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2A3" w:rsidRPr="00F932AA" w:rsidRDefault="00F932AA" w:rsidP="00AB12A3">
      <w:pPr>
        <w:ind w:firstLine="709"/>
        <w:jc w:val="both"/>
        <w:rPr>
          <w:b/>
          <w:bCs/>
        </w:rPr>
      </w:pPr>
      <w:r w:rsidRPr="00F932AA">
        <w:rPr>
          <w:b/>
          <w:bCs/>
        </w:rPr>
        <w:t>Всероссийская конференция политологов на юридическом факультете СГУ</w:t>
      </w:r>
    </w:p>
    <w:p w:rsidR="00AB12A3" w:rsidRDefault="00AB12A3" w:rsidP="00AB12A3">
      <w:pPr>
        <w:ind w:firstLine="709"/>
        <w:jc w:val="both"/>
      </w:pPr>
    </w:p>
    <w:p w:rsidR="00174B28" w:rsidRPr="00797F7F" w:rsidRDefault="00174B28" w:rsidP="00174B28">
      <w:pPr>
        <w:ind w:firstLine="709"/>
        <w:jc w:val="both"/>
      </w:pPr>
      <w:r>
        <w:t>2</w:t>
      </w:r>
      <w:r w:rsidR="00F85A71">
        <w:t>3</w:t>
      </w:r>
      <w:r>
        <w:t xml:space="preserve"> мая 202</w:t>
      </w:r>
      <w:r w:rsidR="00F85A71">
        <w:t>5</w:t>
      </w:r>
      <w:r>
        <w:t xml:space="preserve"> года на юридическом факультете состоялась </w:t>
      </w:r>
      <w:r w:rsidRPr="00797F7F">
        <w:t>Всероссийск</w:t>
      </w:r>
      <w:r>
        <w:t>ая</w:t>
      </w:r>
      <w:r w:rsidRPr="00797F7F">
        <w:t xml:space="preserve"> научно-практическ</w:t>
      </w:r>
      <w:r>
        <w:t xml:space="preserve">ая </w:t>
      </w:r>
      <w:r w:rsidRPr="00797F7F">
        <w:t>конференци</w:t>
      </w:r>
      <w:r>
        <w:t>я</w:t>
      </w:r>
      <w:r w:rsidR="003F07C8">
        <w:t>, посвященная 80-летию Великой Победы</w:t>
      </w:r>
      <w:r>
        <w:t xml:space="preserve"> </w:t>
      </w:r>
      <w:r w:rsidRPr="00797F7F">
        <w:t>«</w:t>
      </w:r>
      <w:r w:rsidR="00F85A71" w:rsidRPr="00F82186">
        <w:t>Молодое поколение перед внешними и внутренними вызовами современной России</w:t>
      </w:r>
      <w:r w:rsidRPr="00797F7F">
        <w:t>»</w:t>
      </w:r>
      <w:r>
        <w:t>. Организаторами конференции выступила кафедра политических наук</w:t>
      </w:r>
      <w:r w:rsidR="006526E4">
        <w:t xml:space="preserve"> СГУ</w:t>
      </w:r>
      <w:r>
        <w:t xml:space="preserve">, </w:t>
      </w:r>
      <w:r w:rsidRPr="00797F7F">
        <w:t>Саратовское региональное отделение Российского общества политологов</w:t>
      </w:r>
      <w:r>
        <w:t xml:space="preserve">, </w:t>
      </w:r>
      <w:r w:rsidRPr="00797F7F">
        <w:t>Саратовское отделение Российской Ассоциации политической науки</w:t>
      </w:r>
      <w:r>
        <w:t xml:space="preserve">. </w:t>
      </w:r>
      <w:r w:rsidR="006526E4">
        <w:t>К</w:t>
      </w:r>
      <w:r>
        <w:t>онференция была проведена в очном, заочном и дистанционном форматах.</w:t>
      </w:r>
    </w:p>
    <w:p w:rsidR="0068642D" w:rsidRPr="00B010A2" w:rsidRDefault="00174B28" w:rsidP="00B010A2">
      <w:pPr>
        <w:ind w:firstLine="709"/>
        <w:jc w:val="both"/>
        <w:rPr>
          <w:rFonts w:ascii="Times New Roman" w:hAnsi="Times New Roman" w:cs="Times New Roman"/>
        </w:rPr>
      </w:pPr>
      <w:proofErr w:type="gramStart"/>
      <w:r w:rsidRPr="00B010A2">
        <w:rPr>
          <w:rFonts w:ascii="Times New Roman" w:hAnsi="Times New Roman" w:cs="Times New Roman"/>
        </w:rPr>
        <w:t xml:space="preserve">Заявки </w:t>
      </w:r>
      <w:r w:rsidR="006526E4" w:rsidRPr="00B010A2">
        <w:rPr>
          <w:rFonts w:ascii="Times New Roman" w:hAnsi="Times New Roman" w:cs="Times New Roman"/>
        </w:rPr>
        <w:t>(</w:t>
      </w:r>
      <w:r w:rsidR="00F85A71" w:rsidRPr="00B010A2">
        <w:rPr>
          <w:rFonts w:ascii="Times New Roman" w:hAnsi="Times New Roman" w:cs="Times New Roman"/>
        </w:rPr>
        <w:t>6</w:t>
      </w:r>
      <w:r w:rsidR="006526E4" w:rsidRPr="00B010A2">
        <w:rPr>
          <w:rFonts w:ascii="Times New Roman" w:hAnsi="Times New Roman" w:cs="Times New Roman"/>
        </w:rPr>
        <w:t xml:space="preserve">9 участников) </w:t>
      </w:r>
      <w:r w:rsidR="00AB12A3" w:rsidRPr="00B010A2">
        <w:rPr>
          <w:rFonts w:ascii="Times New Roman" w:hAnsi="Times New Roman" w:cs="Times New Roman"/>
        </w:rPr>
        <w:t xml:space="preserve">поступили от преподавателей и аспирантов Саратовских вузов, а также из вузов </w:t>
      </w:r>
      <w:r w:rsidR="00F85A71" w:rsidRPr="00B010A2">
        <w:rPr>
          <w:rFonts w:ascii="Times New Roman" w:hAnsi="Times New Roman" w:cs="Times New Roman"/>
        </w:rPr>
        <w:t xml:space="preserve">и других учебных заведений </w:t>
      </w:r>
      <w:r w:rsidR="00AB12A3" w:rsidRPr="00B010A2">
        <w:rPr>
          <w:rFonts w:ascii="Times New Roman" w:hAnsi="Times New Roman" w:cs="Times New Roman"/>
        </w:rPr>
        <w:t xml:space="preserve">различных регионов России - Москвы, Санкт-Петербурга, Волгограда, </w:t>
      </w:r>
      <w:r w:rsidR="00F85A71" w:rsidRPr="00B010A2">
        <w:rPr>
          <w:rFonts w:ascii="Times New Roman" w:hAnsi="Times New Roman" w:cs="Times New Roman"/>
        </w:rPr>
        <w:t xml:space="preserve">Краснодара, Луганска, </w:t>
      </w:r>
      <w:r w:rsidR="00AB12A3" w:rsidRPr="00B010A2">
        <w:rPr>
          <w:rFonts w:ascii="Times New Roman" w:hAnsi="Times New Roman" w:cs="Times New Roman"/>
        </w:rPr>
        <w:t xml:space="preserve">Самары, Тамбова, Кургана, </w:t>
      </w:r>
      <w:r w:rsidRPr="00B010A2">
        <w:rPr>
          <w:rFonts w:ascii="Times New Roman" w:hAnsi="Times New Roman" w:cs="Times New Roman"/>
        </w:rPr>
        <w:t>Нижнего Новгорода</w:t>
      </w:r>
      <w:r w:rsidR="00F85A71" w:rsidRPr="00B010A2">
        <w:rPr>
          <w:rFonts w:ascii="Times New Roman" w:hAnsi="Times New Roman" w:cs="Times New Roman"/>
        </w:rPr>
        <w:t xml:space="preserve">, Симферополя, </w:t>
      </w:r>
      <w:proofErr w:type="spellStart"/>
      <w:r w:rsidR="00F85A71" w:rsidRPr="00B010A2">
        <w:rPr>
          <w:rFonts w:ascii="Times New Roman" w:hAnsi="Times New Roman" w:cs="Times New Roman"/>
        </w:rPr>
        <w:t>Улан-Уде</w:t>
      </w:r>
      <w:proofErr w:type="spellEnd"/>
      <w:r w:rsidR="00F85A71" w:rsidRPr="00B010A2">
        <w:rPr>
          <w:rFonts w:ascii="Times New Roman" w:hAnsi="Times New Roman" w:cs="Times New Roman"/>
        </w:rPr>
        <w:t xml:space="preserve">, </w:t>
      </w:r>
      <w:proofErr w:type="spellStart"/>
      <w:r w:rsidR="00F85A71" w:rsidRPr="00B010A2">
        <w:rPr>
          <w:rFonts w:ascii="Times New Roman" w:hAnsi="Times New Roman" w:cs="Times New Roman"/>
        </w:rPr>
        <w:t>Сплехарда</w:t>
      </w:r>
      <w:proofErr w:type="spellEnd"/>
      <w:r w:rsidRPr="00B010A2">
        <w:rPr>
          <w:rFonts w:ascii="Times New Roman" w:hAnsi="Times New Roman" w:cs="Times New Roman"/>
        </w:rPr>
        <w:t>.</w:t>
      </w:r>
      <w:proofErr w:type="gramEnd"/>
      <w:r w:rsidR="009F571C" w:rsidRPr="00B010A2">
        <w:rPr>
          <w:rFonts w:ascii="Times New Roman" w:hAnsi="Times New Roman" w:cs="Times New Roman"/>
        </w:rPr>
        <w:t xml:space="preserve"> </w:t>
      </w:r>
      <w:proofErr w:type="gramStart"/>
      <w:r w:rsidR="00AB12A3" w:rsidRPr="00B010A2">
        <w:rPr>
          <w:rFonts w:ascii="Times New Roman" w:hAnsi="Times New Roman" w:cs="Times New Roman"/>
        </w:rPr>
        <w:t xml:space="preserve">Они представили Саратовский национальный исследовательский университет им. Н.Г. Чернышевского; Саратовскую государственную юридическую академию; Поволжский институт управления имени П.А. Столыпина - филиал </w:t>
      </w:r>
      <w:proofErr w:type="spellStart"/>
      <w:r w:rsidR="00AB12A3" w:rsidRPr="00B010A2">
        <w:rPr>
          <w:rFonts w:ascii="Times New Roman" w:hAnsi="Times New Roman" w:cs="Times New Roman"/>
        </w:rPr>
        <w:t>РАНХиГС</w:t>
      </w:r>
      <w:proofErr w:type="spellEnd"/>
      <w:r w:rsidR="00AB12A3" w:rsidRPr="00B010A2">
        <w:rPr>
          <w:rFonts w:ascii="Times New Roman" w:hAnsi="Times New Roman" w:cs="Times New Roman"/>
        </w:rPr>
        <w:t xml:space="preserve"> при Президенте Российской Федерации; Волгоградский государственный университет; </w:t>
      </w:r>
      <w:r w:rsidR="007F1FEA" w:rsidRPr="00B010A2">
        <w:rPr>
          <w:rFonts w:ascii="Times New Roman" w:hAnsi="Times New Roman" w:cs="Times New Roman"/>
        </w:rPr>
        <w:t xml:space="preserve">Московский государственный университет имени М.В. Ломоносова; </w:t>
      </w:r>
      <w:r w:rsidR="00AB12A3" w:rsidRPr="00B010A2">
        <w:rPr>
          <w:rFonts w:ascii="Times New Roman" w:hAnsi="Times New Roman" w:cs="Times New Roman"/>
        </w:rPr>
        <w:t xml:space="preserve">Курганский филиал </w:t>
      </w:r>
      <w:proofErr w:type="spellStart"/>
      <w:r w:rsidR="00AB12A3" w:rsidRPr="00B010A2">
        <w:rPr>
          <w:rFonts w:ascii="Times New Roman" w:hAnsi="Times New Roman" w:cs="Times New Roman"/>
        </w:rPr>
        <w:t>РАНХиГС</w:t>
      </w:r>
      <w:proofErr w:type="spellEnd"/>
      <w:r w:rsidR="00AB12A3" w:rsidRPr="00B010A2">
        <w:rPr>
          <w:rFonts w:ascii="Times New Roman" w:hAnsi="Times New Roman" w:cs="Times New Roman"/>
        </w:rPr>
        <w:t xml:space="preserve"> при Президенте Российской Федерации; Самарский национальный исследовательский университет имени академика С.П. Королева;</w:t>
      </w:r>
      <w:proofErr w:type="gramEnd"/>
      <w:r w:rsidR="00AB12A3" w:rsidRPr="00B010A2">
        <w:rPr>
          <w:rFonts w:ascii="Times New Roman" w:hAnsi="Times New Roman" w:cs="Times New Roman"/>
        </w:rPr>
        <w:t xml:space="preserve"> Тамбовский Филиал </w:t>
      </w:r>
      <w:proofErr w:type="spellStart"/>
      <w:r w:rsidR="00AB12A3" w:rsidRPr="00B010A2">
        <w:rPr>
          <w:rFonts w:ascii="Times New Roman" w:hAnsi="Times New Roman" w:cs="Times New Roman"/>
        </w:rPr>
        <w:t>РАНХиГС</w:t>
      </w:r>
      <w:proofErr w:type="spellEnd"/>
      <w:r w:rsidR="00AB12A3" w:rsidRPr="00B010A2">
        <w:rPr>
          <w:rFonts w:ascii="Times New Roman" w:hAnsi="Times New Roman" w:cs="Times New Roman"/>
        </w:rPr>
        <w:t xml:space="preserve"> при П</w:t>
      </w:r>
      <w:r w:rsidR="00F85A71" w:rsidRPr="00B010A2">
        <w:rPr>
          <w:rFonts w:ascii="Times New Roman" w:hAnsi="Times New Roman" w:cs="Times New Roman"/>
        </w:rPr>
        <w:t>резиденте Российской Федерации;</w:t>
      </w:r>
      <w:r w:rsidR="00FD1CC8" w:rsidRPr="00B010A2">
        <w:rPr>
          <w:rFonts w:ascii="Times New Roman" w:hAnsi="Times New Roman" w:cs="Times New Roman"/>
        </w:rPr>
        <w:t xml:space="preserve"> </w:t>
      </w:r>
      <w:r w:rsidR="0068642D" w:rsidRPr="00B010A2">
        <w:rPr>
          <w:rFonts w:ascii="Times New Roman" w:hAnsi="Times New Roman" w:cs="Times New Roman"/>
        </w:rPr>
        <w:t>Национальный исследовательский Нижегородский государственный университет им. Н.И. Лобачевского (Нижний Новгород)</w:t>
      </w:r>
      <w:r w:rsidR="009241F9" w:rsidRPr="00B010A2">
        <w:rPr>
          <w:rFonts w:ascii="Times New Roman" w:hAnsi="Times New Roman" w:cs="Times New Roman"/>
        </w:rPr>
        <w:t xml:space="preserve">, ФГАОУ </w:t>
      </w:r>
      <w:proofErr w:type="gramStart"/>
      <w:r w:rsidR="009241F9" w:rsidRPr="00B010A2">
        <w:rPr>
          <w:rFonts w:ascii="Times New Roman" w:hAnsi="Times New Roman" w:cs="Times New Roman"/>
        </w:rPr>
        <w:t>ВО</w:t>
      </w:r>
      <w:proofErr w:type="gramEnd"/>
      <w:r w:rsidR="009241F9" w:rsidRPr="00B010A2">
        <w:rPr>
          <w:rFonts w:ascii="Times New Roman" w:hAnsi="Times New Roman" w:cs="Times New Roman"/>
        </w:rPr>
        <w:t xml:space="preserve"> «Крымский федеральный университет им. В. И. Вернадского» (Симферополь).</w:t>
      </w:r>
      <w:r w:rsidR="00F85A71" w:rsidRPr="00B010A2">
        <w:rPr>
          <w:rFonts w:ascii="Times New Roman" w:hAnsi="Times New Roman" w:cs="Times New Roman"/>
        </w:rPr>
        <w:t xml:space="preserve"> Дипломатическую академию МИД России; Государственное автономное учреждение дополнительного профессионального образования «Саратовский областной институт развития образования» (Саратов); ГПОУ «Саратовский областной колледж искусств» (Саратов); ИМЭМО РАН им. Е.М. Примакова, Центр постсоветских исследований (Москва); ФГБОУ </w:t>
      </w:r>
      <w:proofErr w:type="gramStart"/>
      <w:r w:rsidR="00F85A71" w:rsidRPr="00B010A2">
        <w:rPr>
          <w:rFonts w:ascii="Times New Roman" w:hAnsi="Times New Roman" w:cs="Times New Roman"/>
        </w:rPr>
        <w:t>ВО</w:t>
      </w:r>
      <w:proofErr w:type="gramEnd"/>
      <w:r w:rsidR="00F85A71" w:rsidRPr="00B010A2">
        <w:rPr>
          <w:rFonts w:ascii="Times New Roman" w:hAnsi="Times New Roman" w:cs="Times New Roman"/>
        </w:rPr>
        <w:t xml:space="preserve"> «Бурятский государственный университет» (</w:t>
      </w:r>
      <w:proofErr w:type="spellStart"/>
      <w:r w:rsidR="00F85A71" w:rsidRPr="00B010A2">
        <w:rPr>
          <w:rFonts w:ascii="Times New Roman" w:hAnsi="Times New Roman" w:cs="Times New Roman"/>
        </w:rPr>
        <w:t>Улан-Уде</w:t>
      </w:r>
      <w:proofErr w:type="spellEnd"/>
      <w:r w:rsidR="00F85A71" w:rsidRPr="00B010A2">
        <w:rPr>
          <w:rFonts w:ascii="Times New Roman" w:hAnsi="Times New Roman" w:cs="Times New Roman"/>
        </w:rPr>
        <w:t>); ФГБОУ ВО «Кубанский государственный университет» (Краснодар); ФГБОУ ВО «Луганский ГАУ»  (Луганск)</w:t>
      </w:r>
      <w:r w:rsidR="00FD1CC8" w:rsidRPr="00B010A2">
        <w:rPr>
          <w:rFonts w:ascii="Times New Roman" w:hAnsi="Times New Roman" w:cs="Times New Roman"/>
        </w:rPr>
        <w:t xml:space="preserve">; </w:t>
      </w:r>
      <w:r w:rsidR="00B010A2" w:rsidRPr="00B010A2">
        <w:rPr>
          <w:rFonts w:ascii="Times New Roman" w:hAnsi="Times New Roman" w:cs="Times New Roman"/>
        </w:rPr>
        <w:t xml:space="preserve">ФГБОУ ВО «Луганский государственный университет имени В. Даля» (Луганск); </w:t>
      </w:r>
      <w:proofErr w:type="gramStart"/>
      <w:r w:rsidR="00B010A2" w:rsidRPr="00B010A2">
        <w:rPr>
          <w:rFonts w:ascii="Times New Roman" w:hAnsi="Times New Roman" w:cs="Times New Roman"/>
        </w:rPr>
        <w:t xml:space="preserve">ГАУ ДПО «Саратовский областной институт развития образования» (Саратов; МАОУ «Лицей 37» Фрунзенского района г. Саратова; Саратовское областное отделение Общероссийской общественной организации «Национальная родительская ассоциация»; Саратовское отделение «Российской ассоциация героев»; </w:t>
      </w:r>
      <w:proofErr w:type="spellStart"/>
      <w:r w:rsidR="00B010A2" w:rsidRPr="00B010A2">
        <w:rPr>
          <w:rFonts w:ascii="Times New Roman" w:hAnsi="Times New Roman" w:cs="Times New Roman"/>
        </w:rPr>
        <w:t>Ямальский</w:t>
      </w:r>
      <w:proofErr w:type="spellEnd"/>
      <w:r w:rsidR="00B010A2" w:rsidRPr="00B010A2">
        <w:rPr>
          <w:rFonts w:ascii="Times New Roman" w:hAnsi="Times New Roman" w:cs="Times New Roman"/>
        </w:rPr>
        <w:t xml:space="preserve"> многопрофильный колледж (Салехард)</w:t>
      </w:r>
      <w:r w:rsidR="00B010A2">
        <w:rPr>
          <w:rFonts w:ascii="Times New Roman" w:hAnsi="Times New Roman" w:cs="Times New Roman"/>
        </w:rPr>
        <w:t>.</w:t>
      </w:r>
      <w:proofErr w:type="gramEnd"/>
    </w:p>
    <w:p w:rsidR="00B010A2" w:rsidRDefault="00620827" w:rsidP="00AB12A3">
      <w:pPr>
        <w:ind w:firstLine="709"/>
        <w:jc w:val="both"/>
      </w:pPr>
      <w:r>
        <w:t xml:space="preserve">На пленарном заседании </w:t>
      </w:r>
      <w:r w:rsidR="00B010A2">
        <w:t>с приветственным словом выступила д</w:t>
      </w:r>
      <w:r w:rsidR="00B010A2" w:rsidRPr="0061775C">
        <w:t>октор юридических наук,</w:t>
      </w:r>
      <w:r w:rsidR="00B010A2" w:rsidRPr="00D272D7">
        <w:t xml:space="preserve"> профессор, заведующий кафедрой конституционного и муниципального права, декан юридического факультета</w:t>
      </w:r>
      <w:r w:rsidR="00B010A2">
        <w:t xml:space="preserve"> СГУ </w:t>
      </w:r>
      <w:r w:rsidR="00B010A2" w:rsidRPr="0061775C">
        <w:t xml:space="preserve">Г.Н. </w:t>
      </w:r>
      <w:proofErr w:type="spellStart"/>
      <w:r w:rsidR="00B010A2" w:rsidRPr="0061775C">
        <w:t>Комкова</w:t>
      </w:r>
      <w:proofErr w:type="spellEnd"/>
      <w:r w:rsidR="00B010A2">
        <w:t>.  Она сделала акцент на важности и социально-политической актуальности темы конференции и выразила надежду, что в ходе обсуждения докладов будут наработаны рекомендации  о повышении роли молодежи</w:t>
      </w:r>
      <w:r w:rsidR="005F255A">
        <w:t xml:space="preserve"> в подготовке адекватных ответов на внутренние и внешние вызовы современной России.</w:t>
      </w:r>
    </w:p>
    <w:p w:rsidR="009241F9" w:rsidRDefault="005F255A" w:rsidP="00AB12A3">
      <w:pPr>
        <w:ind w:firstLine="709"/>
        <w:jc w:val="both"/>
      </w:pPr>
      <w:r>
        <w:t>Д</w:t>
      </w:r>
      <w:r w:rsidR="00B010A2">
        <w:t xml:space="preserve">октор политических наук, </w:t>
      </w:r>
      <w:r w:rsidR="00620827">
        <w:t>профессор</w:t>
      </w:r>
      <w:r w:rsidR="00484A8A">
        <w:t xml:space="preserve"> СГУ </w:t>
      </w:r>
      <w:r w:rsidR="00620827">
        <w:t xml:space="preserve"> А.А. Вилков подчеркнул особую практическую и научную актуальность обозначенной тематики конференции, обусловленную тем, что Россия сегодня фактически находится в точке бифуркации и дальнейшее развитие страны</w:t>
      </w:r>
      <w:r w:rsidR="0061775C">
        <w:t xml:space="preserve"> в значительной степени зависит от того, как</w:t>
      </w:r>
      <w:r w:rsidR="00B010A2">
        <w:t xml:space="preserve">им будет отношение российской молодежи к основным направлениям </w:t>
      </w:r>
      <w:r>
        <w:t>государственной политики современной России</w:t>
      </w:r>
      <w:r w:rsidR="0061775C">
        <w:t>.</w:t>
      </w:r>
      <w:r w:rsidR="007E68D9">
        <w:t xml:space="preserve"> Он отметил, что в рамках данной конференции продолжает укрепляться традиция научного и методического сотрудничества преподавателей вузов, школ и учреждений СПО в рамках формирования патриотизма и гражданской ответственности подрастающего поколения. </w:t>
      </w:r>
    </w:p>
    <w:p w:rsidR="005F255A" w:rsidRPr="005F255A" w:rsidRDefault="00484A8A" w:rsidP="0068642D">
      <w:pPr>
        <w:ind w:firstLine="709"/>
        <w:jc w:val="both"/>
      </w:pPr>
      <w:r>
        <w:t>Д</w:t>
      </w:r>
      <w:r w:rsidR="00ED7991">
        <w:t xml:space="preserve">октор политических наук, профессор кафедры </w:t>
      </w:r>
      <w:r w:rsidR="005F255A">
        <w:t>политических наук Н.И. Шестов выступи</w:t>
      </w:r>
      <w:r w:rsidR="00DA573A">
        <w:t>л</w:t>
      </w:r>
      <w:r w:rsidR="005F255A">
        <w:t xml:space="preserve"> с д</w:t>
      </w:r>
      <w:r w:rsidR="005F255A" w:rsidRPr="00F7330E">
        <w:rPr>
          <w:lang w:eastAsia="ar-SA"/>
        </w:rPr>
        <w:t>оклад</w:t>
      </w:r>
      <w:r w:rsidR="005F255A">
        <w:rPr>
          <w:lang w:eastAsia="ar-SA"/>
        </w:rPr>
        <w:t xml:space="preserve">ом </w:t>
      </w:r>
      <w:r w:rsidR="005F255A" w:rsidRPr="005F255A">
        <w:rPr>
          <w:lang w:eastAsia="ar-SA"/>
        </w:rPr>
        <w:t xml:space="preserve">«Теоретический подход к изучению основ Российской государственности как интеллектуальный вызов», </w:t>
      </w:r>
      <w:r w:rsidR="005F255A">
        <w:rPr>
          <w:lang w:eastAsia="ar-SA"/>
        </w:rPr>
        <w:t xml:space="preserve">в котором обозначил важность </w:t>
      </w:r>
      <w:proofErr w:type="spellStart"/>
      <w:r w:rsidR="00BD7346">
        <w:rPr>
          <w:lang w:eastAsia="ar-SA"/>
        </w:rPr>
        <w:lastRenderedPageBreak/>
        <w:t>взвешенно-</w:t>
      </w:r>
      <w:r w:rsidR="005F255A">
        <w:rPr>
          <w:lang w:eastAsia="ar-SA"/>
        </w:rPr>
        <w:t>критического</w:t>
      </w:r>
      <w:proofErr w:type="spellEnd"/>
      <w:r w:rsidR="005F255A">
        <w:rPr>
          <w:lang w:eastAsia="ar-SA"/>
        </w:rPr>
        <w:t xml:space="preserve"> использования </w:t>
      </w:r>
      <w:r w:rsidR="00111983">
        <w:rPr>
          <w:lang w:eastAsia="ar-SA"/>
        </w:rPr>
        <w:t xml:space="preserve">в преподавании </w:t>
      </w:r>
      <w:proofErr w:type="gramStart"/>
      <w:r w:rsidR="00111983">
        <w:rPr>
          <w:lang w:eastAsia="ar-SA"/>
        </w:rPr>
        <w:t>ОРГ</w:t>
      </w:r>
      <w:proofErr w:type="gramEnd"/>
      <w:r w:rsidR="00111983">
        <w:rPr>
          <w:lang w:eastAsia="ar-SA"/>
        </w:rPr>
        <w:t xml:space="preserve"> </w:t>
      </w:r>
      <w:r w:rsidR="005F255A">
        <w:rPr>
          <w:lang w:eastAsia="ar-SA"/>
        </w:rPr>
        <w:t xml:space="preserve">наследия классиков российского консерватизма и </w:t>
      </w:r>
      <w:r w:rsidR="00BD7346">
        <w:rPr>
          <w:lang w:eastAsia="ar-SA"/>
        </w:rPr>
        <w:t xml:space="preserve">необходимости </w:t>
      </w:r>
      <w:r w:rsidR="005F255A">
        <w:rPr>
          <w:lang w:eastAsia="ar-SA"/>
        </w:rPr>
        <w:t>соответствующей его интерпретации и актуализации на основе современных реалий</w:t>
      </w:r>
      <w:r w:rsidR="00BD7346">
        <w:rPr>
          <w:lang w:eastAsia="ar-SA"/>
        </w:rPr>
        <w:t xml:space="preserve">. </w:t>
      </w:r>
      <w:r w:rsidR="005F255A">
        <w:rPr>
          <w:lang w:eastAsia="ar-SA"/>
        </w:rPr>
        <w:t xml:space="preserve"> </w:t>
      </w:r>
    </w:p>
    <w:p w:rsidR="005F255A" w:rsidRPr="00DA573A" w:rsidRDefault="00BD7346" w:rsidP="0068642D">
      <w:pPr>
        <w:ind w:firstLine="709"/>
        <w:jc w:val="both"/>
      </w:pPr>
      <w:r w:rsidRPr="00F82186">
        <w:rPr>
          <w:bCs/>
          <w:lang w:eastAsia="ar-SA"/>
        </w:rPr>
        <w:t>Д</w:t>
      </w:r>
      <w:r w:rsidR="00DA573A" w:rsidRPr="00F82186">
        <w:rPr>
          <w:bCs/>
          <w:lang w:eastAsia="ar-SA"/>
        </w:rPr>
        <w:t xml:space="preserve">. </w:t>
      </w:r>
      <w:r w:rsidRPr="00F82186">
        <w:rPr>
          <w:bCs/>
          <w:lang w:eastAsia="ar-SA"/>
        </w:rPr>
        <w:t>Ц</w:t>
      </w:r>
      <w:r w:rsidR="00DA573A" w:rsidRPr="00F82186">
        <w:rPr>
          <w:bCs/>
          <w:lang w:eastAsia="ar-SA"/>
        </w:rPr>
        <w:t xml:space="preserve">. </w:t>
      </w:r>
      <w:proofErr w:type="spellStart"/>
      <w:r w:rsidR="00DA573A" w:rsidRPr="00F82186">
        <w:rPr>
          <w:bCs/>
          <w:lang w:eastAsia="ar-SA"/>
        </w:rPr>
        <w:t>Будаева</w:t>
      </w:r>
      <w:proofErr w:type="spellEnd"/>
      <w:r w:rsidRPr="00F7330E">
        <w:rPr>
          <w:lang w:eastAsia="ar-SA"/>
        </w:rPr>
        <w:t xml:space="preserve">, кандидат политических наук, доцент ФГБОУ </w:t>
      </w:r>
      <w:proofErr w:type="gramStart"/>
      <w:r w:rsidRPr="00F7330E">
        <w:rPr>
          <w:lang w:eastAsia="ar-SA"/>
        </w:rPr>
        <w:t>ВО</w:t>
      </w:r>
      <w:proofErr w:type="gramEnd"/>
      <w:r w:rsidRPr="00F7330E">
        <w:rPr>
          <w:lang w:eastAsia="ar-SA"/>
        </w:rPr>
        <w:t xml:space="preserve"> «Бурятский государственный университет» </w:t>
      </w:r>
      <w:r w:rsidR="00DA573A">
        <w:rPr>
          <w:lang w:eastAsia="ar-SA"/>
        </w:rPr>
        <w:t xml:space="preserve">выступила на тему </w:t>
      </w:r>
      <w:r w:rsidR="00DA573A" w:rsidRPr="00DA573A">
        <w:rPr>
          <w:lang w:eastAsia="ar-SA"/>
        </w:rPr>
        <w:t>«</w:t>
      </w:r>
      <w:r w:rsidRPr="00DA573A">
        <w:rPr>
          <w:rFonts w:eastAsia="Batang"/>
          <w:lang w:eastAsia="ar-SA"/>
        </w:rPr>
        <w:t>Этническая идентичность учащейся молодежи Республики Бурятия</w:t>
      </w:r>
      <w:r w:rsidR="00DA573A" w:rsidRPr="00DA573A">
        <w:rPr>
          <w:rFonts w:eastAsia="Batang"/>
          <w:lang w:eastAsia="ar-SA"/>
        </w:rPr>
        <w:t>». В своем докладе она сделала</w:t>
      </w:r>
      <w:r w:rsidR="00DA573A">
        <w:t xml:space="preserve"> акцент на соотношении общегражданской и этнической идентичности и </w:t>
      </w:r>
      <w:r w:rsidR="00F82186">
        <w:t xml:space="preserve">на </w:t>
      </w:r>
      <w:r w:rsidR="00DA573A">
        <w:t>тех факторах, от которых зависит ориентация молодежи региона на общероссийские интересы.</w:t>
      </w:r>
      <w:r w:rsidR="00DA573A" w:rsidRPr="00DA573A">
        <w:t xml:space="preserve"> </w:t>
      </w:r>
    </w:p>
    <w:p w:rsidR="00111983" w:rsidRPr="001C5E37" w:rsidRDefault="00111983" w:rsidP="00111983">
      <w:pPr>
        <w:ind w:firstLine="709"/>
        <w:jc w:val="both"/>
      </w:pPr>
      <w:r>
        <w:t xml:space="preserve">К.Ю. </w:t>
      </w:r>
      <w:r w:rsidRPr="00111983">
        <w:t>Миронова</w:t>
      </w:r>
      <w:r w:rsidRPr="001C5E37">
        <w:t>, кандидат философских наук, советник директора по воспитанию и взаимодействию с детскими общественными объединениями ГПОУ «Саратовский областной колледж искусств» (</w:t>
      </w:r>
      <w:r w:rsidRPr="00111983">
        <w:t>Саратов</w:t>
      </w:r>
      <w:r w:rsidRPr="001C5E37">
        <w:t>)</w:t>
      </w:r>
      <w:r>
        <w:t xml:space="preserve"> выступила с докладом «</w:t>
      </w:r>
      <w:r w:rsidRPr="00111983">
        <w:t>Риски в деятельности советника директора по воспитанию подрастающего поколения в условиях внешних и внутренних вызовов современной России</w:t>
      </w:r>
      <w:r>
        <w:t>»</w:t>
      </w:r>
      <w:r w:rsidRPr="001C5E37">
        <w:t xml:space="preserve">. </w:t>
      </w:r>
    </w:p>
    <w:p w:rsidR="00111983" w:rsidRPr="001C5E37" w:rsidRDefault="00111983" w:rsidP="00111983">
      <w:pPr>
        <w:ind w:firstLine="709"/>
        <w:jc w:val="both"/>
      </w:pPr>
      <w:r>
        <w:t xml:space="preserve">О.Ю. </w:t>
      </w:r>
      <w:r w:rsidRPr="00111983">
        <w:t xml:space="preserve">Шмелева, доктор политических наук, доцент кафедры политологии Института международных отношений и мировой истории ФГАОУ </w:t>
      </w:r>
      <w:proofErr w:type="gramStart"/>
      <w:r w:rsidRPr="00111983">
        <w:t>ВО</w:t>
      </w:r>
      <w:proofErr w:type="gramEnd"/>
      <w:r w:rsidRPr="00111983">
        <w:t xml:space="preserve"> «Национальный исследовательский Нижегородский государственный университет им. Н.И.Лобачевского» </w:t>
      </w:r>
      <w:r w:rsidR="00405917">
        <w:t>в своем докладе «</w:t>
      </w:r>
      <w:r w:rsidRPr="00111983">
        <w:t>Предикторы удовлетворенности молодежи ПФО развитием цифровой экосистемы современных мегаполисов (по материалам социологического опроса)</w:t>
      </w:r>
      <w:r w:rsidR="00405917">
        <w:t>» сделала акцент на специфике восприятия молодежью уровня жизни в крупнейших городах Поволжья.</w:t>
      </w:r>
    </w:p>
    <w:p w:rsidR="00111983" w:rsidRPr="001C5E37" w:rsidRDefault="00405917" w:rsidP="00111983">
      <w:pPr>
        <w:ind w:firstLine="709"/>
        <w:jc w:val="both"/>
      </w:pPr>
      <w:r>
        <w:t xml:space="preserve">Ю.С. </w:t>
      </w:r>
      <w:r w:rsidR="00111983" w:rsidRPr="00111983">
        <w:t>Пинчук</w:t>
      </w:r>
      <w:r w:rsidR="00111983" w:rsidRPr="001C5E37">
        <w:t>, заместитель директора по учебно-производственной работе, ГБПОУ Ямало-Ненецкого автономного округа «</w:t>
      </w:r>
      <w:proofErr w:type="spellStart"/>
      <w:r w:rsidR="00111983" w:rsidRPr="001C5E37">
        <w:t>Ямальский</w:t>
      </w:r>
      <w:proofErr w:type="spellEnd"/>
      <w:r w:rsidR="00111983" w:rsidRPr="001C5E37">
        <w:t xml:space="preserve"> многопрофильный колледж» </w:t>
      </w:r>
      <w:r>
        <w:t>выступил на тему «</w:t>
      </w:r>
      <w:r w:rsidR="00111983" w:rsidRPr="00111983">
        <w:t>Ключевые аспекты мотивации и профессионального развития молодых специалистов как основа кадровой политики Ямало-Ненецкого автономного округа</w:t>
      </w:r>
      <w:r>
        <w:t>»</w:t>
      </w:r>
      <w:r w:rsidR="0007783D">
        <w:t>.</w:t>
      </w:r>
    </w:p>
    <w:p w:rsidR="00111983" w:rsidRPr="00111983" w:rsidRDefault="00405917" w:rsidP="00111983">
      <w:pPr>
        <w:ind w:firstLine="709"/>
        <w:jc w:val="both"/>
      </w:pPr>
      <w:r>
        <w:t xml:space="preserve">И.И. </w:t>
      </w:r>
      <w:proofErr w:type="spellStart"/>
      <w:r w:rsidR="00111983" w:rsidRPr="00111983">
        <w:t>Санжаревский</w:t>
      </w:r>
      <w:proofErr w:type="spellEnd"/>
      <w:r w:rsidR="00111983" w:rsidRPr="00111983">
        <w:t xml:space="preserve">, доктор политических наук, профессор </w:t>
      </w:r>
      <w:proofErr w:type="gramStart"/>
      <w:r w:rsidR="00111983" w:rsidRPr="00111983">
        <w:t>кафедры политических наук Тамбовск</w:t>
      </w:r>
      <w:r w:rsidR="0007783D">
        <w:t>ого</w:t>
      </w:r>
      <w:r w:rsidR="00111983" w:rsidRPr="00111983">
        <w:t xml:space="preserve"> филиал</w:t>
      </w:r>
      <w:r w:rsidR="0007783D">
        <w:t>а</w:t>
      </w:r>
      <w:r w:rsidR="00111983" w:rsidRPr="00111983">
        <w:t xml:space="preserve"> Российской академии народного хозяйства</w:t>
      </w:r>
      <w:proofErr w:type="gramEnd"/>
      <w:r w:rsidR="00111983" w:rsidRPr="00111983">
        <w:t xml:space="preserve"> и государственной службы при Президенте РФ</w:t>
      </w:r>
      <w:r w:rsidR="0007783D">
        <w:t xml:space="preserve"> </w:t>
      </w:r>
      <w:r w:rsidR="00A9472C">
        <w:t xml:space="preserve">выступил </w:t>
      </w:r>
      <w:r w:rsidR="0007783D">
        <w:t>с докладом «</w:t>
      </w:r>
      <w:r w:rsidR="00111983" w:rsidRPr="00111983">
        <w:t>Вызовы современной России и единое публичное пространство: государство-нация и государство-цивилизация</w:t>
      </w:r>
      <w:r w:rsidR="0007783D">
        <w:t>».</w:t>
      </w:r>
    </w:p>
    <w:p w:rsidR="005F255A" w:rsidRDefault="005F255A" w:rsidP="0068642D">
      <w:pPr>
        <w:ind w:firstLine="709"/>
        <w:jc w:val="both"/>
      </w:pPr>
    </w:p>
    <w:p w:rsidR="00DB555A" w:rsidRPr="00DB555A" w:rsidRDefault="00DB555A" w:rsidP="00DB555A">
      <w:pPr>
        <w:ind w:firstLine="709"/>
        <w:jc w:val="both"/>
      </w:pPr>
      <w:r w:rsidRPr="00DB555A">
        <w:t>В первой секции «Молодое поколение перед внутренними вызовами современной России» акцент был сделан на особенностях политического мировоззрения россиян, стратегиях воспитания молодых российских граждан, а также глобальных и локальных рисках, с которыми приходится сталкиваться современному молодому поколению.</w:t>
      </w:r>
    </w:p>
    <w:p w:rsidR="00DB555A" w:rsidRPr="00DB555A" w:rsidRDefault="00DB555A" w:rsidP="00DB555A">
      <w:pPr>
        <w:ind w:firstLine="709"/>
        <w:jc w:val="both"/>
      </w:pPr>
      <w:r w:rsidRPr="00DB555A">
        <w:t>В работе секции приняли участие студенты, аспиранты и преподаватели юридического факультета</w:t>
      </w:r>
      <w:r w:rsidR="00A9472C">
        <w:t xml:space="preserve"> СГУ</w:t>
      </w:r>
      <w:r w:rsidRPr="00DB555A">
        <w:t xml:space="preserve">, магистрант ПИУ им П.А. Столыпина – филиала </w:t>
      </w:r>
      <w:proofErr w:type="spellStart"/>
      <w:r w:rsidRPr="00DB555A">
        <w:t>РАНХиГС</w:t>
      </w:r>
      <w:proofErr w:type="spellEnd"/>
      <w:r w:rsidRPr="00DB555A">
        <w:t xml:space="preserve">, преподаватели кафедры государственного и муниципального управления Самарского университета, студенты </w:t>
      </w:r>
      <w:proofErr w:type="spellStart"/>
      <w:r w:rsidRPr="00DB555A">
        <w:t>Энгельсского</w:t>
      </w:r>
      <w:proofErr w:type="spellEnd"/>
      <w:r w:rsidRPr="00DB555A">
        <w:t xml:space="preserve"> медицинского колледжа Святого Луки </w:t>
      </w:r>
      <w:proofErr w:type="spellStart"/>
      <w:r w:rsidRPr="00DB555A">
        <w:t>Войно-Ясенецкого</w:t>
      </w:r>
      <w:proofErr w:type="spellEnd"/>
      <w:r w:rsidRPr="00DB555A">
        <w:t>.</w:t>
      </w:r>
    </w:p>
    <w:p w:rsidR="00DB555A" w:rsidRPr="00DB555A" w:rsidRDefault="00DB555A" w:rsidP="00DB555A">
      <w:pPr>
        <w:ind w:firstLine="709"/>
        <w:jc w:val="both"/>
      </w:pPr>
      <w:r w:rsidRPr="00DB555A">
        <w:t xml:space="preserve">Особый интерес вызвало выступление </w:t>
      </w:r>
      <w:proofErr w:type="spellStart"/>
      <w:r w:rsidRPr="00DB555A">
        <w:t>д.п</w:t>
      </w:r>
      <w:proofErr w:type="gramStart"/>
      <w:r w:rsidRPr="00DB555A">
        <w:t>.н</w:t>
      </w:r>
      <w:proofErr w:type="spellEnd"/>
      <w:proofErr w:type="gramEnd"/>
      <w:r w:rsidRPr="00DB555A">
        <w:t xml:space="preserve">, профессора кафедры государственного и муниципального управления Самарского университета </w:t>
      </w:r>
      <w:r w:rsidR="006F5880">
        <w:t xml:space="preserve">И.В. </w:t>
      </w:r>
      <w:r w:rsidRPr="00DB555A">
        <w:t xml:space="preserve">Андроновой. В своём </w:t>
      </w:r>
      <w:r w:rsidR="00A9472C">
        <w:t>докладе</w:t>
      </w:r>
      <w:r w:rsidRPr="00DB555A">
        <w:t xml:space="preserve"> она дала подробный анализ особенностям функционирования современных каналов коммуникации между властью и молодёжью.</w:t>
      </w:r>
    </w:p>
    <w:p w:rsidR="00DB555A" w:rsidRPr="00DB555A" w:rsidRDefault="00DB555A" w:rsidP="00DB555A">
      <w:pPr>
        <w:ind w:firstLine="709"/>
        <w:jc w:val="both"/>
      </w:pPr>
      <w:r w:rsidRPr="00DB555A">
        <w:t xml:space="preserve">Позитивные тенденции в волонтёрском молодёжном движении были отражены </w:t>
      </w:r>
      <w:proofErr w:type="gramStart"/>
      <w:r w:rsidRPr="00DB555A">
        <w:t>в</w:t>
      </w:r>
      <w:proofErr w:type="gramEnd"/>
      <w:r w:rsidRPr="00DB555A">
        <w:t xml:space="preserve"> </w:t>
      </w:r>
      <w:proofErr w:type="gramStart"/>
      <w:r w:rsidRPr="00DB555A">
        <w:t>докладе</w:t>
      </w:r>
      <w:proofErr w:type="gramEnd"/>
      <w:r w:rsidRPr="00DB555A">
        <w:t xml:space="preserve"> аспиранта кафедры политических наук юридического факультета СГУ им. Н. Г. Чернышевского </w:t>
      </w:r>
      <w:r w:rsidR="006F5880">
        <w:t xml:space="preserve">П.В. </w:t>
      </w:r>
      <w:proofErr w:type="spellStart"/>
      <w:r w:rsidRPr="00DB555A">
        <w:t>Бобрович-Волковой</w:t>
      </w:r>
      <w:proofErr w:type="spellEnd"/>
      <w:r w:rsidRPr="00DB555A">
        <w:t>.</w:t>
      </w:r>
    </w:p>
    <w:p w:rsidR="00DB555A" w:rsidRPr="00DB555A" w:rsidRDefault="00DB555A" w:rsidP="00DB555A">
      <w:pPr>
        <w:ind w:firstLine="709"/>
        <w:jc w:val="both"/>
      </w:pPr>
      <w:r w:rsidRPr="00DB555A">
        <w:t xml:space="preserve">Отдельно стоит отметить доклад студентов </w:t>
      </w:r>
      <w:proofErr w:type="spellStart"/>
      <w:r w:rsidRPr="00DB555A">
        <w:t>Энгельсского</w:t>
      </w:r>
      <w:proofErr w:type="spellEnd"/>
      <w:r w:rsidRPr="00DB555A">
        <w:t xml:space="preserve"> медицинского колледжа Святого Луки </w:t>
      </w:r>
      <w:proofErr w:type="spellStart"/>
      <w:r w:rsidRPr="00DB555A">
        <w:t>Войно-Ясенецкого</w:t>
      </w:r>
      <w:proofErr w:type="spellEnd"/>
      <w:r w:rsidRPr="00DB555A">
        <w:t xml:space="preserve">. </w:t>
      </w:r>
      <w:r w:rsidR="006F5880">
        <w:t xml:space="preserve">С. </w:t>
      </w:r>
      <w:proofErr w:type="spellStart"/>
      <w:r w:rsidRPr="00DB555A">
        <w:t>Наговицина</w:t>
      </w:r>
      <w:proofErr w:type="spellEnd"/>
      <w:r w:rsidRPr="00DB555A">
        <w:t xml:space="preserve"> и </w:t>
      </w:r>
      <w:r w:rsidR="006F5880">
        <w:t xml:space="preserve">К. </w:t>
      </w:r>
      <w:proofErr w:type="spellStart"/>
      <w:r w:rsidRPr="00DB555A">
        <w:t>Тургалиева</w:t>
      </w:r>
      <w:proofErr w:type="spellEnd"/>
      <w:r w:rsidRPr="00DB555A">
        <w:t xml:space="preserve"> подробно рассказали о тех мероприятиях, которые проводятся руководством колледжа в рамках учебной и воспитательной работ для всесторонней социализации молодёжи. </w:t>
      </w:r>
    </w:p>
    <w:p w:rsidR="00DB555A" w:rsidRPr="00DB555A" w:rsidRDefault="00DB555A" w:rsidP="00DB555A">
      <w:pPr>
        <w:ind w:firstLine="709"/>
        <w:jc w:val="both"/>
      </w:pPr>
      <w:r w:rsidRPr="00DB555A">
        <w:t xml:space="preserve">Научный взгляд на проблемы реализации молодёжной политики в сельской местности представил магистрант ПИУ им П.А. Столыпина </w:t>
      </w:r>
      <w:r w:rsidR="006F5880">
        <w:t xml:space="preserve">С.П. </w:t>
      </w:r>
      <w:r w:rsidRPr="00DB555A">
        <w:t xml:space="preserve">Арутюнян, выступив с докладом на тему: «Реализация молодежной политики </w:t>
      </w:r>
      <w:proofErr w:type="gramStart"/>
      <w:r w:rsidRPr="00DB555A">
        <w:t>в</w:t>
      </w:r>
      <w:proofErr w:type="gramEnd"/>
      <w:r w:rsidRPr="00DB555A">
        <w:t xml:space="preserve"> </w:t>
      </w:r>
      <w:proofErr w:type="gramStart"/>
      <w:r w:rsidRPr="00DB555A">
        <w:t>Краснокутском</w:t>
      </w:r>
      <w:proofErr w:type="gramEnd"/>
      <w:r w:rsidRPr="00DB555A">
        <w:t xml:space="preserve"> муниципальном </w:t>
      </w:r>
      <w:r w:rsidRPr="00DB555A">
        <w:lastRenderedPageBreak/>
        <w:t xml:space="preserve">районе Саратовской области: вызовы и перспективы для сельской молодежи». </w:t>
      </w:r>
    </w:p>
    <w:p w:rsidR="00DB555A" w:rsidRPr="00DB555A" w:rsidRDefault="00DB555A" w:rsidP="00DB555A">
      <w:pPr>
        <w:ind w:firstLine="709"/>
        <w:jc w:val="both"/>
      </w:pPr>
      <w:r w:rsidRPr="00DB555A">
        <w:t xml:space="preserve">Анализ электоральных кампаний 2024 года на примере Саратовской и Самарской областей и характер участия в них молодёжи был раскрыт в выступлении магистранта кафедры политических наук юридического факультета СГУ им. Н. Г. Чернышевского </w:t>
      </w:r>
      <w:r w:rsidR="006F5880">
        <w:t xml:space="preserve">Е.П. </w:t>
      </w:r>
      <w:r w:rsidRPr="00DB555A">
        <w:t xml:space="preserve">Куликова. </w:t>
      </w:r>
    </w:p>
    <w:p w:rsidR="00DB555A" w:rsidRPr="00DB555A" w:rsidRDefault="00DB555A" w:rsidP="00DB555A">
      <w:pPr>
        <w:ind w:firstLine="709"/>
        <w:jc w:val="both"/>
      </w:pPr>
      <w:r w:rsidRPr="00DB555A">
        <w:t xml:space="preserve">Большой интерес вызвал доклад студента направления подготовки «Политология» юридического факультета СГУ им. Н.Г. Чернышевского </w:t>
      </w:r>
      <w:r w:rsidR="006F5880">
        <w:t xml:space="preserve">С.С. </w:t>
      </w:r>
      <w:proofErr w:type="spellStart"/>
      <w:r w:rsidRPr="00DB555A">
        <w:t>Загурного</w:t>
      </w:r>
      <w:proofErr w:type="spellEnd"/>
      <w:r w:rsidRPr="00DB555A">
        <w:t xml:space="preserve"> о роли украинских добровольческих вооруженных формированиях в боях на стороне Российской Федерации.</w:t>
      </w:r>
    </w:p>
    <w:p w:rsidR="00DB555A" w:rsidRPr="00DB555A" w:rsidRDefault="00DB555A" w:rsidP="00DB555A">
      <w:pPr>
        <w:ind w:firstLine="709"/>
        <w:jc w:val="both"/>
      </w:pPr>
      <w:r w:rsidRPr="00DB555A">
        <w:t>Каждое выступление сопровождалось конструктивной дискуссией присутствующих в рамках обозначенной тематики выступлений.</w:t>
      </w:r>
    </w:p>
    <w:p w:rsidR="00C8369B" w:rsidRDefault="00C8369B" w:rsidP="00C8369B">
      <w:pPr>
        <w:ind w:firstLine="709"/>
        <w:jc w:val="both"/>
      </w:pPr>
    </w:p>
    <w:p w:rsidR="00C8369B" w:rsidRPr="00C8369B" w:rsidRDefault="00C8369B" w:rsidP="00C8369B">
      <w:pPr>
        <w:ind w:firstLine="709"/>
        <w:jc w:val="both"/>
      </w:pPr>
      <w:r w:rsidRPr="00C8369B">
        <w:t>На второй секции «Молодое поколение перед внешними вызовами современной России» проходило активное обсуждение проблем развития международных отношений</w:t>
      </w:r>
      <w:r>
        <w:t>,</w:t>
      </w:r>
      <w:r w:rsidRPr="00C8369B">
        <w:t xml:space="preserve"> векторов и направлений внешней политики России, а также угроз и вызовов глобального, национального и регионального характера, с которыми сталкивается молодежь сегодня.</w:t>
      </w:r>
    </w:p>
    <w:p w:rsidR="00C8369B" w:rsidRPr="00C8369B" w:rsidRDefault="00C8369B" w:rsidP="00C8369B">
      <w:pPr>
        <w:ind w:firstLine="709"/>
        <w:jc w:val="both"/>
      </w:pPr>
      <w:r w:rsidRPr="00C8369B">
        <w:t>Среди заслушанных докладов особо выделилось выступление кандидата исторических наук, заведующего кафедрой гуманитарного образования СОИРО В. Г. Петровича. Он представил результаты социологического исследования восприятия школьниками внешнеполитических вызовов, которое показало значительное расхождение в восприятии ключевых проблем и тем внешней политики среди учащихся.</w:t>
      </w:r>
    </w:p>
    <w:p w:rsidR="00C8369B" w:rsidRPr="00C8369B" w:rsidRDefault="00C8369B" w:rsidP="00C8369B">
      <w:pPr>
        <w:ind w:firstLine="709"/>
        <w:jc w:val="both"/>
      </w:pPr>
      <w:r w:rsidRPr="00C8369B">
        <w:t xml:space="preserve">Кандидат политических наук, старший сотрудник ИМЭМО РАН им. Е. М. Примакова А. Р. </w:t>
      </w:r>
      <w:proofErr w:type="spellStart"/>
      <w:r w:rsidRPr="00C8369B">
        <w:t>Зенков</w:t>
      </w:r>
      <w:proofErr w:type="spellEnd"/>
      <w:r w:rsidRPr="00C8369B">
        <w:t xml:space="preserve"> выступил с глубоким анализом проблем развития образовательного пространства в Среднеазиатском регионе. По его мнению, это направление должно стать перспективным конкурентным преимуществом для привлечения высококвалифицированной рабочей силы в российскую экономику.</w:t>
      </w:r>
    </w:p>
    <w:p w:rsidR="00C8369B" w:rsidRPr="00C8369B" w:rsidRDefault="00C8369B" w:rsidP="00C8369B">
      <w:pPr>
        <w:ind w:firstLine="709"/>
        <w:jc w:val="both"/>
      </w:pPr>
      <w:r w:rsidRPr="00C8369B">
        <w:t xml:space="preserve">Особого внимания заслуживают доклады молодых ученых и аспирантов. А. А. </w:t>
      </w:r>
      <w:proofErr w:type="spellStart"/>
      <w:r w:rsidRPr="00C8369B">
        <w:t>К</w:t>
      </w:r>
      <w:r>
        <w:t>орниевский</w:t>
      </w:r>
      <w:proofErr w:type="spellEnd"/>
      <w:r w:rsidRPr="00C8369B">
        <w:t xml:space="preserve">, аспирант кафедры теоретической и социальной философии СГУ имени Н. Г. Чернышевского, провел глубокий концептуальный анализ теории многополярного мира, рассмотрев как ее достоинства, так и недостатки. М. В. </w:t>
      </w:r>
      <w:proofErr w:type="spellStart"/>
      <w:r w:rsidRPr="00C8369B">
        <w:t>Шешменева</w:t>
      </w:r>
      <w:proofErr w:type="spellEnd"/>
      <w:r w:rsidRPr="00C8369B">
        <w:t>, аспирантка НГУ имени Н. И. Лобачевского, осветила механизмы и инструменты сетевой протестной мобилизации молодежи в российском сегменте интернета.</w:t>
      </w:r>
    </w:p>
    <w:p w:rsidR="00C8369B" w:rsidRPr="00C8369B" w:rsidRDefault="00C8369B" w:rsidP="00C8369B">
      <w:pPr>
        <w:ind w:firstLine="709"/>
        <w:jc w:val="both"/>
      </w:pPr>
      <w:r w:rsidRPr="00C8369B">
        <w:t>Все выступления вызвали живой отклик у аудитории. После докладов состоялась оживленная дискуссия, в ходе которой участники задавали вопросы и обсуждали основные идеи.</w:t>
      </w:r>
    </w:p>
    <w:p w:rsidR="00815EFD" w:rsidRDefault="00815EFD" w:rsidP="007B53F3">
      <w:pPr>
        <w:ind w:firstLine="709"/>
        <w:jc w:val="both"/>
      </w:pPr>
    </w:p>
    <w:p w:rsidR="007B53F3" w:rsidRPr="007B53F3" w:rsidRDefault="007B53F3" w:rsidP="007B53F3">
      <w:pPr>
        <w:ind w:firstLine="709"/>
        <w:jc w:val="both"/>
      </w:pPr>
      <w:r>
        <w:t>Кроме того, в рамках конференции состоялась ди</w:t>
      </w:r>
      <w:r w:rsidRPr="007B53F3">
        <w:t>скуссионная площадка «Российская государственность в условиях геополитической турбулентности: роль молодежи»</w:t>
      </w:r>
      <w:r w:rsidR="000E0713">
        <w:t xml:space="preserve">, в которой также приняли активное очное и дистанционное участие не только преподаватели </w:t>
      </w:r>
      <w:proofErr w:type="gramStart"/>
      <w:r w:rsidR="000E0713">
        <w:t>ОРГ</w:t>
      </w:r>
      <w:proofErr w:type="gramEnd"/>
      <w:r w:rsidR="000E0713">
        <w:t xml:space="preserve"> различных вузов РФ, но и студенты.</w:t>
      </w:r>
    </w:p>
    <w:p w:rsidR="00AB12A3" w:rsidRDefault="00AB12A3" w:rsidP="00AB12A3">
      <w:pPr>
        <w:ind w:firstLine="709"/>
        <w:jc w:val="both"/>
      </w:pPr>
      <w:r>
        <w:t>В целом, все участники продемонстрировали высокий уровень представленных материалов, которые способствуют теоретическому и прикладному приращению научных знаний по актуальной и социально значимой для современной России проблеме. По результатам конференции будет опубликован сборник материалов участников.</w:t>
      </w:r>
    </w:p>
    <w:p w:rsidR="006526E4" w:rsidRDefault="006526E4" w:rsidP="00AB12A3">
      <w:pPr>
        <w:ind w:firstLine="709"/>
        <w:jc w:val="both"/>
      </w:pPr>
    </w:p>
    <w:sectPr w:rsidR="006526E4" w:rsidSect="00184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7FEE"/>
    <w:rsid w:val="0007783D"/>
    <w:rsid w:val="000E0713"/>
    <w:rsid w:val="00111983"/>
    <w:rsid w:val="00155114"/>
    <w:rsid w:val="00174B28"/>
    <w:rsid w:val="00180A56"/>
    <w:rsid w:val="00184623"/>
    <w:rsid w:val="00257FEE"/>
    <w:rsid w:val="003E2B35"/>
    <w:rsid w:val="003F07C8"/>
    <w:rsid w:val="00405917"/>
    <w:rsid w:val="00484A8A"/>
    <w:rsid w:val="004E062E"/>
    <w:rsid w:val="00565AC0"/>
    <w:rsid w:val="005B1391"/>
    <w:rsid w:val="005F255A"/>
    <w:rsid w:val="00602DE4"/>
    <w:rsid w:val="0061775C"/>
    <w:rsid w:val="00620827"/>
    <w:rsid w:val="0062418F"/>
    <w:rsid w:val="006526E4"/>
    <w:rsid w:val="00673750"/>
    <w:rsid w:val="0068642D"/>
    <w:rsid w:val="006F5880"/>
    <w:rsid w:val="007A013F"/>
    <w:rsid w:val="007B53F3"/>
    <w:rsid w:val="007C218F"/>
    <w:rsid w:val="007E68D9"/>
    <w:rsid w:val="007F1FEA"/>
    <w:rsid w:val="00815EFD"/>
    <w:rsid w:val="008166AC"/>
    <w:rsid w:val="008477F8"/>
    <w:rsid w:val="009241F9"/>
    <w:rsid w:val="00995956"/>
    <w:rsid w:val="009D6719"/>
    <w:rsid w:val="009F571C"/>
    <w:rsid w:val="00A9472C"/>
    <w:rsid w:val="00AB12A3"/>
    <w:rsid w:val="00AE662A"/>
    <w:rsid w:val="00B010A2"/>
    <w:rsid w:val="00B44C09"/>
    <w:rsid w:val="00BD7346"/>
    <w:rsid w:val="00C31590"/>
    <w:rsid w:val="00C8369B"/>
    <w:rsid w:val="00CA3DF2"/>
    <w:rsid w:val="00DA573A"/>
    <w:rsid w:val="00DB555A"/>
    <w:rsid w:val="00DC149D"/>
    <w:rsid w:val="00E025AE"/>
    <w:rsid w:val="00E655AD"/>
    <w:rsid w:val="00E816AC"/>
    <w:rsid w:val="00ED7991"/>
    <w:rsid w:val="00F72D81"/>
    <w:rsid w:val="00F82186"/>
    <w:rsid w:val="00F85A71"/>
    <w:rsid w:val="00F932AA"/>
    <w:rsid w:val="00FA36A0"/>
    <w:rsid w:val="00FD1CC8"/>
    <w:rsid w:val="00FE4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2A3"/>
    <w:pPr>
      <w:widowControl w:val="0"/>
      <w:suppressAutoHyphens/>
      <w:ind w:firstLine="0"/>
      <w:jc w:val="left"/>
    </w:pPr>
    <w:rPr>
      <w:rFonts w:ascii="Liberation Serif" w:eastAsia="SimSun" w:hAnsi="Liberation Serif" w:cs="Mangal"/>
      <w:kern w:val="1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E816AC"/>
    <w:pPr>
      <w:widowControl/>
      <w:suppressAutoHyphens w:val="0"/>
      <w:ind w:firstLine="709"/>
      <w:jc w:val="both"/>
    </w:pPr>
    <w:rPr>
      <w:rFonts w:ascii="Times New Roman" w:eastAsiaTheme="minorHAnsi" w:hAnsi="Times New Roman" w:cstheme="minorBidi"/>
      <w:kern w:val="0"/>
      <w:szCs w:val="22"/>
      <w:lang w:eastAsia="en-US" w:bidi="ar-SA"/>
    </w:rPr>
  </w:style>
  <w:style w:type="character" w:customStyle="1" w:styleId="a4">
    <w:name w:val="Текст сноски Знак"/>
    <w:basedOn w:val="a0"/>
    <w:link w:val="a3"/>
    <w:uiPriority w:val="99"/>
    <w:rsid w:val="00E816AC"/>
    <w:rPr>
      <w:rFonts w:cstheme="minorBidi"/>
      <w:szCs w:val="22"/>
    </w:rPr>
  </w:style>
  <w:style w:type="character" w:styleId="a5">
    <w:name w:val="footnote reference"/>
    <w:basedOn w:val="a0"/>
    <w:uiPriority w:val="99"/>
    <w:semiHidden/>
    <w:unhideWhenUsed/>
    <w:rsid w:val="00E816AC"/>
    <w:rPr>
      <w:rFonts w:ascii="Times New Roman" w:hAnsi="Times New Roman"/>
      <w:sz w:val="24"/>
      <w:vertAlign w:val="superscript"/>
    </w:rPr>
  </w:style>
  <w:style w:type="character" w:customStyle="1" w:styleId="wmi-callto">
    <w:name w:val="wmi-callto"/>
    <w:rsid w:val="00FE4BF7"/>
  </w:style>
  <w:style w:type="paragraph" w:customStyle="1" w:styleId="a6">
    <w:basedOn w:val="a"/>
    <w:next w:val="a7"/>
    <w:uiPriority w:val="99"/>
    <w:unhideWhenUsed/>
    <w:rsid w:val="00111983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7">
    <w:name w:val="Normal (Web)"/>
    <w:basedOn w:val="a"/>
    <w:uiPriority w:val="99"/>
    <w:semiHidden/>
    <w:unhideWhenUsed/>
    <w:rsid w:val="00111983"/>
    <w:rPr>
      <w:rFonts w:ascii="Times New Roman" w:hAnsi="Times New Roman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1553</Words>
  <Characters>8858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Вилков</dc:creator>
  <cp:lastModifiedBy>svetlana</cp:lastModifiedBy>
  <cp:revision>2</cp:revision>
  <dcterms:created xsi:type="dcterms:W3CDTF">2025-05-27T03:45:00Z</dcterms:created>
  <dcterms:modified xsi:type="dcterms:W3CDTF">2025-05-27T03:45:00Z</dcterms:modified>
</cp:coreProperties>
</file>