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0" w:rsidRPr="00023ADD" w:rsidRDefault="004E6440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DD">
        <w:rPr>
          <w:rFonts w:ascii="Times New Roman" w:hAnsi="Times New Roman" w:cs="Times New Roman"/>
          <w:sz w:val="24"/>
          <w:szCs w:val="24"/>
        </w:rPr>
        <w:t xml:space="preserve">Все сборники статей студенческих конференции ЭФ СГУ с 2014 по 2023 годы размещены на сайте ЭФ </w:t>
      </w:r>
      <w:hyperlink r:id="rId4" w:history="1">
        <w:r w:rsidRPr="00023ADD">
          <w:rPr>
            <w:rStyle w:val="a3"/>
            <w:rFonts w:ascii="Times New Roman" w:hAnsi="Times New Roman" w:cs="Times New Roman"/>
            <w:sz w:val="24"/>
            <w:szCs w:val="24"/>
          </w:rPr>
          <w:t>https://www.sgu.ru/structure/economy</w:t>
        </w:r>
      </w:hyperlink>
      <w:r w:rsidRPr="00023ADD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Pr="00023AD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023A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ДОКУМЕНТЫ</w:t>
      </w:r>
      <w:r w:rsidRPr="00023AD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 xml:space="preserve">папке </w:t>
      </w:r>
      <w:hyperlink r:id="rId5" w:history="1">
        <w:r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u w:val="none"/>
            <w:bdr w:val="none" w:sz="0" w:space="0" w:color="auto" w:frame="1"/>
          </w:rPr>
          <w:t>Сборники научных статей и материалов конференций </w:t>
        </w:r>
      </w:hyperlink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6" w:tooltip="el._sbornik_sovremen_obshchestvo_2014_1-5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материалов III МНК «Современное общество: человек, власть, экономика» 2014 Ч. 1-5</w:t>
        </w:r>
      </w:hyperlink>
    </w:p>
    <w:p w:rsidR="00023ADD" w:rsidRPr="00C247C4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hyperlink r:id="rId7" w:tooltip="el._sbornik_sovremen_obshch_2014_6-9.pdf" w:history="1">
        <w:r w:rsidR="00023ADD" w:rsidRPr="00C247C4">
          <w:rPr>
            <w:rStyle w:val="mediaicon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</w:t>
        </w:r>
        <w:r w:rsidR="00023ADD" w:rsidRPr="00C247C4">
          <w:rPr>
            <w:rStyle w:val="a3"/>
            <w:rFonts w:ascii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t>Сборник материалов III МНК «Современное общество: человек, власть, экономика» 2014 Ч. 6-9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8" w:tooltip="el._sbornik_sovrmen_obshchestvo_2014_10-15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материалов III МНК «Современное общество: человек, власть, экономика» 2014 Ч. 10-15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9" w:tooltip="rossiya_i_evropa_sbornik_2017_1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материалов МНК «Россия и Европа: особенности делового сотрудничества» 2016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10" w:tooltip="chelnokova_stud_sb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2016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11" w:tooltip="stud_sbornik_2017_1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2017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12" w:tooltip="sbornik_trudov_studencheskoy_konferencii_aprel_2018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2018</w:t>
        </w:r>
      </w:hyperlink>
    </w:p>
    <w:p w:rsidR="00023ADD" w:rsidRPr="00023ADD" w:rsidRDefault="00E25F07" w:rsidP="00023ADD">
      <w:pPr>
        <w:spacing w:after="0" w:line="240" w:lineRule="auto"/>
        <w:rPr>
          <w:rStyle w:val="file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</w:rPr>
      </w:pPr>
      <w:hyperlink r:id="rId13" w:tooltip="sbornik_snk_2019_na_sayt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2019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14" w:tooltip="sbornik_snk_ef_sgu_23_aprelya_2020_itog_na_sayt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2020</w:t>
        </w:r>
      </w:hyperlink>
    </w:p>
    <w:p w:rsidR="00023ADD" w:rsidRPr="00023ADD" w:rsidRDefault="00E25F07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  <w:hyperlink r:id="rId15" w:tooltip="sbornik_snk_ef_sgu_15_apr_2021_itog_na_sayt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2021</w:t>
        </w:r>
      </w:hyperlink>
    </w:p>
    <w:p w:rsidR="00023ADD" w:rsidRPr="00C247C4" w:rsidRDefault="00E25F07" w:rsidP="00023ADD">
      <w:pPr>
        <w:shd w:val="clear" w:color="auto" w:fill="FFFFFF"/>
        <w:spacing w:after="0" w:line="240" w:lineRule="auto"/>
        <w:textAlignment w:val="baseline"/>
      </w:pPr>
      <w:hyperlink r:id="rId16" w:tooltip="sbornik_snk_ef_sgu_7-8_apr_2022_na_sayt.pdf" w:history="1">
        <w:r w:rsidR="00023ADD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023ADD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2022</w:t>
        </w:r>
      </w:hyperlink>
    </w:p>
    <w:p w:rsidR="00C247C4" w:rsidRPr="00C247C4" w:rsidRDefault="00E25F07" w:rsidP="00C247C4">
      <w:pPr>
        <w:shd w:val="clear" w:color="auto" w:fill="FFFFFF"/>
        <w:spacing w:after="0" w:line="240" w:lineRule="auto"/>
        <w:textAlignment w:val="baseline"/>
      </w:pPr>
      <w:hyperlink r:id="rId17" w:tooltip="sbornik_snk_ef_sgu_7-8_apr_2022_na_sayt.pdf" w:history="1">
        <w:r w:rsidR="00C247C4" w:rsidRPr="00023ADD">
          <w:rPr>
            <w:rStyle w:val="mediaicon"/>
            <w:rFonts w:ascii="Times New Roman" w:hAnsi="Times New Roman" w:cs="Times New Roman"/>
            <w:color w:val="F01010"/>
            <w:sz w:val="24"/>
            <w:szCs w:val="24"/>
            <w:bdr w:val="none" w:sz="0" w:space="0" w:color="auto" w:frame="1"/>
          </w:rPr>
          <w:t></w:t>
        </w:r>
        <w:r w:rsidR="00C247C4" w:rsidRPr="00023ADD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Сборник научных статей «Экономика и управление: проблемы, тенденции, перспективы» 202</w:t>
        </w:r>
        <w:r w:rsidR="00C247C4" w:rsidRPr="00C247C4">
          <w:rPr>
            <w:rStyle w:val="a3"/>
            <w:rFonts w:ascii="Times New Roman" w:hAnsi="Times New Roman" w:cs="Times New Roman"/>
            <w:color w:val="2439E0"/>
            <w:sz w:val="24"/>
            <w:szCs w:val="24"/>
            <w:bdr w:val="none" w:sz="0" w:space="0" w:color="auto" w:frame="1"/>
          </w:rPr>
          <w:t>3</w:t>
        </w:r>
      </w:hyperlink>
    </w:p>
    <w:p w:rsidR="00C247C4" w:rsidRPr="00C247C4" w:rsidRDefault="00C247C4" w:rsidP="00023A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</w:rPr>
      </w:pPr>
    </w:p>
    <w:p w:rsidR="00AB6D66" w:rsidRDefault="00AB6D66" w:rsidP="00A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D66">
        <w:rPr>
          <w:rFonts w:ascii="Times New Roman" w:hAnsi="Times New Roman" w:cs="Times New Roman"/>
          <w:b/>
          <w:sz w:val="24"/>
          <w:szCs w:val="24"/>
        </w:rPr>
        <w:t>Выходные данные сборников:</w:t>
      </w:r>
    </w:p>
    <w:p w:rsidR="00AB6D66" w:rsidRPr="00AB6D66" w:rsidRDefault="00AB6D66" w:rsidP="00A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66" w:rsidRDefault="00AB6D66" w:rsidP="00AB6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БД </w:t>
      </w:r>
      <w:r w:rsidRPr="00023ADD">
        <w:rPr>
          <w:rFonts w:ascii="Times New Roman" w:hAnsi="Times New Roman" w:cs="Times New Roman"/>
          <w:b/>
          <w:sz w:val="24"/>
          <w:szCs w:val="24"/>
        </w:rPr>
        <w:t>РИНЦ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history="1">
        <w:r w:rsidRPr="00760F1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https://elibrary.ru/item.asp?id=19984224</w:t>
        </w:r>
      </w:hyperlink>
    </w:p>
    <w:p w:rsidR="00AB6D66" w:rsidRPr="00023ADD" w:rsidRDefault="00AB6D66" w:rsidP="00A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DD">
        <w:rPr>
          <w:rFonts w:ascii="Times New Roman" w:hAnsi="Times New Roman" w:cs="Times New Roman"/>
          <w:sz w:val="24"/>
          <w:szCs w:val="24"/>
        </w:rPr>
        <w:t xml:space="preserve">/ Экономика и управление: проблемы, тенденции, перспективы: </w:t>
      </w: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23ADD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 xml:space="preserve">о-практической конференции </w:t>
      </w:r>
      <w:r w:rsidRPr="00023ADD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, магистров и аспирантов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доцента О.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23ADD">
        <w:rPr>
          <w:rFonts w:ascii="Times New Roman" w:hAnsi="Times New Roman" w:cs="Times New Roman"/>
          <w:sz w:val="24"/>
          <w:szCs w:val="24"/>
        </w:rPr>
        <w:t>Челноковой</w:t>
      </w:r>
      <w:proofErr w:type="spellEnd"/>
      <w:r w:rsidRPr="00023ADD">
        <w:rPr>
          <w:rFonts w:ascii="Times New Roman" w:hAnsi="Times New Roman" w:cs="Times New Roman"/>
          <w:sz w:val="24"/>
          <w:szCs w:val="24"/>
        </w:rPr>
        <w:t>. – Саратов: Издате</w:t>
      </w:r>
      <w:r>
        <w:rPr>
          <w:rFonts w:ascii="Times New Roman" w:hAnsi="Times New Roman" w:cs="Times New Roman"/>
          <w:sz w:val="24"/>
          <w:szCs w:val="24"/>
        </w:rPr>
        <w:t>льство «Саратовский источник», 2012. – 148</w:t>
      </w:r>
      <w:r w:rsidRPr="00023ADD">
        <w:rPr>
          <w:rFonts w:ascii="Times New Roman" w:hAnsi="Times New Roman" w:cs="Times New Roman"/>
          <w:sz w:val="24"/>
          <w:szCs w:val="24"/>
        </w:rPr>
        <w:t xml:space="preserve"> с. ISBN </w:t>
      </w:r>
      <w:r w:rsidRPr="00AB6D66">
        <w:rPr>
          <w:rFonts w:ascii="Times New Roman" w:hAnsi="Times New Roman" w:cs="Times New Roman"/>
          <w:sz w:val="24"/>
          <w:szCs w:val="24"/>
        </w:rPr>
        <w:t>978-5-91879-195-0</w:t>
      </w:r>
    </w:p>
    <w:p w:rsidR="009C6704" w:rsidRDefault="009C6704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DD">
        <w:rPr>
          <w:rFonts w:ascii="Times New Roman" w:hAnsi="Times New Roman" w:cs="Times New Roman"/>
          <w:sz w:val="24"/>
          <w:szCs w:val="24"/>
        </w:rPr>
        <w:t>/ Экономика и управление: проблемы, тенденции, перспективы: сборник научных статей студентов и магистрантов. Вып.7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доцента О.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23ADD">
        <w:rPr>
          <w:rFonts w:ascii="Times New Roman" w:hAnsi="Times New Roman" w:cs="Times New Roman"/>
          <w:sz w:val="24"/>
          <w:szCs w:val="24"/>
        </w:rPr>
        <w:t>Челноковой</w:t>
      </w:r>
      <w:proofErr w:type="spellEnd"/>
      <w:r w:rsidRPr="00023ADD">
        <w:rPr>
          <w:rFonts w:ascii="Times New Roman" w:hAnsi="Times New Roman" w:cs="Times New Roman"/>
          <w:sz w:val="24"/>
          <w:szCs w:val="24"/>
        </w:rPr>
        <w:t>. – Саратов: Издательский центр «Наука», 2018. – 105 с. ISBN 978-5-9999-3082-8</w:t>
      </w: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744" w:rsidRPr="00AB6D66" w:rsidRDefault="00EF6744" w:rsidP="00EF6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66">
        <w:rPr>
          <w:rFonts w:ascii="Times New Roman" w:hAnsi="Times New Roman" w:cs="Times New Roman"/>
          <w:b/>
          <w:sz w:val="24"/>
          <w:szCs w:val="24"/>
        </w:rPr>
        <w:t xml:space="preserve">БД </w:t>
      </w:r>
      <w:r w:rsidR="00023ADD" w:rsidRPr="00AB6D66">
        <w:rPr>
          <w:rFonts w:ascii="Times New Roman" w:hAnsi="Times New Roman" w:cs="Times New Roman"/>
          <w:b/>
          <w:sz w:val="24"/>
          <w:szCs w:val="24"/>
        </w:rPr>
        <w:t>РИНЦ</w:t>
      </w:r>
      <w:r w:rsidRPr="00AB6D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elibrary</w:t>
        </w:r>
        <w:proofErr w:type="spellEnd"/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item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asp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?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=41721694</w:t>
        </w:r>
      </w:hyperlink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DD">
        <w:rPr>
          <w:rFonts w:ascii="Times New Roman" w:hAnsi="Times New Roman" w:cs="Times New Roman"/>
          <w:sz w:val="24"/>
          <w:szCs w:val="24"/>
        </w:rPr>
        <w:t xml:space="preserve">/ Экономика и управление: проблемы, тенденции, перспективы: сборник научных статей студентов и магистрантов. </w:t>
      </w:r>
      <w:proofErr w:type="spellStart"/>
      <w:r w:rsidRPr="00023AD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23ADD">
        <w:rPr>
          <w:rFonts w:ascii="Times New Roman" w:hAnsi="Times New Roman" w:cs="Times New Roman"/>
          <w:sz w:val="24"/>
          <w:szCs w:val="24"/>
        </w:rPr>
        <w:t>. 8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О.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023ADD">
        <w:rPr>
          <w:rFonts w:ascii="Times New Roman" w:hAnsi="Times New Roman" w:cs="Times New Roman"/>
          <w:sz w:val="24"/>
          <w:szCs w:val="24"/>
        </w:rPr>
        <w:t>Челноковой</w:t>
      </w:r>
      <w:proofErr w:type="spellEnd"/>
      <w:r w:rsidRPr="00023ADD">
        <w:rPr>
          <w:rFonts w:ascii="Times New Roman" w:hAnsi="Times New Roman" w:cs="Times New Roman"/>
          <w:sz w:val="24"/>
          <w:szCs w:val="24"/>
        </w:rPr>
        <w:t>. – Саратов: Издательский центр «Наука», 2019. – 187 с. ISBN 978-5-9999-3304-1</w:t>
      </w: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ADD">
        <w:rPr>
          <w:rFonts w:ascii="Times New Roman" w:hAnsi="Times New Roman" w:cs="Times New Roman"/>
          <w:color w:val="1F497D"/>
          <w:sz w:val="24"/>
          <w:szCs w:val="24"/>
        </w:rPr>
        <w:t xml:space="preserve">/ </w:t>
      </w:r>
      <w:r w:rsidRPr="00023ADD">
        <w:rPr>
          <w:rFonts w:ascii="Times New Roman" w:hAnsi="Times New Roman" w:cs="Times New Roman"/>
          <w:sz w:val="24"/>
          <w:szCs w:val="24"/>
        </w:rPr>
        <w:t>Экономика и управление: проблемы, тенденции, перспективы: сборник научных статей студентов и аспирантов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К.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>В. Фенина. – Саратов: Издательский центр «Наука», 2020. –  270 с. ISBN 978-5-9999-3357-7</w:t>
      </w: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23ADD">
        <w:rPr>
          <w:rFonts w:ascii="Times New Roman" w:hAnsi="Times New Roman" w:cs="Times New Roman"/>
          <w:sz w:val="24"/>
          <w:szCs w:val="24"/>
        </w:rPr>
        <w:t>/Экономика и управление: проблемы, тенденции, перспективы: сборник научных статей студентов и аспирантов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К.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>В. Фенина. – Саратов: Издательский центр «Наука», 2021. –  276 с. ISBN 978-5-9999-3463-5</w:t>
      </w:r>
    </w:p>
    <w:p w:rsidR="00023ADD" w:rsidRPr="00023ADD" w:rsidRDefault="00023ADD" w:rsidP="00023ADD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:rsidR="00186E98" w:rsidRPr="00AB6D66" w:rsidRDefault="00186E98" w:rsidP="00023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66">
        <w:rPr>
          <w:rFonts w:ascii="Times New Roman" w:hAnsi="Times New Roman" w:cs="Times New Roman"/>
          <w:b/>
          <w:sz w:val="24"/>
          <w:szCs w:val="24"/>
        </w:rPr>
        <w:t xml:space="preserve">БД РИНЦ </w:t>
      </w:r>
      <w:hyperlink r:id="rId20" w:history="1">
        <w:r w:rsidRPr="00AB6D6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https://elibrary.ru/item.asp?id=50740694</w:t>
        </w:r>
      </w:hyperlink>
    </w:p>
    <w:p w:rsidR="00023ADD" w:rsidRDefault="00023ADD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3ADD">
        <w:rPr>
          <w:rFonts w:ascii="Times New Roman" w:hAnsi="Times New Roman" w:cs="Times New Roman"/>
          <w:sz w:val="24"/>
          <w:szCs w:val="24"/>
        </w:rPr>
        <w:t>/ Экономика и управление: проблемы, тенденции, перспективы: сборник научных статей студентов и аспирантов</w:t>
      </w:r>
      <w:proofErr w:type="gramStart"/>
      <w:r w:rsidRPr="00023AD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023ADD">
        <w:rPr>
          <w:rFonts w:ascii="Times New Roman" w:hAnsi="Times New Roman" w:cs="Times New Roman"/>
          <w:sz w:val="24"/>
          <w:szCs w:val="24"/>
        </w:rPr>
        <w:t>од ред. Е.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023AD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23ADD">
        <w:rPr>
          <w:rFonts w:ascii="Times New Roman" w:hAnsi="Times New Roman" w:cs="Times New Roman"/>
          <w:sz w:val="24"/>
          <w:szCs w:val="24"/>
        </w:rPr>
        <w:t>Огурцовой</w:t>
      </w:r>
      <w:proofErr w:type="spellEnd"/>
      <w:r w:rsidRPr="00023ADD">
        <w:rPr>
          <w:rFonts w:ascii="Times New Roman" w:hAnsi="Times New Roman" w:cs="Times New Roman"/>
          <w:sz w:val="24"/>
          <w:szCs w:val="24"/>
        </w:rPr>
        <w:t>. – Саратов: Издательский центр «Наука», 2022. – 232 с. ISBN 978-5-9999-3549-6</w:t>
      </w:r>
    </w:p>
    <w:p w:rsidR="00C247C4" w:rsidRDefault="00C247C4" w:rsidP="00023A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5F8E" w:rsidRPr="00E85F8E" w:rsidRDefault="00CB1BA1" w:rsidP="00E85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5067">
        <w:rPr>
          <w:rFonts w:ascii="Times New Roman" w:hAnsi="Times New Roman" w:cs="Times New Roman"/>
          <w:sz w:val="24"/>
          <w:szCs w:val="24"/>
        </w:rPr>
        <w:t xml:space="preserve">/ </w:t>
      </w:r>
      <w:r w:rsidR="00C247C4" w:rsidRPr="00135067">
        <w:rPr>
          <w:rFonts w:ascii="Times New Roman" w:hAnsi="Times New Roman" w:cs="Times New Roman"/>
          <w:sz w:val="24"/>
          <w:szCs w:val="24"/>
        </w:rPr>
        <w:t>Экономика</w:t>
      </w:r>
      <w:r w:rsidR="00C247C4" w:rsidRPr="00C247C4">
        <w:rPr>
          <w:rFonts w:ascii="Times New Roman" w:hAnsi="Times New Roman" w:cs="Times New Roman"/>
          <w:sz w:val="24"/>
          <w:szCs w:val="24"/>
        </w:rPr>
        <w:t xml:space="preserve"> и управление: проблемы, тенденции, перспективы: сборник научных статей студентов и аспирантов</w:t>
      </w:r>
      <w:proofErr w:type="gramStart"/>
      <w:r w:rsidR="00C247C4" w:rsidRPr="00C247C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C247C4" w:rsidRPr="00C247C4">
        <w:rPr>
          <w:rFonts w:ascii="Times New Roman" w:hAnsi="Times New Roman" w:cs="Times New Roman"/>
          <w:sz w:val="24"/>
          <w:szCs w:val="24"/>
        </w:rPr>
        <w:t>од ред. А. А. Фирсовой. – Саратов</w:t>
      </w:r>
      <w:proofErr w:type="gramStart"/>
      <w:r w:rsidR="00C247C4" w:rsidRPr="00C247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47C4" w:rsidRPr="00C247C4">
        <w:rPr>
          <w:rFonts w:ascii="Times New Roman" w:hAnsi="Times New Roman" w:cs="Times New Roman"/>
          <w:sz w:val="24"/>
          <w:szCs w:val="24"/>
        </w:rPr>
        <w:t xml:space="preserve"> НИИ «Парадигма» [издатель], 2023. –  296 с. – Текст</w:t>
      </w:r>
      <w:proofErr w:type="gramStart"/>
      <w:r w:rsidR="00C247C4" w:rsidRPr="00C247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47C4" w:rsidRPr="00C247C4">
        <w:rPr>
          <w:rFonts w:ascii="Times New Roman" w:hAnsi="Times New Roman" w:cs="Times New Roman"/>
          <w:sz w:val="24"/>
          <w:szCs w:val="24"/>
        </w:rPr>
        <w:t xml:space="preserve"> электронный. URL: </w:t>
      </w:r>
      <w:hyperlink r:id="rId21" w:history="1">
        <w:r w:rsidR="00E85F8E" w:rsidRPr="00E85F8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https://www.sgu.ru/sites/default/files/documents/2023/sbornik2023.pdf</w:t>
        </w:r>
      </w:hyperlink>
    </w:p>
    <w:p w:rsidR="00023ADD" w:rsidRPr="00E85F8E" w:rsidRDefault="00C247C4" w:rsidP="00E85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8E">
        <w:rPr>
          <w:rFonts w:ascii="Times New Roman" w:hAnsi="Times New Roman" w:cs="Times New Roman"/>
          <w:sz w:val="24"/>
          <w:szCs w:val="24"/>
          <w:lang w:val="en-US"/>
        </w:rPr>
        <w:t>ISBN 978-5-904767-09-9</w:t>
      </w:r>
    </w:p>
    <w:p w:rsidR="00C21ED4" w:rsidRPr="00E85F8E" w:rsidRDefault="00C21ED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1ED4" w:rsidRPr="00E85F8E" w:rsidSect="00023ADD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8C4"/>
    <w:rsid w:val="00023ADD"/>
    <w:rsid w:val="00135067"/>
    <w:rsid w:val="00160A77"/>
    <w:rsid w:val="00186E98"/>
    <w:rsid w:val="001C68C4"/>
    <w:rsid w:val="002108D1"/>
    <w:rsid w:val="004E6440"/>
    <w:rsid w:val="006F0735"/>
    <w:rsid w:val="00876E10"/>
    <w:rsid w:val="00893480"/>
    <w:rsid w:val="008E23ED"/>
    <w:rsid w:val="009C6704"/>
    <w:rsid w:val="00AB6D66"/>
    <w:rsid w:val="00C21ED4"/>
    <w:rsid w:val="00C247C4"/>
    <w:rsid w:val="00C50C77"/>
    <w:rsid w:val="00CB1BA1"/>
    <w:rsid w:val="00E25F07"/>
    <w:rsid w:val="00E85F8E"/>
    <w:rsid w:val="00EF29CA"/>
    <w:rsid w:val="00E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8C4"/>
    <w:rPr>
      <w:color w:val="0000FF" w:themeColor="hyperlink"/>
      <w:u w:val="single"/>
    </w:rPr>
  </w:style>
  <w:style w:type="character" w:customStyle="1" w:styleId="file">
    <w:name w:val="file"/>
    <w:basedOn w:val="a0"/>
    <w:rsid w:val="00023ADD"/>
  </w:style>
  <w:style w:type="character" w:customStyle="1" w:styleId="mediaicon">
    <w:name w:val="media_icon"/>
    <w:basedOn w:val="a0"/>
    <w:rsid w:val="00023ADD"/>
  </w:style>
  <w:style w:type="paragraph" w:customStyle="1" w:styleId="bigtext">
    <w:name w:val="bigtext"/>
    <w:basedOn w:val="a"/>
    <w:rsid w:val="009C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.ru/sites/default/files/documents/2014/el._sbornik_sovrmen_obshchestvo_2014_10-15_0.pdf" TargetMode="External"/><Relationship Id="rId13" Type="http://schemas.openxmlformats.org/officeDocument/2006/relationships/hyperlink" Target="https://www.sgu.ru/sites/default/files/documents/2022/sbornik_snk_2019_na_sayt.pdf" TargetMode="External"/><Relationship Id="rId18" Type="http://schemas.openxmlformats.org/officeDocument/2006/relationships/hyperlink" Target="https://elibrary.ru/item.asp?id=199842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gu.ru/sites/default/files/documents/2023/sbornik2023.pdf" TargetMode="External"/><Relationship Id="rId7" Type="http://schemas.openxmlformats.org/officeDocument/2006/relationships/hyperlink" Target="https://www.sgu.ru/sites/default/files/documents/2014/el._sbornik_sovremen_obshch_2014_6-9.pdf" TargetMode="External"/><Relationship Id="rId12" Type="http://schemas.openxmlformats.org/officeDocument/2006/relationships/hyperlink" Target="https://www.sgu.ru/sites/default/files/documents/2018/sbornik_trudov_studencheskoy_konferencii_aprel_2018.pdf" TargetMode="External"/><Relationship Id="rId17" Type="http://schemas.openxmlformats.org/officeDocument/2006/relationships/hyperlink" Target="https://www.sgu.ru/sites/default/files/documents/2022/sbornik_snk_ef_sgu_7-8_apr_2022_na_say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gu.ru/sites/default/files/documents/2022/sbornik_snk_ef_sgu_7-8_apr_2022_na_sayt.pdf" TargetMode="External"/><Relationship Id="rId20" Type="http://schemas.openxmlformats.org/officeDocument/2006/relationships/hyperlink" Target="https://elibrary.ru/item.asp?id=507406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gu.ru/sites/default/files/documents/2014/el._sbornik_sovremen_obshchestvo_2014_1-5.pdf" TargetMode="External"/><Relationship Id="rId11" Type="http://schemas.openxmlformats.org/officeDocument/2006/relationships/hyperlink" Target="https://www.sgu.ru/sites/default/files/documents/2017/stud_sbornik_2017_1.pdf" TargetMode="External"/><Relationship Id="rId5" Type="http://schemas.openxmlformats.org/officeDocument/2006/relationships/hyperlink" Target="https://www.sgu.ru/structure/economy" TargetMode="External"/><Relationship Id="rId15" Type="http://schemas.openxmlformats.org/officeDocument/2006/relationships/hyperlink" Target="https://www.sgu.ru/sites/default/files/documents/2022/sbornik_snk_ef_sgu_15_apr_2021_itog_na_say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gu.ru/sites/default/files/documents/2016/chelnokova_stud_sb.pdf" TargetMode="External"/><Relationship Id="rId19" Type="http://schemas.openxmlformats.org/officeDocument/2006/relationships/hyperlink" Target="https://www.elibrary.ru/item.asp?id=41721694" TargetMode="External"/><Relationship Id="rId4" Type="http://schemas.openxmlformats.org/officeDocument/2006/relationships/hyperlink" Target="https://www.sgu.ru/structure/economy" TargetMode="External"/><Relationship Id="rId9" Type="http://schemas.openxmlformats.org/officeDocument/2006/relationships/hyperlink" Target="https://www.sgu.ru/sites/default/files/documents/2017/rossiya_i_evropa_sbornik_2017_1.pdf" TargetMode="External"/><Relationship Id="rId14" Type="http://schemas.openxmlformats.org/officeDocument/2006/relationships/hyperlink" Target="https://www.sgu.ru/sites/default/files/documents/2022/sbornik_snk_ef_sgu_23_aprelya_2020_itog_na_say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2023-04-20T15:46:00Z</dcterms:created>
  <dcterms:modified xsi:type="dcterms:W3CDTF">2023-06-27T19:12:00Z</dcterms:modified>
</cp:coreProperties>
</file>