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912DD" w:rsidRPr="00FC4BFF" w:rsidRDefault="00895A3C" w:rsidP="005402C0">
      <w:pPr>
        <w:pStyle w:val="3"/>
        <w:numPr>
          <w:ilvl w:val="0"/>
          <w:numId w:val="3"/>
        </w:numPr>
        <w:shd w:val="clear" w:color="auto" w:fill="FFFFFF" w:themeFill="background1"/>
        <w:tabs>
          <w:tab w:val="left" w:pos="284"/>
        </w:tabs>
        <w:spacing w:before="0" w:beforeAutospacing="0" w:after="0" w:afterAutospacing="0"/>
        <w:ind w:left="0" w:firstLine="284"/>
        <w:jc w:val="both"/>
        <w:rPr>
          <w:rFonts w:ascii="Times New Roman" w:hAnsi="Times New Roman" w:cs="Times New Roman"/>
          <w:b w:val="0"/>
          <w:bCs w:val="0"/>
          <w:iCs/>
          <w:sz w:val="28"/>
          <w:szCs w:val="28"/>
          <w:highlight w:val="cyan"/>
        </w:rPr>
      </w:pPr>
      <w:r>
        <w:rPr>
          <w:rFonts w:ascii="Times New Roman" w:hAnsi="Times New Roman" w:cs="Times New Roman"/>
          <w:b w:val="0"/>
          <w:bCs w:val="0"/>
          <w:iCs/>
          <w:sz w:val="28"/>
          <w:szCs w:val="28"/>
        </w:rPr>
        <w:t>Выпускная квалификационная работа</w:t>
      </w:r>
      <w:r w:rsidR="00427E12" w:rsidRPr="00CD55FC">
        <w:rPr>
          <w:rFonts w:ascii="Times New Roman" w:hAnsi="Times New Roman" w:cs="Times New Roman"/>
          <w:b w:val="0"/>
          <w:bCs w:val="0"/>
          <w:iCs/>
          <w:sz w:val="28"/>
          <w:szCs w:val="28"/>
        </w:rPr>
        <w:t xml:space="preserve"> </w:t>
      </w:r>
      <w:r w:rsidR="00AA6E75" w:rsidRPr="00CD55FC">
        <w:rPr>
          <w:rFonts w:ascii="Times New Roman" w:hAnsi="Times New Roman" w:cs="Times New Roman"/>
          <w:b w:val="0"/>
          <w:bCs w:val="0"/>
          <w:iCs/>
          <w:sz w:val="28"/>
          <w:szCs w:val="28"/>
        </w:rPr>
        <w:t xml:space="preserve">разрабатывается студентом </w:t>
      </w:r>
      <w:r w:rsidR="00AA6E75" w:rsidRPr="005402C0">
        <w:rPr>
          <w:rFonts w:ascii="Times New Roman" w:hAnsi="Times New Roman" w:cs="Times New Roman"/>
          <w:bCs w:val="0"/>
          <w:iCs/>
          <w:sz w:val="28"/>
          <w:szCs w:val="28"/>
        </w:rPr>
        <w:t>по плану, утвержденному научным руководителем</w:t>
      </w:r>
      <w:r w:rsidR="00B57C03" w:rsidRPr="00CD55FC">
        <w:rPr>
          <w:rFonts w:ascii="Times New Roman" w:hAnsi="Times New Roman" w:cs="Times New Roman"/>
          <w:b w:val="0"/>
          <w:bCs w:val="0"/>
          <w:iCs/>
          <w:sz w:val="28"/>
          <w:szCs w:val="28"/>
        </w:rPr>
        <w:t>.</w:t>
      </w:r>
      <w:r w:rsidR="005402C0">
        <w:rPr>
          <w:rFonts w:ascii="Times New Roman" w:hAnsi="Times New Roman" w:cs="Times New Roman"/>
          <w:b w:val="0"/>
          <w:bCs w:val="0"/>
          <w:iCs/>
          <w:sz w:val="28"/>
          <w:szCs w:val="28"/>
        </w:rPr>
        <w:t xml:space="preserve"> </w:t>
      </w:r>
      <w:r w:rsidR="005402C0" w:rsidRPr="00FC4BFF">
        <w:rPr>
          <w:rFonts w:ascii="Times New Roman" w:hAnsi="Times New Roman" w:cs="Times New Roman"/>
          <w:bCs w:val="0"/>
          <w:iCs/>
          <w:sz w:val="28"/>
          <w:szCs w:val="28"/>
          <w:highlight w:val="cyan"/>
        </w:rPr>
        <w:t>Тема</w:t>
      </w:r>
      <w:r w:rsidR="005402C0" w:rsidRPr="00FC4BFF">
        <w:rPr>
          <w:rFonts w:ascii="Times New Roman" w:hAnsi="Times New Roman" w:cs="Times New Roman"/>
          <w:b w:val="0"/>
          <w:bCs w:val="0"/>
          <w:iCs/>
          <w:sz w:val="28"/>
          <w:szCs w:val="28"/>
          <w:highlight w:val="cyan"/>
        </w:rPr>
        <w:t xml:space="preserve"> </w:t>
      </w:r>
      <w:r w:rsidR="009571E0" w:rsidRPr="00FC4BFF">
        <w:rPr>
          <w:rFonts w:ascii="Times New Roman" w:hAnsi="Times New Roman" w:cs="Times New Roman"/>
          <w:b w:val="0"/>
          <w:bCs w:val="0"/>
          <w:iCs/>
          <w:sz w:val="28"/>
          <w:szCs w:val="28"/>
          <w:highlight w:val="cyan"/>
        </w:rPr>
        <w:t>утверждается на зас</w:t>
      </w:r>
      <w:r w:rsidR="009571E0" w:rsidRPr="00FC4BFF">
        <w:rPr>
          <w:rFonts w:ascii="Times New Roman" w:hAnsi="Times New Roman" w:cs="Times New Roman"/>
          <w:b w:val="0"/>
          <w:bCs w:val="0"/>
          <w:iCs/>
          <w:sz w:val="28"/>
          <w:szCs w:val="28"/>
          <w:highlight w:val="cyan"/>
        </w:rPr>
        <w:t>е</w:t>
      </w:r>
      <w:r w:rsidR="009571E0" w:rsidRPr="00FC4BFF">
        <w:rPr>
          <w:rFonts w:ascii="Times New Roman" w:hAnsi="Times New Roman" w:cs="Times New Roman"/>
          <w:b w:val="0"/>
          <w:bCs w:val="0"/>
          <w:iCs/>
          <w:sz w:val="28"/>
          <w:szCs w:val="28"/>
          <w:highlight w:val="cyan"/>
        </w:rPr>
        <w:t>дании кафедры</w:t>
      </w:r>
      <w:r w:rsidR="005402C0" w:rsidRPr="00FC4BFF">
        <w:rPr>
          <w:rFonts w:ascii="Times New Roman" w:hAnsi="Times New Roman" w:cs="Times New Roman"/>
          <w:b w:val="0"/>
          <w:bCs w:val="0"/>
          <w:iCs/>
          <w:sz w:val="28"/>
          <w:szCs w:val="28"/>
          <w:highlight w:val="cyan"/>
        </w:rPr>
        <w:t xml:space="preserve"> до </w:t>
      </w:r>
      <w:r w:rsidR="005402C0" w:rsidRPr="00FC4BFF">
        <w:rPr>
          <w:rFonts w:ascii="Times New Roman" w:hAnsi="Times New Roman" w:cs="Times New Roman"/>
          <w:bCs w:val="0"/>
          <w:iCs/>
          <w:sz w:val="28"/>
          <w:szCs w:val="28"/>
          <w:highlight w:val="cyan"/>
        </w:rPr>
        <w:t>30 сентября</w:t>
      </w:r>
      <w:r w:rsidR="005402C0" w:rsidRPr="00FC4BFF">
        <w:rPr>
          <w:rFonts w:ascii="Times New Roman" w:hAnsi="Times New Roman" w:cs="Times New Roman"/>
          <w:b w:val="0"/>
          <w:bCs w:val="0"/>
          <w:iCs/>
          <w:sz w:val="28"/>
          <w:szCs w:val="28"/>
          <w:highlight w:val="cyan"/>
        </w:rPr>
        <w:t>!!!!!!</w:t>
      </w:r>
      <w:r w:rsidR="001912DD" w:rsidRPr="00FC4BFF">
        <w:rPr>
          <w:rFonts w:ascii="Times New Roman" w:hAnsi="Times New Roman" w:cs="Times New Roman"/>
          <w:b w:val="0"/>
          <w:bCs w:val="0"/>
          <w:iCs/>
          <w:sz w:val="28"/>
          <w:szCs w:val="28"/>
          <w:highlight w:val="cyan"/>
        </w:rPr>
        <w:t>.</w:t>
      </w:r>
      <w:r w:rsidR="009571E0" w:rsidRPr="00FC4BFF">
        <w:rPr>
          <w:rFonts w:ascii="Times New Roman" w:hAnsi="Times New Roman" w:cs="Times New Roman"/>
          <w:b w:val="0"/>
          <w:bCs w:val="0"/>
          <w:iCs/>
          <w:sz w:val="28"/>
          <w:szCs w:val="28"/>
          <w:highlight w:val="cyan"/>
        </w:rPr>
        <w:t xml:space="preserve"> </w:t>
      </w:r>
    </w:p>
    <w:p w:rsidR="00895A3C" w:rsidRDefault="00895A3C" w:rsidP="00895A3C">
      <w:pPr>
        <w:jc w:val="center"/>
        <w:rPr>
          <w:b/>
          <w:bCs/>
          <w:sz w:val="28"/>
          <w:szCs w:val="28"/>
        </w:rPr>
      </w:pPr>
      <w:r>
        <w:rPr>
          <w:b/>
          <w:bCs/>
          <w:sz w:val="28"/>
          <w:szCs w:val="28"/>
        </w:rPr>
        <w:t>О</w:t>
      </w:r>
      <w:r w:rsidRPr="00ED143E">
        <w:rPr>
          <w:b/>
          <w:bCs/>
          <w:sz w:val="28"/>
          <w:szCs w:val="28"/>
        </w:rPr>
        <w:t>формление</w:t>
      </w:r>
      <w:r>
        <w:rPr>
          <w:b/>
          <w:bCs/>
          <w:sz w:val="28"/>
          <w:szCs w:val="28"/>
        </w:rPr>
        <w:t xml:space="preserve"> ВКР </w:t>
      </w:r>
    </w:p>
    <w:p w:rsidR="00895A3C" w:rsidRDefault="00895A3C" w:rsidP="00895A3C">
      <w:pPr>
        <w:jc w:val="center"/>
        <w:rPr>
          <w:b/>
          <w:bCs/>
          <w:sz w:val="28"/>
          <w:szCs w:val="28"/>
        </w:rPr>
      </w:pPr>
      <w:r>
        <w:rPr>
          <w:b/>
          <w:bCs/>
          <w:sz w:val="28"/>
          <w:szCs w:val="28"/>
        </w:rPr>
        <w:t>(см. СТО 1.04.01-2019 «КУРСОВЫЕ РАБОТЫ (ПРОЕКТЫ) И ВЫПУС</w:t>
      </w:r>
      <w:r>
        <w:rPr>
          <w:b/>
          <w:bCs/>
          <w:sz w:val="28"/>
          <w:szCs w:val="28"/>
        </w:rPr>
        <w:t>К</w:t>
      </w:r>
      <w:r>
        <w:rPr>
          <w:b/>
          <w:bCs/>
          <w:sz w:val="28"/>
          <w:szCs w:val="28"/>
        </w:rPr>
        <w:t>НЫЕ КВАЛИФИКАЦИОННЫЕ РАБОТЫ. ПОРЯДОК ВЫПОЛНЕНИЯ, СТРУКТУРА И ПРАВИЛА ОФОРМЛЕНИЯ)</w:t>
      </w:r>
    </w:p>
    <w:p w:rsidR="00895A3C" w:rsidRDefault="00895A3C" w:rsidP="00895A3C">
      <w:pPr>
        <w:spacing w:line="360" w:lineRule="atLeast"/>
        <w:ind w:firstLine="709"/>
        <w:jc w:val="center"/>
        <w:rPr>
          <w:b/>
          <w:bCs/>
          <w:i/>
          <w:iCs/>
          <w:color w:val="FF0000"/>
          <w:sz w:val="28"/>
          <w:szCs w:val="28"/>
        </w:rPr>
      </w:pPr>
      <w:r>
        <w:rPr>
          <w:b/>
          <w:bCs/>
          <w:i/>
          <w:iCs/>
          <w:color w:val="FF0000"/>
          <w:sz w:val="28"/>
          <w:szCs w:val="28"/>
        </w:rPr>
        <w:t xml:space="preserve">ЭТОТ ДОКУМЕНТ ЕСТЬ НА САЙТЕ СГУ </w:t>
      </w:r>
    </w:p>
    <w:p w:rsidR="00895A3C" w:rsidRDefault="0039411A" w:rsidP="00895A3C">
      <w:pPr>
        <w:spacing w:line="360" w:lineRule="atLeast"/>
        <w:ind w:firstLine="709"/>
        <w:jc w:val="center"/>
        <w:rPr>
          <w:b/>
          <w:bCs/>
          <w:i/>
          <w:iCs/>
          <w:color w:val="FF0000"/>
          <w:sz w:val="28"/>
          <w:szCs w:val="28"/>
        </w:rPr>
      </w:pPr>
      <w:hyperlink r:id="rId8" w:history="1">
        <w:r w:rsidR="00895A3C" w:rsidRPr="00A26FEB">
          <w:rPr>
            <w:rStyle w:val="af4"/>
            <w:b/>
            <w:bCs/>
            <w:i/>
            <w:iCs/>
            <w:sz w:val="28"/>
            <w:szCs w:val="28"/>
          </w:rPr>
          <w:t>https://www.sgu.ru/sites/default/files/textdocsfiles/2019/02/12/sto_kurs_i_kval_vyp_rab_21_dlya_sayta_sgu.pdf</w:t>
        </w:r>
      </w:hyperlink>
    </w:p>
    <w:p w:rsidR="00895A3C" w:rsidRPr="00CD55FC" w:rsidRDefault="00895A3C" w:rsidP="00895A3C">
      <w:pPr>
        <w:pStyle w:val="3"/>
        <w:shd w:val="clear" w:color="auto" w:fill="FFFFFF" w:themeFill="background1"/>
        <w:tabs>
          <w:tab w:val="left" w:pos="284"/>
        </w:tabs>
        <w:spacing w:before="0" w:beforeAutospacing="0" w:after="0" w:afterAutospacing="0"/>
        <w:ind w:left="284"/>
        <w:jc w:val="both"/>
        <w:rPr>
          <w:rFonts w:ascii="Times New Roman" w:hAnsi="Times New Roman" w:cs="Times New Roman"/>
          <w:b w:val="0"/>
          <w:bCs w:val="0"/>
          <w:iCs/>
          <w:sz w:val="28"/>
          <w:szCs w:val="28"/>
        </w:rPr>
      </w:pPr>
    </w:p>
    <w:p w:rsidR="00C165E8" w:rsidRPr="00CD55FC" w:rsidRDefault="00C165E8" w:rsidP="005402C0">
      <w:pPr>
        <w:pStyle w:val="3"/>
        <w:numPr>
          <w:ilvl w:val="0"/>
          <w:numId w:val="3"/>
        </w:numPr>
        <w:shd w:val="clear" w:color="auto" w:fill="FFFFFF" w:themeFill="background1"/>
        <w:tabs>
          <w:tab w:val="left" w:pos="284"/>
        </w:tabs>
        <w:spacing w:before="0" w:beforeAutospacing="0" w:after="0" w:afterAutospacing="0"/>
        <w:ind w:left="0" w:firstLine="284"/>
        <w:jc w:val="both"/>
        <w:rPr>
          <w:rFonts w:ascii="Times New Roman" w:hAnsi="Times New Roman" w:cs="Times New Roman"/>
          <w:b w:val="0"/>
          <w:bCs w:val="0"/>
          <w:iCs/>
          <w:sz w:val="28"/>
          <w:szCs w:val="28"/>
        </w:rPr>
      </w:pPr>
      <w:r w:rsidRPr="00CD55FC">
        <w:rPr>
          <w:rFonts w:ascii="Times New Roman" w:hAnsi="Times New Roman" w:cs="Times New Roman"/>
          <w:b w:val="0"/>
          <w:bCs w:val="0"/>
          <w:iCs/>
          <w:sz w:val="28"/>
          <w:szCs w:val="28"/>
        </w:rPr>
        <w:t xml:space="preserve">Тема </w:t>
      </w:r>
      <w:r w:rsidR="00895A3C">
        <w:rPr>
          <w:rFonts w:ascii="Times New Roman" w:hAnsi="Times New Roman" w:cs="Times New Roman"/>
          <w:b w:val="0"/>
          <w:bCs w:val="0"/>
          <w:iCs/>
          <w:sz w:val="28"/>
          <w:szCs w:val="28"/>
        </w:rPr>
        <w:t>ВКР</w:t>
      </w:r>
      <w:r w:rsidRPr="00CD55FC">
        <w:rPr>
          <w:rFonts w:ascii="Times New Roman" w:hAnsi="Times New Roman" w:cs="Times New Roman"/>
          <w:b w:val="0"/>
          <w:bCs w:val="0"/>
          <w:iCs/>
          <w:sz w:val="28"/>
          <w:szCs w:val="28"/>
        </w:rPr>
        <w:t xml:space="preserve"> работы должна быть </w:t>
      </w:r>
      <w:r w:rsidRPr="005402C0">
        <w:rPr>
          <w:rFonts w:ascii="Times New Roman" w:hAnsi="Times New Roman" w:cs="Times New Roman"/>
          <w:bCs w:val="0"/>
          <w:iCs/>
          <w:sz w:val="28"/>
          <w:szCs w:val="28"/>
        </w:rPr>
        <w:t>актуальной</w:t>
      </w:r>
      <w:r w:rsidRPr="00CD55FC">
        <w:rPr>
          <w:rFonts w:ascii="Times New Roman" w:hAnsi="Times New Roman" w:cs="Times New Roman"/>
          <w:b w:val="0"/>
          <w:bCs w:val="0"/>
          <w:iCs/>
          <w:sz w:val="28"/>
          <w:szCs w:val="28"/>
        </w:rPr>
        <w:t xml:space="preserve"> и соответствовать </w:t>
      </w:r>
      <w:r w:rsidR="005402C0">
        <w:rPr>
          <w:rFonts w:ascii="Times New Roman" w:hAnsi="Times New Roman" w:cs="Times New Roman"/>
          <w:b w:val="0"/>
          <w:bCs w:val="0"/>
          <w:iCs/>
          <w:sz w:val="28"/>
          <w:szCs w:val="28"/>
        </w:rPr>
        <w:t>направл</w:t>
      </w:r>
      <w:r w:rsidR="005402C0">
        <w:rPr>
          <w:rFonts w:ascii="Times New Roman" w:hAnsi="Times New Roman" w:cs="Times New Roman"/>
          <w:b w:val="0"/>
          <w:bCs w:val="0"/>
          <w:iCs/>
          <w:sz w:val="28"/>
          <w:szCs w:val="28"/>
        </w:rPr>
        <w:t>е</w:t>
      </w:r>
      <w:r w:rsidR="005402C0">
        <w:rPr>
          <w:rFonts w:ascii="Times New Roman" w:hAnsi="Times New Roman" w:cs="Times New Roman"/>
          <w:b w:val="0"/>
          <w:bCs w:val="0"/>
          <w:iCs/>
          <w:sz w:val="28"/>
          <w:szCs w:val="28"/>
        </w:rPr>
        <w:t>нию</w:t>
      </w:r>
      <w:r w:rsidR="00895A3C">
        <w:rPr>
          <w:rFonts w:ascii="Times New Roman" w:hAnsi="Times New Roman" w:cs="Times New Roman"/>
          <w:b w:val="0"/>
          <w:bCs w:val="0"/>
          <w:iCs/>
          <w:sz w:val="28"/>
          <w:szCs w:val="28"/>
        </w:rPr>
        <w:t xml:space="preserve"> и профилю</w:t>
      </w:r>
      <w:r w:rsidR="005402C0">
        <w:rPr>
          <w:rFonts w:ascii="Times New Roman" w:hAnsi="Times New Roman" w:cs="Times New Roman"/>
          <w:b w:val="0"/>
          <w:bCs w:val="0"/>
          <w:iCs/>
          <w:sz w:val="28"/>
          <w:szCs w:val="28"/>
        </w:rPr>
        <w:t xml:space="preserve"> подготовки</w:t>
      </w:r>
      <w:r w:rsidR="00895A3C">
        <w:rPr>
          <w:rFonts w:ascii="Times New Roman" w:hAnsi="Times New Roman" w:cs="Times New Roman"/>
          <w:b w:val="0"/>
          <w:bCs w:val="0"/>
          <w:iCs/>
          <w:sz w:val="28"/>
          <w:szCs w:val="28"/>
        </w:rPr>
        <w:t xml:space="preserve">: </w:t>
      </w:r>
      <w:r w:rsidR="005402C0" w:rsidRPr="00FC4BFF">
        <w:rPr>
          <w:rFonts w:ascii="Times New Roman" w:hAnsi="Times New Roman" w:cs="Times New Roman"/>
          <w:bCs w:val="0"/>
          <w:iCs/>
          <w:sz w:val="28"/>
          <w:szCs w:val="28"/>
          <w:highlight w:val="cyan"/>
        </w:rPr>
        <w:t>методика обучения иностранным языкам</w:t>
      </w:r>
      <w:r w:rsidR="00895A3C" w:rsidRPr="00FC4BFF">
        <w:rPr>
          <w:rFonts w:ascii="Times New Roman" w:hAnsi="Times New Roman" w:cs="Times New Roman"/>
          <w:bCs w:val="0"/>
          <w:iCs/>
          <w:sz w:val="28"/>
          <w:szCs w:val="28"/>
          <w:highlight w:val="cyan"/>
        </w:rPr>
        <w:t xml:space="preserve"> или лингвистика (иностранные языки)</w:t>
      </w:r>
      <w:r w:rsidR="005402C0" w:rsidRPr="00FC4BFF">
        <w:rPr>
          <w:rFonts w:ascii="Times New Roman" w:hAnsi="Times New Roman" w:cs="Times New Roman"/>
          <w:b w:val="0"/>
          <w:bCs w:val="0"/>
          <w:iCs/>
          <w:sz w:val="28"/>
          <w:szCs w:val="28"/>
          <w:highlight w:val="cyan"/>
        </w:rPr>
        <w:t>.</w:t>
      </w:r>
    </w:p>
    <w:p w:rsidR="00C165E8" w:rsidRPr="00CD55FC" w:rsidRDefault="00895A3C" w:rsidP="005402C0">
      <w:pPr>
        <w:pStyle w:val="3"/>
        <w:numPr>
          <w:ilvl w:val="0"/>
          <w:numId w:val="3"/>
        </w:numPr>
        <w:shd w:val="clear" w:color="auto" w:fill="FFFFFF" w:themeFill="background1"/>
        <w:tabs>
          <w:tab w:val="left" w:pos="284"/>
        </w:tabs>
        <w:spacing w:before="0" w:beforeAutospacing="0" w:after="0" w:afterAutospacing="0"/>
        <w:ind w:left="0" w:firstLine="284"/>
        <w:jc w:val="both"/>
        <w:rPr>
          <w:rFonts w:ascii="Times New Roman" w:hAnsi="Times New Roman" w:cs="Times New Roman"/>
          <w:b w:val="0"/>
          <w:bCs w:val="0"/>
          <w:iCs/>
          <w:sz w:val="28"/>
          <w:szCs w:val="28"/>
        </w:rPr>
      </w:pPr>
      <w:r>
        <w:rPr>
          <w:rFonts w:ascii="Times New Roman" w:hAnsi="Times New Roman" w:cs="Times New Roman"/>
          <w:b w:val="0"/>
          <w:bCs w:val="0"/>
          <w:iCs/>
          <w:sz w:val="28"/>
          <w:szCs w:val="28"/>
        </w:rPr>
        <w:t>ВКР</w:t>
      </w:r>
      <w:r w:rsidR="000F1D43" w:rsidRPr="00CD55FC">
        <w:rPr>
          <w:rFonts w:ascii="Times New Roman" w:hAnsi="Times New Roman" w:cs="Times New Roman"/>
          <w:b w:val="0"/>
          <w:bCs w:val="0"/>
          <w:iCs/>
          <w:sz w:val="28"/>
          <w:szCs w:val="28"/>
        </w:rPr>
        <w:t xml:space="preserve"> работ</w:t>
      </w:r>
      <w:r w:rsidR="00C165E8" w:rsidRPr="00CD55FC">
        <w:rPr>
          <w:rFonts w:ascii="Times New Roman" w:hAnsi="Times New Roman" w:cs="Times New Roman"/>
          <w:b w:val="0"/>
          <w:bCs w:val="0"/>
          <w:iCs/>
          <w:sz w:val="28"/>
          <w:szCs w:val="28"/>
        </w:rPr>
        <w:t xml:space="preserve">а является </w:t>
      </w:r>
      <w:r w:rsidR="00C165E8" w:rsidRPr="005402C0">
        <w:rPr>
          <w:rFonts w:ascii="Times New Roman" w:hAnsi="Times New Roman" w:cs="Times New Roman"/>
          <w:bCs w:val="0"/>
          <w:iCs/>
          <w:sz w:val="28"/>
          <w:szCs w:val="28"/>
        </w:rPr>
        <w:t>научным исследованием студента</w:t>
      </w:r>
      <w:r w:rsidR="00C165E8" w:rsidRPr="00CD55FC">
        <w:rPr>
          <w:rFonts w:ascii="Times New Roman" w:hAnsi="Times New Roman" w:cs="Times New Roman"/>
          <w:b w:val="0"/>
          <w:bCs w:val="0"/>
          <w:iCs/>
          <w:sz w:val="28"/>
          <w:szCs w:val="28"/>
        </w:rPr>
        <w:t>, направленным на решение теоретических и практических задач.</w:t>
      </w:r>
    </w:p>
    <w:p w:rsidR="000F2E96" w:rsidRDefault="00895A3C" w:rsidP="005402C0">
      <w:pPr>
        <w:pStyle w:val="3"/>
        <w:numPr>
          <w:ilvl w:val="0"/>
          <w:numId w:val="3"/>
        </w:numPr>
        <w:shd w:val="clear" w:color="auto" w:fill="FFFFFF" w:themeFill="background1"/>
        <w:tabs>
          <w:tab w:val="left" w:pos="284"/>
        </w:tabs>
        <w:spacing w:before="0" w:beforeAutospacing="0" w:after="0" w:afterAutospacing="0"/>
        <w:ind w:left="0" w:firstLine="284"/>
        <w:jc w:val="both"/>
        <w:rPr>
          <w:rFonts w:ascii="Times New Roman" w:hAnsi="Times New Roman" w:cs="Times New Roman"/>
          <w:b w:val="0"/>
          <w:bCs w:val="0"/>
          <w:iCs/>
          <w:sz w:val="28"/>
          <w:szCs w:val="28"/>
        </w:rPr>
      </w:pPr>
      <w:r>
        <w:rPr>
          <w:rFonts w:ascii="Times New Roman" w:hAnsi="Times New Roman" w:cs="Times New Roman"/>
          <w:b w:val="0"/>
          <w:bCs w:val="0"/>
          <w:iCs/>
          <w:sz w:val="28"/>
          <w:szCs w:val="28"/>
        </w:rPr>
        <w:t xml:space="preserve">ВКР допускается до защиты, если полностью оформлена и принята на кафедре в срок </w:t>
      </w:r>
      <w:r w:rsidRPr="00895A3C">
        <w:rPr>
          <w:rFonts w:ascii="Times New Roman" w:hAnsi="Times New Roman" w:cs="Times New Roman"/>
          <w:bCs w:val="0"/>
          <w:iCs/>
          <w:sz w:val="28"/>
          <w:szCs w:val="28"/>
        </w:rPr>
        <w:t>СОГЛАСНО ГРАФИКУ</w:t>
      </w:r>
      <w:r>
        <w:rPr>
          <w:rFonts w:ascii="Times New Roman" w:hAnsi="Times New Roman" w:cs="Times New Roman"/>
          <w:b w:val="0"/>
          <w:bCs w:val="0"/>
          <w:iCs/>
          <w:sz w:val="28"/>
          <w:szCs w:val="28"/>
        </w:rPr>
        <w:t xml:space="preserve"> выполнения ВКР (</w:t>
      </w:r>
      <w:r w:rsidR="00056F2A">
        <w:rPr>
          <w:rFonts w:ascii="Times New Roman" w:hAnsi="Times New Roman" w:cs="Times New Roman"/>
          <w:b w:val="0"/>
          <w:bCs w:val="0"/>
          <w:iCs/>
          <w:sz w:val="28"/>
          <w:szCs w:val="28"/>
        </w:rPr>
        <w:t xml:space="preserve">и </w:t>
      </w:r>
      <w:r w:rsidRPr="00056F2A">
        <w:rPr>
          <w:rFonts w:ascii="Times New Roman" w:hAnsi="Times New Roman" w:cs="Times New Roman"/>
          <w:b w:val="0"/>
          <w:bCs w:val="0"/>
          <w:iCs/>
          <w:sz w:val="28"/>
          <w:szCs w:val="28"/>
        </w:rPr>
        <w:t>за 10 дней до з</w:t>
      </w:r>
      <w:r w:rsidRPr="00056F2A">
        <w:rPr>
          <w:rFonts w:ascii="Times New Roman" w:hAnsi="Times New Roman" w:cs="Times New Roman"/>
          <w:b w:val="0"/>
          <w:bCs w:val="0"/>
          <w:iCs/>
          <w:sz w:val="28"/>
          <w:szCs w:val="28"/>
        </w:rPr>
        <w:t>а</w:t>
      </w:r>
      <w:r w:rsidRPr="00056F2A">
        <w:rPr>
          <w:rFonts w:ascii="Times New Roman" w:hAnsi="Times New Roman" w:cs="Times New Roman"/>
          <w:b w:val="0"/>
          <w:bCs w:val="0"/>
          <w:iCs/>
          <w:sz w:val="28"/>
          <w:szCs w:val="28"/>
        </w:rPr>
        <w:t>щиты ВКР ДОЛЖНА БЫТЬ СДАНА КОМИССИИ ГЭК</w:t>
      </w:r>
      <w:r>
        <w:rPr>
          <w:rFonts w:ascii="Times New Roman" w:hAnsi="Times New Roman" w:cs="Times New Roman"/>
          <w:b w:val="0"/>
          <w:bCs w:val="0"/>
          <w:iCs/>
          <w:sz w:val="28"/>
          <w:szCs w:val="28"/>
        </w:rPr>
        <w:t>) с подписью научного руководителя</w:t>
      </w:r>
      <w:r w:rsidR="005402C0">
        <w:rPr>
          <w:rFonts w:ascii="Times New Roman" w:hAnsi="Times New Roman" w:cs="Times New Roman"/>
          <w:b w:val="0"/>
          <w:bCs w:val="0"/>
          <w:iCs/>
          <w:sz w:val="28"/>
          <w:szCs w:val="28"/>
        </w:rPr>
        <w:t xml:space="preserve"> </w:t>
      </w:r>
      <w:r>
        <w:rPr>
          <w:rFonts w:ascii="Times New Roman" w:hAnsi="Times New Roman" w:cs="Times New Roman"/>
          <w:b w:val="0"/>
          <w:bCs w:val="0"/>
          <w:iCs/>
          <w:sz w:val="28"/>
          <w:szCs w:val="28"/>
        </w:rPr>
        <w:t>(и рецензента у магистрантов), заданием на ВКР, справкой на оригинальность, авторефератом, отзывом научного руководителя и рецензией (магистранты).</w:t>
      </w:r>
    </w:p>
    <w:p w:rsidR="00895A3C" w:rsidRDefault="00895A3C" w:rsidP="005402C0">
      <w:pPr>
        <w:pStyle w:val="3"/>
        <w:numPr>
          <w:ilvl w:val="0"/>
          <w:numId w:val="3"/>
        </w:numPr>
        <w:shd w:val="clear" w:color="auto" w:fill="FFFFFF" w:themeFill="background1"/>
        <w:tabs>
          <w:tab w:val="left" w:pos="284"/>
        </w:tabs>
        <w:spacing w:before="0" w:beforeAutospacing="0" w:after="0" w:afterAutospacing="0"/>
        <w:ind w:left="0" w:firstLine="284"/>
        <w:jc w:val="both"/>
        <w:rPr>
          <w:rFonts w:ascii="Times New Roman" w:hAnsi="Times New Roman" w:cs="Times New Roman"/>
          <w:b w:val="0"/>
          <w:bCs w:val="0"/>
          <w:iCs/>
          <w:sz w:val="28"/>
          <w:szCs w:val="28"/>
        </w:rPr>
      </w:pPr>
      <w:r>
        <w:rPr>
          <w:rFonts w:ascii="Times New Roman" w:hAnsi="Times New Roman" w:cs="Times New Roman"/>
          <w:b w:val="0"/>
          <w:bCs w:val="0"/>
          <w:iCs/>
          <w:sz w:val="28"/>
          <w:szCs w:val="28"/>
        </w:rPr>
        <w:t>В папку (красная твердая папка с надписью ВКР, балаврская или маг</w:t>
      </w:r>
      <w:r>
        <w:rPr>
          <w:rFonts w:ascii="Times New Roman" w:hAnsi="Times New Roman" w:cs="Times New Roman"/>
          <w:b w:val="0"/>
          <w:bCs w:val="0"/>
          <w:iCs/>
          <w:sz w:val="28"/>
          <w:szCs w:val="28"/>
        </w:rPr>
        <w:t>и</w:t>
      </w:r>
      <w:r>
        <w:rPr>
          <w:rFonts w:ascii="Times New Roman" w:hAnsi="Times New Roman" w:cs="Times New Roman"/>
          <w:b w:val="0"/>
          <w:bCs w:val="0"/>
          <w:iCs/>
          <w:sz w:val="28"/>
          <w:szCs w:val="28"/>
        </w:rPr>
        <w:t xml:space="preserve">стерская работа, магистерская диссертация) вшиваются 4 файла </w:t>
      </w:r>
      <w:r w:rsidRPr="00895A3C">
        <w:rPr>
          <w:rFonts w:ascii="Times New Roman" w:hAnsi="Times New Roman" w:cs="Times New Roman"/>
          <w:bCs w:val="0"/>
          <w:iCs/>
          <w:sz w:val="28"/>
          <w:szCs w:val="28"/>
        </w:rPr>
        <w:t>(5 у магис</w:t>
      </w:r>
      <w:r w:rsidRPr="00895A3C">
        <w:rPr>
          <w:rFonts w:ascii="Times New Roman" w:hAnsi="Times New Roman" w:cs="Times New Roman"/>
          <w:bCs w:val="0"/>
          <w:iCs/>
          <w:sz w:val="28"/>
          <w:szCs w:val="28"/>
        </w:rPr>
        <w:t>т</w:t>
      </w:r>
      <w:r w:rsidRPr="00895A3C">
        <w:rPr>
          <w:rFonts w:ascii="Times New Roman" w:hAnsi="Times New Roman" w:cs="Times New Roman"/>
          <w:bCs w:val="0"/>
          <w:iCs/>
          <w:sz w:val="28"/>
          <w:szCs w:val="28"/>
        </w:rPr>
        <w:t xml:space="preserve">рантов) </w:t>
      </w:r>
      <w:r>
        <w:rPr>
          <w:rFonts w:ascii="Times New Roman" w:hAnsi="Times New Roman" w:cs="Times New Roman"/>
          <w:b w:val="0"/>
          <w:bCs w:val="0"/>
          <w:iCs/>
          <w:sz w:val="28"/>
          <w:szCs w:val="28"/>
        </w:rPr>
        <w:t>так, чтобы правый конец файла не выходил за границы папки. В файлы вкладываются указанные выше сопроводительные докуме6нты.</w:t>
      </w:r>
    </w:p>
    <w:p w:rsidR="00895A3C" w:rsidRDefault="00895A3C" w:rsidP="005402C0">
      <w:pPr>
        <w:pStyle w:val="3"/>
        <w:numPr>
          <w:ilvl w:val="0"/>
          <w:numId w:val="3"/>
        </w:numPr>
        <w:shd w:val="clear" w:color="auto" w:fill="FFFFFF" w:themeFill="background1"/>
        <w:tabs>
          <w:tab w:val="left" w:pos="284"/>
        </w:tabs>
        <w:spacing w:before="0" w:beforeAutospacing="0" w:after="0" w:afterAutospacing="0"/>
        <w:ind w:left="0" w:firstLine="284"/>
        <w:jc w:val="both"/>
        <w:rPr>
          <w:rFonts w:ascii="Times New Roman" w:hAnsi="Times New Roman" w:cs="Times New Roman"/>
          <w:b w:val="0"/>
          <w:bCs w:val="0"/>
          <w:iCs/>
          <w:sz w:val="28"/>
          <w:szCs w:val="28"/>
        </w:rPr>
      </w:pPr>
      <w:r>
        <w:rPr>
          <w:rFonts w:ascii="Times New Roman" w:hAnsi="Times New Roman" w:cs="Times New Roman"/>
          <w:b w:val="0"/>
          <w:bCs w:val="0"/>
          <w:iCs/>
          <w:sz w:val="28"/>
          <w:szCs w:val="28"/>
        </w:rPr>
        <w:t xml:space="preserve">Затем без файлов вшивается сама работа. </w:t>
      </w:r>
    </w:p>
    <w:p w:rsidR="00660C80" w:rsidRPr="00660C80" w:rsidRDefault="00660C80" w:rsidP="005402C0">
      <w:pPr>
        <w:pStyle w:val="3"/>
        <w:numPr>
          <w:ilvl w:val="0"/>
          <w:numId w:val="3"/>
        </w:numPr>
        <w:shd w:val="clear" w:color="auto" w:fill="FFFFFF" w:themeFill="background1"/>
        <w:tabs>
          <w:tab w:val="left" w:pos="284"/>
        </w:tabs>
        <w:spacing w:before="0" w:beforeAutospacing="0" w:after="0" w:afterAutospacing="0"/>
        <w:ind w:left="0" w:firstLine="284"/>
        <w:jc w:val="both"/>
        <w:rPr>
          <w:rFonts w:ascii="Times New Roman" w:hAnsi="Times New Roman" w:cs="Times New Roman"/>
          <w:b w:val="0"/>
          <w:bCs w:val="0"/>
          <w:iCs/>
          <w:sz w:val="28"/>
          <w:szCs w:val="28"/>
          <w:highlight w:val="red"/>
        </w:rPr>
      </w:pPr>
      <w:r w:rsidRPr="00660C80">
        <w:rPr>
          <w:rFonts w:ascii="Times New Roman" w:hAnsi="Times New Roman" w:cs="Times New Roman"/>
          <w:b w:val="0"/>
          <w:bCs w:val="0"/>
          <w:iCs/>
          <w:sz w:val="28"/>
          <w:szCs w:val="28"/>
          <w:highlight w:val="red"/>
        </w:rPr>
        <w:t xml:space="preserve">ИТОГОВАЯ ВКР И АВТОРЕФЕРАТ сдаются и в </w:t>
      </w:r>
      <w:r w:rsidRPr="00660C80">
        <w:rPr>
          <w:rFonts w:ascii="Times New Roman" w:hAnsi="Times New Roman" w:cs="Times New Roman"/>
          <w:b w:val="0"/>
          <w:bCs w:val="0"/>
          <w:iCs/>
          <w:sz w:val="28"/>
          <w:szCs w:val="28"/>
          <w:highlight w:val="magenta"/>
        </w:rPr>
        <w:t>ЭЛЕКТРОННОМ В</w:t>
      </w:r>
      <w:r w:rsidRPr="00660C80">
        <w:rPr>
          <w:rFonts w:ascii="Times New Roman" w:hAnsi="Times New Roman" w:cs="Times New Roman"/>
          <w:b w:val="0"/>
          <w:bCs w:val="0"/>
          <w:iCs/>
          <w:sz w:val="28"/>
          <w:szCs w:val="28"/>
          <w:highlight w:val="magenta"/>
        </w:rPr>
        <w:t>И</w:t>
      </w:r>
      <w:r w:rsidRPr="00660C80">
        <w:rPr>
          <w:rFonts w:ascii="Times New Roman" w:hAnsi="Times New Roman" w:cs="Times New Roman"/>
          <w:b w:val="0"/>
          <w:bCs w:val="0"/>
          <w:iCs/>
          <w:sz w:val="28"/>
          <w:szCs w:val="28"/>
          <w:highlight w:val="magenta"/>
        </w:rPr>
        <w:t xml:space="preserve">ДЕ </w:t>
      </w:r>
      <w:r w:rsidRPr="00660C80">
        <w:rPr>
          <w:rFonts w:ascii="Times New Roman" w:hAnsi="Times New Roman" w:cs="Times New Roman"/>
          <w:b w:val="0"/>
          <w:bCs w:val="0"/>
          <w:iCs/>
          <w:sz w:val="28"/>
          <w:szCs w:val="28"/>
          <w:highlight w:val="red"/>
        </w:rPr>
        <w:t xml:space="preserve">в форматах </w:t>
      </w:r>
      <w:r w:rsidRPr="00660C80">
        <w:rPr>
          <w:rFonts w:ascii="Times New Roman" w:hAnsi="Times New Roman" w:cs="Times New Roman"/>
          <w:b w:val="0"/>
          <w:bCs w:val="0"/>
          <w:iCs/>
          <w:sz w:val="28"/>
          <w:szCs w:val="28"/>
          <w:highlight w:val="red"/>
          <w:lang w:val="en-US"/>
        </w:rPr>
        <w:t>WORD</w:t>
      </w:r>
      <w:r w:rsidRPr="00660C80">
        <w:rPr>
          <w:rFonts w:ascii="Times New Roman" w:hAnsi="Times New Roman" w:cs="Times New Roman"/>
          <w:b w:val="0"/>
          <w:bCs w:val="0"/>
          <w:iCs/>
          <w:sz w:val="28"/>
          <w:szCs w:val="28"/>
          <w:highlight w:val="red"/>
        </w:rPr>
        <w:t xml:space="preserve"> и </w:t>
      </w:r>
      <w:r w:rsidRPr="00660C80">
        <w:rPr>
          <w:rFonts w:ascii="Times New Roman" w:hAnsi="Times New Roman" w:cs="Times New Roman"/>
          <w:b w:val="0"/>
          <w:bCs w:val="0"/>
          <w:iCs/>
          <w:sz w:val="28"/>
          <w:szCs w:val="28"/>
          <w:highlight w:val="red"/>
          <w:lang w:val="en-US"/>
        </w:rPr>
        <w:t>PDF</w:t>
      </w:r>
      <w:r w:rsidRPr="00660C80">
        <w:rPr>
          <w:rFonts w:ascii="Times New Roman" w:hAnsi="Times New Roman" w:cs="Times New Roman"/>
          <w:b w:val="0"/>
          <w:bCs w:val="0"/>
          <w:iCs/>
          <w:sz w:val="28"/>
          <w:szCs w:val="28"/>
          <w:highlight w:val="red"/>
        </w:rPr>
        <w:t xml:space="preserve"> с адреса </w:t>
      </w:r>
      <w:r w:rsidRPr="00660C80">
        <w:rPr>
          <w:rFonts w:ascii="Times New Roman" w:hAnsi="Times New Roman" w:cs="Times New Roman"/>
          <w:bCs w:val="0"/>
          <w:iCs/>
          <w:sz w:val="28"/>
          <w:szCs w:val="28"/>
          <w:highlight w:val="red"/>
        </w:rPr>
        <w:t>научного</w:t>
      </w:r>
      <w:r w:rsidRPr="00660C80">
        <w:rPr>
          <w:rFonts w:ascii="Times New Roman" w:hAnsi="Times New Roman" w:cs="Times New Roman"/>
          <w:b w:val="0"/>
          <w:bCs w:val="0"/>
          <w:iCs/>
          <w:sz w:val="28"/>
          <w:szCs w:val="28"/>
          <w:highlight w:val="red"/>
        </w:rPr>
        <w:t xml:space="preserve"> </w:t>
      </w:r>
      <w:r w:rsidRPr="00660C80">
        <w:rPr>
          <w:rFonts w:ascii="Times New Roman" w:hAnsi="Times New Roman" w:cs="Times New Roman"/>
          <w:bCs w:val="0"/>
          <w:iCs/>
          <w:sz w:val="28"/>
          <w:szCs w:val="28"/>
          <w:highlight w:val="red"/>
        </w:rPr>
        <w:t>руководителя</w:t>
      </w:r>
      <w:r w:rsidRPr="00660C80">
        <w:rPr>
          <w:rFonts w:ascii="Times New Roman" w:hAnsi="Times New Roman" w:cs="Times New Roman"/>
          <w:b w:val="0"/>
          <w:bCs w:val="0"/>
          <w:iCs/>
          <w:sz w:val="28"/>
          <w:szCs w:val="28"/>
          <w:highlight w:val="red"/>
        </w:rPr>
        <w:t>. н</w:t>
      </w:r>
      <w:r>
        <w:rPr>
          <w:rFonts w:ascii="Times New Roman" w:hAnsi="Times New Roman" w:cs="Times New Roman"/>
          <w:b w:val="0"/>
          <w:bCs w:val="0"/>
          <w:iCs/>
          <w:sz w:val="28"/>
          <w:szCs w:val="28"/>
          <w:highlight w:val="red"/>
        </w:rPr>
        <w:t>е позднее 4 дней до защиты!!!!!</w:t>
      </w:r>
    </w:p>
    <w:p w:rsidR="000F2E96" w:rsidRPr="00CD55FC" w:rsidRDefault="000F2E96" w:rsidP="00A44E4D">
      <w:pPr>
        <w:pStyle w:val="3"/>
        <w:shd w:val="clear" w:color="auto" w:fill="FFFFFF" w:themeFill="background1"/>
        <w:spacing w:before="0" w:beforeAutospacing="0" w:after="0" w:afterAutospacing="0" w:line="360" w:lineRule="auto"/>
        <w:jc w:val="center"/>
        <w:rPr>
          <w:rFonts w:ascii="Times New Roman" w:hAnsi="Times New Roman" w:cs="Times New Roman"/>
          <w:bCs w:val="0"/>
          <w:iCs/>
          <w:sz w:val="28"/>
          <w:szCs w:val="28"/>
        </w:rPr>
      </w:pPr>
    </w:p>
    <w:p w:rsidR="000F2E96" w:rsidRPr="00CD55FC" w:rsidRDefault="000F2E96" w:rsidP="006000A1">
      <w:pPr>
        <w:pStyle w:val="3"/>
        <w:shd w:val="clear" w:color="auto" w:fill="FFFFFF" w:themeFill="background1"/>
        <w:spacing w:before="0" w:beforeAutospacing="0" w:after="0" w:afterAutospacing="0" w:line="360" w:lineRule="auto"/>
        <w:ind w:firstLine="709"/>
        <w:jc w:val="center"/>
        <w:rPr>
          <w:rFonts w:ascii="Times New Roman" w:hAnsi="Times New Roman" w:cs="Times New Roman"/>
          <w:iCs/>
          <w:sz w:val="28"/>
          <w:szCs w:val="28"/>
        </w:rPr>
      </w:pPr>
      <w:r w:rsidRPr="00CD55FC">
        <w:rPr>
          <w:rFonts w:ascii="Times New Roman" w:hAnsi="Times New Roman" w:cs="Times New Roman"/>
          <w:bCs w:val="0"/>
          <w:iCs/>
          <w:sz w:val="28"/>
          <w:szCs w:val="28"/>
        </w:rPr>
        <w:t xml:space="preserve">Структура </w:t>
      </w:r>
      <w:r w:rsidR="00895A3C">
        <w:rPr>
          <w:rFonts w:ascii="Times New Roman" w:hAnsi="Times New Roman" w:cs="Times New Roman"/>
          <w:bCs w:val="0"/>
          <w:iCs/>
          <w:sz w:val="28"/>
          <w:szCs w:val="28"/>
        </w:rPr>
        <w:t>ВКР</w:t>
      </w:r>
    </w:p>
    <w:p w:rsidR="000F2E96" w:rsidRPr="00CD55FC" w:rsidRDefault="000F2E96" w:rsidP="005402C0">
      <w:pPr>
        <w:shd w:val="clear" w:color="auto" w:fill="FFFFFF" w:themeFill="background1"/>
        <w:ind w:firstLine="709"/>
        <w:rPr>
          <w:color w:val="000000"/>
          <w:sz w:val="28"/>
          <w:szCs w:val="28"/>
        </w:rPr>
      </w:pPr>
      <w:r w:rsidRPr="00CD55FC">
        <w:rPr>
          <w:color w:val="000000"/>
          <w:sz w:val="28"/>
          <w:szCs w:val="28"/>
        </w:rPr>
        <w:t>Структура курсовой работы должна соответствовать утвержденному н</w:t>
      </w:r>
      <w:r w:rsidRPr="00CD55FC">
        <w:rPr>
          <w:color w:val="000000"/>
          <w:sz w:val="28"/>
          <w:szCs w:val="28"/>
        </w:rPr>
        <w:t>а</w:t>
      </w:r>
      <w:r w:rsidRPr="00CD55FC">
        <w:rPr>
          <w:color w:val="000000"/>
          <w:sz w:val="28"/>
          <w:szCs w:val="28"/>
        </w:rPr>
        <w:t xml:space="preserve">учным руководителем плану и состоять из следующих частей: </w:t>
      </w:r>
    </w:p>
    <w:p w:rsidR="000F2E96" w:rsidRPr="00CD55FC" w:rsidRDefault="000F2E96" w:rsidP="005402C0">
      <w:pPr>
        <w:numPr>
          <w:ilvl w:val="0"/>
          <w:numId w:val="2"/>
        </w:numPr>
        <w:shd w:val="clear" w:color="auto" w:fill="FFFFFF" w:themeFill="background1"/>
        <w:tabs>
          <w:tab w:val="clear" w:pos="1973"/>
          <w:tab w:val="num" w:pos="284"/>
        </w:tabs>
        <w:ind w:left="0" w:firstLine="0"/>
        <w:rPr>
          <w:color w:val="000000"/>
          <w:sz w:val="28"/>
          <w:szCs w:val="28"/>
        </w:rPr>
      </w:pPr>
      <w:r w:rsidRPr="00CD55FC">
        <w:rPr>
          <w:color w:val="000000"/>
          <w:sz w:val="28"/>
          <w:szCs w:val="28"/>
        </w:rPr>
        <w:t>титульный лист;</w:t>
      </w:r>
    </w:p>
    <w:p w:rsidR="000F2E96" w:rsidRPr="00CD55FC" w:rsidRDefault="00895A3C" w:rsidP="005402C0">
      <w:pPr>
        <w:numPr>
          <w:ilvl w:val="0"/>
          <w:numId w:val="2"/>
        </w:numPr>
        <w:shd w:val="clear" w:color="auto" w:fill="FFFFFF" w:themeFill="background1"/>
        <w:tabs>
          <w:tab w:val="clear" w:pos="1973"/>
          <w:tab w:val="num" w:pos="284"/>
        </w:tabs>
        <w:ind w:left="0" w:firstLine="0"/>
        <w:rPr>
          <w:color w:val="000000"/>
          <w:sz w:val="28"/>
          <w:szCs w:val="28"/>
        </w:rPr>
      </w:pPr>
      <w:r w:rsidRPr="00895A3C">
        <w:rPr>
          <w:b/>
          <w:color w:val="000000"/>
          <w:sz w:val="28"/>
          <w:szCs w:val="28"/>
        </w:rPr>
        <w:t>СОДЕРЖАНИЕ</w:t>
      </w:r>
      <w:r w:rsidR="000F2E96" w:rsidRPr="00CD55FC">
        <w:rPr>
          <w:color w:val="000000"/>
          <w:sz w:val="28"/>
          <w:szCs w:val="28"/>
        </w:rPr>
        <w:t>;</w:t>
      </w:r>
    </w:p>
    <w:p w:rsidR="000F2E96" w:rsidRPr="00CD55FC" w:rsidRDefault="00895A3C" w:rsidP="005402C0">
      <w:pPr>
        <w:numPr>
          <w:ilvl w:val="0"/>
          <w:numId w:val="2"/>
        </w:numPr>
        <w:shd w:val="clear" w:color="auto" w:fill="FFFFFF" w:themeFill="background1"/>
        <w:tabs>
          <w:tab w:val="clear" w:pos="1973"/>
          <w:tab w:val="num" w:pos="284"/>
        </w:tabs>
        <w:ind w:left="0" w:firstLine="0"/>
        <w:rPr>
          <w:color w:val="000000"/>
          <w:sz w:val="28"/>
          <w:szCs w:val="28"/>
        </w:rPr>
      </w:pPr>
      <w:r w:rsidRPr="00895A3C">
        <w:rPr>
          <w:b/>
          <w:color w:val="000000"/>
          <w:sz w:val="28"/>
          <w:szCs w:val="28"/>
        </w:rPr>
        <w:t>ВВЕДЕНИЕ</w:t>
      </w:r>
      <w:r w:rsidR="000F2E96" w:rsidRPr="00CD55FC">
        <w:rPr>
          <w:color w:val="000000"/>
          <w:sz w:val="28"/>
          <w:szCs w:val="28"/>
        </w:rPr>
        <w:t xml:space="preserve">; </w:t>
      </w:r>
    </w:p>
    <w:p w:rsidR="000F2E96" w:rsidRPr="00CD55FC" w:rsidRDefault="000F2E96" w:rsidP="005402C0">
      <w:pPr>
        <w:numPr>
          <w:ilvl w:val="0"/>
          <w:numId w:val="2"/>
        </w:numPr>
        <w:shd w:val="clear" w:color="auto" w:fill="FFFFFF" w:themeFill="background1"/>
        <w:tabs>
          <w:tab w:val="clear" w:pos="1973"/>
          <w:tab w:val="num" w:pos="284"/>
        </w:tabs>
        <w:ind w:left="0" w:firstLine="0"/>
        <w:rPr>
          <w:color w:val="000000"/>
          <w:sz w:val="28"/>
          <w:szCs w:val="28"/>
        </w:rPr>
      </w:pPr>
      <w:r w:rsidRPr="00CD55FC">
        <w:rPr>
          <w:color w:val="000000"/>
          <w:sz w:val="28"/>
          <w:szCs w:val="28"/>
        </w:rPr>
        <w:t>основная часть, которая может содержать:</w:t>
      </w:r>
    </w:p>
    <w:p w:rsidR="000F2E96" w:rsidRPr="00CD55FC" w:rsidRDefault="00895A3C" w:rsidP="00105A2A">
      <w:pPr>
        <w:numPr>
          <w:ilvl w:val="0"/>
          <w:numId w:val="24"/>
        </w:numPr>
        <w:shd w:val="clear" w:color="auto" w:fill="FFFFFF" w:themeFill="background1"/>
        <w:tabs>
          <w:tab w:val="clear" w:pos="1973"/>
          <w:tab w:val="num" w:pos="993"/>
        </w:tabs>
        <w:ind w:left="0" w:firstLine="0"/>
        <w:jc w:val="both"/>
        <w:rPr>
          <w:i/>
          <w:color w:val="000000"/>
          <w:sz w:val="28"/>
          <w:szCs w:val="28"/>
        </w:rPr>
      </w:pPr>
      <w:r w:rsidRPr="00895A3C">
        <w:rPr>
          <w:color w:val="000000"/>
          <w:sz w:val="28"/>
          <w:szCs w:val="28"/>
        </w:rPr>
        <w:t>ГЛАВА 1</w:t>
      </w:r>
      <w:r>
        <w:rPr>
          <w:i/>
          <w:color w:val="000000"/>
          <w:sz w:val="28"/>
          <w:szCs w:val="28"/>
        </w:rPr>
        <w:t xml:space="preserve"> Т</w:t>
      </w:r>
      <w:r w:rsidR="00105A2A">
        <w:rPr>
          <w:i/>
          <w:color w:val="000000"/>
          <w:sz w:val="28"/>
          <w:szCs w:val="28"/>
        </w:rPr>
        <w:t>еоретический раздел</w:t>
      </w:r>
      <w:r w:rsidR="000F2E96" w:rsidRPr="00CD55FC">
        <w:rPr>
          <w:i/>
          <w:color w:val="000000"/>
          <w:sz w:val="28"/>
          <w:szCs w:val="28"/>
        </w:rPr>
        <w:t xml:space="preserve"> </w:t>
      </w:r>
      <w:r w:rsidR="00105A2A">
        <w:rPr>
          <w:i/>
          <w:color w:val="000000"/>
          <w:sz w:val="28"/>
          <w:szCs w:val="28"/>
        </w:rPr>
        <w:t xml:space="preserve">- </w:t>
      </w:r>
      <w:r w:rsidR="000F2E96" w:rsidRPr="00CD55FC">
        <w:rPr>
          <w:i/>
          <w:color w:val="000000"/>
          <w:sz w:val="28"/>
          <w:szCs w:val="28"/>
        </w:rPr>
        <w:t>исследовани</w:t>
      </w:r>
      <w:r w:rsidR="00105A2A">
        <w:rPr>
          <w:i/>
          <w:color w:val="000000"/>
          <w:sz w:val="28"/>
          <w:szCs w:val="28"/>
        </w:rPr>
        <w:t>е</w:t>
      </w:r>
      <w:r w:rsidR="000F2E96" w:rsidRPr="00CD55FC">
        <w:rPr>
          <w:i/>
          <w:color w:val="000000"/>
          <w:sz w:val="28"/>
          <w:szCs w:val="28"/>
        </w:rPr>
        <w:t>, анализ, обобщени</w:t>
      </w:r>
      <w:r w:rsidR="00105A2A">
        <w:rPr>
          <w:i/>
          <w:color w:val="000000"/>
          <w:sz w:val="28"/>
          <w:szCs w:val="28"/>
        </w:rPr>
        <w:t>е</w:t>
      </w:r>
      <w:r w:rsidR="000F2E96" w:rsidRPr="00CD55FC">
        <w:rPr>
          <w:i/>
          <w:color w:val="000000"/>
          <w:sz w:val="28"/>
          <w:szCs w:val="28"/>
        </w:rPr>
        <w:t xml:space="preserve"> достижений науки по выбранной те</w:t>
      </w:r>
      <w:r w:rsidR="00105A2A">
        <w:rPr>
          <w:i/>
          <w:color w:val="000000"/>
          <w:sz w:val="28"/>
          <w:szCs w:val="28"/>
        </w:rPr>
        <w:t>ме,</w:t>
      </w:r>
      <w:r w:rsidR="000F2E96" w:rsidRPr="00CD55FC">
        <w:rPr>
          <w:i/>
          <w:color w:val="000000"/>
          <w:sz w:val="28"/>
          <w:szCs w:val="28"/>
        </w:rPr>
        <w:t xml:space="preserve"> формулировани</w:t>
      </w:r>
      <w:r w:rsidR="00105A2A">
        <w:rPr>
          <w:i/>
          <w:color w:val="000000"/>
          <w:sz w:val="28"/>
          <w:szCs w:val="28"/>
        </w:rPr>
        <w:t>е</w:t>
      </w:r>
      <w:r w:rsidR="000F2E96" w:rsidRPr="00CD55FC">
        <w:rPr>
          <w:i/>
          <w:color w:val="000000"/>
          <w:sz w:val="28"/>
          <w:szCs w:val="28"/>
        </w:rPr>
        <w:t xml:space="preserve"> выводов;</w:t>
      </w:r>
    </w:p>
    <w:p w:rsidR="000F2E96" w:rsidRPr="00CD55FC" w:rsidRDefault="00895A3C" w:rsidP="00105A2A">
      <w:pPr>
        <w:numPr>
          <w:ilvl w:val="0"/>
          <w:numId w:val="24"/>
        </w:numPr>
        <w:shd w:val="clear" w:color="auto" w:fill="FFFFFF" w:themeFill="background1"/>
        <w:tabs>
          <w:tab w:val="clear" w:pos="1973"/>
          <w:tab w:val="num" w:pos="993"/>
        </w:tabs>
        <w:ind w:left="0" w:firstLine="0"/>
        <w:jc w:val="both"/>
        <w:rPr>
          <w:i/>
          <w:color w:val="000000"/>
          <w:sz w:val="28"/>
          <w:szCs w:val="28"/>
        </w:rPr>
      </w:pPr>
      <w:r w:rsidRPr="00895A3C">
        <w:rPr>
          <w:color w:val="000000"/>
          <w:sz w:val="28"/>
          <w:szCs w:val="28"/>
        </w:rPr>
        <w:t xml:space="preserve">ГЛАВА </w:t>
      </w:r>
      <w:r>
        <w:rPr>
          <w:color w:val="000000"/>
          <w:sz w:val="28"/>
          <w:szCs w:val="28"/>
        </w:rPr>
        <w:t xml:space="preserve">2 </w:t>
      </w:r>
      <w:r>
        <w:rPr>
          <w:i/>
          <w:color w:val="000000"/>
          <w:sz w:val="28"/>
          <w:szCs w:val="28"/>
        </w:rPr>
        <w:t>А</w:t>
      </w:r>
      <w:r w:rsidR="000F2E96" w:rsidRPr="00CD55FC">
        <w:rPr>
          <w:i/>
          <w:color w:val="000000"/>
          <w:sz w:val="28"/>
          <w:szCs w:val="28"/>
        </w:rPr>
        <w:t>налитический раздел, посвященный изучению объекта и</w:t>
      </w:r>
      <w:r w:rsidR="000F2E96" w:rsidRPr="00CD55FC">
        <w:rPr>
          <w:i/>
          <w:color w:val="000000"/>
          <w:sz w:val="28"/>
          <w:szCs w:val="28"/>
        </w:rPr>
        <w:t>с</w:t>
      </w:r>
      <w:r w:rsidR="000F2E96" w:rsidRPr="00CD55FC">
        <w:rPr>
          <w:i/>
          <w:color w:val="000000"/>
          <w:sz w:val="28"/>
          <w:szCs w:val="28"/>
        </w:rPr>
        <w:t>следования, сбору и анализу эмпирической информации по теме работы, ан</w:t>
      </w:r>
      <w:r w:rsidR="000F2E96" w:rsidRPr="00CD55FC">
        <w:rPr>
          <w:i/>
          <w:color w:val="000000"/>
          <w:sz w:val="28"/>
          <w:szCs w:val="28"/>
        </w:rPr>
        <w:t>а</w:t>
      </w:r>
      <w:r w:rsidR="000F2E96" w:rsidRPr="00CD55FC">
        <w:rPr>
          <w:i/>
          <w:color w:val="000000"/>
          <w:sz w:val="28"/>
          <w:szCs w:val="28"/>
        </w:rPr>
        <w:t>литические выводы;</w:t>
      </w:r>
    </w:p>
    <w:p w:rsidR="000F2E96" w:rsidRPr="00CD55FC" w:rsidRDefault="00895A3C" w:rsidP="005402C0">
      <w:pPr>
        <w:numPr>
          <w:ilvl w:val="0"/>
          <w:numId w:val="2"/>
        </w:numPr>
        <w:shd w:val="clear" w:color="auto" w:fill="FFFFFF" w:themeFill="background1"/>
        <w:tabs>
          <w:tab w:val="clear" w:pos="1973"/>
          <w:tab w:val="num" w:pos="284"/>
        </w:tabs>
        <w:ind w:left="0" w:firstLine="0"/>
        <w:rPr>
          <w:color w:val="000000"/>
          <w:sz w:val="28"/>
          <w:szCs w:val="28"/>
        </w:rPr>
      </w:pPr>
      <w:r w:rsidRPr="00895A3C">
        <w:rPr>
          <w:b/>
          <w:color w:val="000000"/>
          <w:sz w:val="28"/>
          <w:szCs w:val="28"/>
        </w:rPr>
        <w:lastRenderedPageBreak/>
        <w:t>ЗАКЛЮЧЕНИЕ</w:t>
      </w:r>
      <w:r w:rsidR="000F2E96" w:rsidRPr="00CD55FC">
        <w:rPr>
          <w:color w:val="000000"/>
          <w:sz w:val="28"/>
          <w:szCs w:val="28"/>
        </w:rPr>
        <w:t xml:space="preserve">; </w:t>
      </w:r>
    </w:p>
    <w:p w:rsidR="000F2E96" w:rsidRPr="00CD55FC" w:rsidRDefault="00895A3C" w:rsidP="005402C0">
      <w:pPr>
        <w:numPr>
          <w:ilvl w:val="0"/>
          <w:numId w:val="2"/>
        </w:numPr>
        <w:shd w:val="clear" w:color="auto" w:fill="FFFFFF" w:themeFill="background1"/>
        <w:tabs>
          <w:tab w:val="clear" w:pos="1973"/>
          <w:tab w:val="num" w:pos="284"/>
        </w:tabs>
        <w:ind w:left="0" w:firstLine="0"/>
        <w:rPr>
          <w:color w:val="000000"/>
          <w:sz w:val="28"/>
          <w:szCs w:val="28"/>
        </w:rPr>
      </w:pPr>
      <w:r w:rsidRPr="00895A3C">
        <w:rPr>
          <w:b/>
          <w:color w:val="000000"/>
          <w:sz w:val="28"/>
          <w:szCs w:val="28"/>
          <w:shd w:val="clear" w:color="auto" w:fill="FFFFFF" w:themeFill="background1"/>
        </w:rPr>
        <w:t>СПИСОК ИСПОЛЬЗОВАННЫХ ИСТОЧНИКОВ</w:t>
      </w:r>
      <w:r w:rsidR="000F2E96" w:rsidRPr="00CD55FC">
        <w:rPr>
          <w:color w:val="000000"/>
          <w:sz w:val="28"/>
          <w:szCs w:val="28"/>
        </w:rPr>
        <w:t xml:space="preserve">; </w:t>
      </w:r>
    </w:p>
    <w:p w:rsidR="000F2E96" w:rsidRPr="00CD55FC" w:rsidRDefault="000F2E96" w:rsidP="005402C0">
      <w:pPr>
        <w:numPr>
          <w:ilvl w:val="0"/>
          <w:numId w:val="2"/>
        </w:numPr>
        <w:shd w:val="clear" w:color="auto" w:fill="FFFFFF" w:themeFill="background1"/>
        <w:tabs>
          <w:tab w:val="clear" w:pos="1973"/>
          <w:tab w:val="num" w:pos="284"/>
        </w:tabs>
        <w:ind w:left="0" w:firstLine="0"/>
        <w:rPr>
          <w:sz w:val="28"/>
          <w:szCs w:val="28"/>
        </w:rPr>
      </w:pPr>
      <w:r w:rsidRPr="00CD55FC">
        <w:rPr>
          <w:color w:val="000000"/>
          <w:sz w:val="28"/>
          <w:szCs w:val="28"/>
        </w:rPr>
        <w:t>приложения (если нужны по логике изложения).</w:t>
      </w:r>
    </w:p>
    <w:p w:rsidR="000F2E96" w:rsidRPr="00105A2A" w:rsidRDefault="00105A2A" w:rsidP="00105A2A">
      <w:pPr>
        <w:pStyle w:val="3"/>
        <w:shd w:val="clear" w:color="auto" w:fill="FFFFFF" w:themeFill="background1"/>
        <w:tabs>
          <w:tab w:val="left" w:pos="284"/>
        </w:tabs>
        <w:spacing w:before="0" w:beforeAutospacing="0" w:after="0" w:afterAutospacing="0"/>
        <w:jc w:val="both"/>
        <w:rPr>
          <w:rFonts w:ascii="Times New Roman" w:hAnsi="Times New Roman" w:cs="Times New Roman"/>
          <w:bCs w:val="0"/>
          <w:iCs/>
          <w:sz w:val="28"/>
          <w:szCs w:val="28"/>
        </w:rPr>
      </w:pPr>
      <w:r w:rsidRPr="00105A2A">
        <w:rPr>
          <w:rFonts w:ascii="Times New Roman" w:hAnsi="Times New Roman" w:cs="Times New Roman"/>
          <w:bCs w:val="0"/>
          <w:iCs/>
          <w:sz w:val="28"/>
          <w:szCs w:val="28"/>
        </w:rPr>
        <w:t>Наименования структурных элементов "СОДЕРЖАНИЕ", "ВВЕДЕНИЕ", "ЗАКЛЮЧЕНИЕ", "СПИСОК ИСПОЛЬЗОВАННЫХ ИСТОЧНИКОВ", "ПРИЛОЖЕНИЕ</w:t>
      </w:r>
      <w:r w:rsidR="00895A3C">
        <w:rPr>
          <w:rFonts w:ascii="Times New Roman" w:hAnsi="Times New Roman" w:cs="Times New Roman"/>
          <w:bCs w:val="0"/>
          <w:iCs/>
          <w:sz w:val="28"/>
          <w:szCs w:val="28"/>
        </w:rPr>
        <w:t xml:space="preserve"> А Исполь…</w:t>
      </w:r>
      <w:r w:rsidRPr="00105A2A">
        <w:rPr>
          <w:rFonts w:ascii="Times New Roman" w:hAnsi="Times New Roman" w:cs="Times New Roman"/>
          <w:bCs w:val="0"/>
          <w:iCs/>
          <w:sz w:val="28"/>
          <w:szCs w:val="28"/>
        </w:rPr>
        <w:t xml:space="preserve">" </w:t>
      </w:r>
      <w:r w:rsidRPr="00105A2A">
        <w:rPr>
          <w:rFonts w:ascii="Times New Roman" w:hAnsi="Times New Roman" w:cs="Times New Roman"/>
          <w:bCs w:val="0"/>
          <w:iCs/>
          <w:sz w:val="28"/>
          <w:szCs w:val="28"/>
          <w:u w:val="single"/>
        </w:rPr>
        <w:t xml:space="preserve">указываются в середине строки без точки в конце прописными буквами полужирным шрифтом </w:t>
      </w:r>
      <w:r w:rsidRPr="00105A2A">
        <w:rPr>
          <w:rFonts w:ascii="Times New Roman" w:hAnsi="Times New Roman" w:cs="Times New Roman"/>
          <w:bCs w:val="0"/>
          <w:iCs/>
          <w:sz w:val="28"/>
          <w:szCs w:val="28"/>
        </w:rPr>
        <w:t>без подчеркивания. ВСЕ ЭТИ ЭЛЕМЕНТЫ НАЧИНАЮТСЯ С НОВОГО ЛИСТА</w:t>
      </w:r>
    </w:p>
    <w:p w:rsidR="00AA6E75" w:rsidRPr="00CD55FC" w:rsidRDefault="00AA6E75" w:rsidP="00895A3C">
      <w:pPr>
        <w:spacing w:line="360" w:lineRule="atLeast"/>
        <w:ind w:firstLine="709"/>
        <w:jc w:val="both"/>
        <w:rPr>
          <w:b/>
          <w:bCs/>
          <w:iCs/>
          <w:sz w:val="28"/>
          <w:szCs w:val="28"/>
        </w:rPr>
      </w:pPr>
      <w:r w:rsidRPr="0057218E">
        <w:rPr>
          <w:iCs/>
          <w:sz w:val="28"/>
          <w:szCs w:val="28"/>
          <w:highlight w:val="green"/>
        </w:rPr>
        <w:t xml:space="preserve">Объем – </w:t>
      </w:r>
      <w:r w:rsidR="00427E12" w:rsidRPr="0057218E">
        <w:rPr>
          <w:iCs/>
          <w:sz w:val="28"/>
          <w:szCs w:val="28"/>
          <w:highlight w:val="green"/>
        </w:rPr>
        <w:t xml:space="preserve"> </w:t>
      </w:r>
      <w:r w:rsidR="00895A3C">
        <w:rPr>
          <w:b/>
          <w:bCs/>
          <w:sz w:val="28"/>
          <w:szCs w:val="28"/>
          <w:u w:val="single"/>
        </w:rPr>
        <w:t xml:space="preserve">ВКР  бакалавра – 40-60 стр., магистра – 50-90 стр. </w:t>
      </w:r>
      <w:r w:rsidRPr="0057218E">
        <w:rPr>
          <w:iCs/>
          <w:sz w:val="28"/>
          <w:szCs w:val="28"/>
          <w:highlight w:val="green"/>
          <w:u w:val="single"/>
        </w:rPr>
        <w:t>.</w:t>
      </w:r>
      <w:r w:rsidRPr="0057218E">
        <w:rPr>
          <w:iCs/>
          <w:sz w:val="28"/>
          <w:szCs w:val="28"/>
          <w:highlight w:val="green"/>
        </w:rPr>
        <w:t xml:space="preserve"> (не считая приложений).</w:t>
      </w:r>
    </w:p>
    <w:p w:rsidR="00895A3C" w:rsidRDefault="00895A3C" w:rsidP="00895A3C">
      <w:pPr>
        <w:spacing w:line="360" w:lineRule="atLeast"/>
        <w:ind w:firstLine="709"/>
        <w:jc w:val="both"/>
        <w:rPr>
          <w:sz w:val="28"/>
          <w:szCs w:val="28"/>
          <w:u w:val="single"/>
        </w:rPr>
      </w:pPr>
      <w:bookmarkStart w:id="0" w:name="_Toc70266574"/>
      <w:r w:rsidRPr="004C14E2">
        <w:rPr>
          <w:sz w:val="28"/>
          <w:szCs w:val="28"/>
          <w:highlight w:val="red"/>
          <w:u w:val="single"/>
        </w:rPr>
        <w:t>Оригинальность ВКР бакалавра -65%, ВКР магистра-75%. ВНИМ</w:t>
      </w:r>
      <w:r w:rsidRPr="004C14E2">
        <w:rPr>
          <w:sz w:val="28"/>
          <w:szCs w:val="28"/>
          <w:highlight w:val="red"/>
          <w:u w:val="single"/>
        </w:rPr>
        <w:t>А</w:t>
      </w:r>
      <w:r w:rsidRPr="004C14E2">
        <w:rPr>
          <w:sz w:val="28"/>
          <w:szCs w:val="28"/>
          <w:highlight w:val="red"/>
          <w:u w:val="single"/>
        </w:rPr>
        <w:t>НИЕ!!! Здесь представлены минимальные требования к оригинальности и об</w:t>
      </w:r>
      <w:r w:rsidRPr="004C14E2">
        <w:rPr>
          <w:sz w:val="28"/>
          <w:szCs w:val="28"/>
          <w:highlight w:val="red"/>
          <w:u w:val="single"/>
        </w:rPr>
        <w:t>ъ</w:t>
      </w:r>
      <w:r w:rsidRPr="004C14E2">
        <w:rPr>
          <w:sz w:val="28"/>
          <w:szCs w:val="28"/>
          <w:highlight w:val="red"/>
          <w:u w:val="single"/>
        </w:rPr>
        <w:t>ему работы, соответствующие удовлетворительной оценке.</w:t>
      </w:r>
    </w:p>
    <w:p w:rsidR="00895A3C" w:rsidRDefault="00895A3C" w:rsidP="00895A3C">
      <w:pPr>
        <w:spacing w:line="360" w:lineRule="atLeast"/>
        <w:ind w:firstLine="709"/>
        <w:jc w:val="both"/>
        <w:rPr>
          <w:sz w:val="28"/>
          <w:szCs w:val="28"/>
          <w:u w:val="single"/>
        </w:rPr>
      </w:pPr>
    </w:p>
    <w:p w:rsidR="00895A3C" w:rsidRDefault="00895A3C" w:rsidP="00895A3C">
      <w:pPr>
        <w:spacing w:line="360" w:lineRule="atLeast"/>
        <w:ind w:firstLine="709"/>
        <w:jc w:val="both"/>
        <w:rPr>
          <w:sz w:val="28"/>
          <w:szCs w:val="28"/>
          <w:u w:val="single"/>
        </w:rPr>
      </w:pPr>
      <w:r>
        <w:rPr>
          <w:sz w:val="28"/>
          <w:szCs w:val="28"/>
          <w:u w:val="single"/>
        </w:rPr>
        <w:t>Студентам, претендующие на оценку «отлично», следует подготовить р</w:t>
      </w:r>
      <w:r>
        <w:rPr>
          <w:sz w:val="28"/>
          <w:szCs w:val="28"/>
          <w:u w:val="single"/>
        </w:rPr>
        <w:t>а</w:t>
      </w:r>
      <w:r>
        <w:rPr>
          <w:sz w:val="28"/>
          <w:szCs w:val="28"/>
          <w:u w:val="single"/>
        </w:rPr>
        <w:t>боту по объему, соответствующую верхним границам требований и по ориг</w:t>
      </w:r>
      <w:r>
        <w:rPr>
          <w:sz w:val="28"/>
          <w:szCs w:val="28"/>
          <w:u w:val="single"/>
        </w:rPr>
        <w:t>и</w:t>
      </w:r>
      <w:r>
        <w:rPr>
          <w:sz w:val="28"/>
          <w:szCs w:val="28"/>
          <w:u w:val="single"/>
        </w:rPr>
        <w:t xml:space="preserve">нальности </w:t>
      </w:r>
      <w:r w:rsidRPr="00895A3C">
        <w:rPr>
          <w:sz w:val="28"/>
          <w:szCs w:val="28"/>
          <w:highlight w:val="cyan"/>
          <w:u w:val="single"/>
        </w:rPr>
        <w:t>выше 80-85 %.</w:t>
      </w:r>
    </w:p>
    <w:p w:rsidR="00895A3C" w:rsidRPr="00145234" w:rsidRDefault="00895A3C" w:rsidP="00895A3C">
      <w:pPr>
        <w:spacing w:line="360" w:lineRule="atLeast"/>
        <w:ind w:firstLine="709"/>
        <w:jc w:val="both"/>
        <w:rPr>
          <w:sz w:val="28"/>
          <w:szCs w:val="28"/>
          <w:u w:val="single"/>
        </w:rPr>
      </w:pPr>
    </w:p>
    <w:p w:rsidR="00AA6E75" w:rsidRPr="00CD55FC" w:rsidRDefault="00AA6E75" w:rsidP="00F12EB6">
      <w:pPr>
        <w:pStyle w:val="4"/>
        <w:shd w:val="clear" w:color="auto" w:fill="FFFFFF" w:themeFill="background1"/>
        <w:spacing w:before="0" w:after="0" w:line="360" w:lineRule="auto"/>
        <w:ind w:firstLine="709"/>
        <w:jc w:val="both"/>
        <w:rPr>
          <w:bCs w:val="0"/>
        </w:rPr>
      </w:pPr>
      <w:r w:rsidRPr="00CD55FC">
        <w:rPr>
          <w:bCs w:val="0"/>
        </w:rPr>
        <w:t xml:space="preserve">Требования к оформлению </w:t>
      </w:r>
      <w:r w:rsidR="00895A3C">
        <w:rPr>
          <w:bCs w:val="0"/>
        </w:rPr>
        <w:t>ВКР</w:t>
      </w:r>
    </w:p>
    <w:p w:rsidR="00332BEB" w:rsidRPr="00CD55FC" w:rsidRDefault="00726397" w:rsidP="00105A2A">
      <w:pPr>
        <w:pStyle w:val="ae"/>
        <w:shd w:val="clear" w:color="auto" w:fill="FFFFFF" w:themeFill="background1"/>
        <w:spacing w:before="0" w:beforeAutospacing="0" w:after="0" w:afterAutospacing="0"/>
        <w:ind w:firstLine="709"/>
        <w:jc w:val="both"/>
        <w:rPr>
          <w:rFonts w:ascii="Times New Roman" w:hAnsi="Times New Roman" w:cs="Times New Roman"/>
          <w:sz w:val="28"/>
          <w:szCs w:val="28"/>
          <w:lang w:val="ru-RU"/>
        </w:rPr>
      </w:pPr>
      <w:r w:rsidRPr="00CD55FC">
        <w:rPr>
          <w:rFonts w:ascii="Times New Roman" w:hAnsi="Times New Roman" w:cs="Times New Roman"/>
          <w:b/>
          <w:sz w:val="28"/>
          <w:szCs w:val="28"/>
          <w:lang w:val="ru-RU"/>
        </w:rPr>
        <w:t>А</w:t>
      </w:r>
      <w:r w:rsidR="00332BEB" w:rsidRPr="00CD55FC">
        <w:rPr>
          <w:rFonts w:ascii="Times New Roman" w:hAnsi="Times New Roman" w:cs="Times New Roman"/>
          <w:sz w:val="28"/>
          <w:szCs w:val="28"/>
          <w:lang w:val="ru-RU"/>
        </w:rPr>
        <w:t xml:space="preserve">. </w:t>
      </w:r>
      <w:r w:rsidR="00895A3C">
        <w:rPr>
          <w:rFonts w:ascii="Times New Roman" w:hAnsi="Times New Roman" w:cs="Times New Roman"/>
          <w:sz w:val="28"/>
          <w:szCs w:val="28"/>
          <w:lang w:val="ru-RU"/>
        </w:rPr>
        <w:t>Р</w:t>
      </w:r>
      <w:r w:rsidR="000F2E96" w:rsidRPr="00CD55FC">
        <w:rPr>
          <w:rFonts w:ascii="Times New Roman" w:hAnsi="Times New Roman" w:cs="Times New Roman"/>
          <w:sz w:val="28"/>
          <w:szCs w:val="28"/>
          <w:lang w:val="ru-RU"/>
        </w:rPr>
        <w:t>абота</w:t>
      </w:r>
      <w:r w:rsidR="00332BEB" w:rsidRPr="00CD55FC">
        <w:rPr>
          <w:rFonts w:ascii="Times New Roman" w:hAnsi="Times New Roman" w:cs="Times New Roman"/>
          <w:sz w:val="28"/>
          <w:szCs w:val="28"/>
          <w:lang w:val="ru-RU"/>
        </w:rPr>
        <w:t xml:space="preserve"> должна быть напечатана на стандартных листах бумаги  форм</w:t>
      </w:r>
      <w:r w:rsidR="00332BEB" w:rsidRPr="00CD55FC">
        <w:rPr>
          <w:rFonts w:ascii="Times New Roman" w:hAnsi="Times New Roman" w:cs="Times New Roman"/>
          <w:sz w:val="28"/>
          <w:szCs w:val="28"/>
          <w:lang w:val="ru-RU"/>
        </w:rPr>
        <w:t>а</w:t>
      </w:r>
      <w:r w:rsidR="00332BEB" w:rsidRPr="00CD55FC">
        <w:rPr>
          <w:rFonts w:ascii="Times New Roman" w:hAnsi="Times New Roman" w:cs="Times New Roman"/>
          <w:sz w:val="28"/>
          <w:szCs w:val="28"/>
          <w:lang w:val="ru-RU"/>
        </w:rPr>
        <w:t>та А4</w:t>
      </w:r>
      <w:r w:rsidR="00793F21">
        <w:rPr>
          <w:rFonts w:ascii="Times New Roman" w:hAnsi="Times New Roman" w:cs="Times New Roman"/>
          <w:sz w:val="28"/>
          <w:szCs w:val="28"/>
          <w:lang w:val="ru-RU"/>
        </w:rPr>
        <w:t xml:space="preserve">, </w:t>
      </w:r>
      <w:r w:rsidR="00793F21" w:rsidRPr="00793F21">
        <w:rPr>
          <w:rFonts w:ascii="Times New Roman" w:hAnsi="Times New Roman" w:cs="Times New Roman"/>
          <w:b/>
          <w:bCs/>
          <w:sz w:val="28"/>
          <w:szCs w:val="28"/>
          <w:u w:val="single"/>
          <w:lang w:val="ru-RU"/>
        </w:rPr>
        <w:t xml:space="preserve">шрифтом </w:t>
      </w:r>
      <w:r w:rsidR="00793F21" w:rsidRPr="00145234">
        <w:rPr>
          <w:rFonts w:ascii="Times New Roman" w:hAnsi="Times New Roman" w:cs="Times New Roman"/>
          <w:b/>
          <w:bCs/>
          <w:sz w:val="28"/>
          <w:szCs w:val="28"/>
          <w:u w:val="single"/>
        </w:rPr>
        <w:t>Times</w:t>
      </w:r>
      <w:r w:rsidR="00793F21" w:rsidRPr="00793F21">
        <w:rPr>
          <w:rFonts w:ascii="Times New Roman" w:hAnsi="Times New Roman" w:cs="Times New Roman"/>
          <w:b/>
          <w:bCs/>
          <w:sz w:val="28"/>
          <w:szCs w:val="28"/>
          <w:u w:val="single"/>
          <w:lang w:val="ru-RU"/>
        </w:rPr>
        <w:t xml:space="preserve"> </w:t>
      </w:r>
      <w:r w:rsidR="00793F21" w:rsidRPr="00145234">
        <w:rPr>
          <w:rFonts w:ascii="Times New Roman" w:hAnsi="Times New Roman" w:cs="Times New Roman"/>
          <w:b/>
          <w:bCs/>
          <w:sz w:val="28"/>
          <w:szCs w:val="28"/>
          <w:u w:val="single"/>
        </w:rPr>
        <w:t>New</w:t>
      </w:r>
      <w:r w:rsidR="00793F21" w:rsidRPr="00793F21">
        <w:rPr>
          <w:rFonts w:ascii="Times New Roman" w:hAnsi="Times New Roman" w:cs="Times New Roman"/>
          <w:b/>
          <w:bCs/>
          <w:sz w:val="28"/>
          <w:szCs w:val="28"/>
          <w:u w:val="single"/>
          <w:lang w:val="ru-RU"/>
        </w:rPr>
        <w:t xml:space="preserve"> </w:t>
      </w:r>
      <w:r w:rsidR="00793F21" w:rsidRPr="00145234">
        <w:rPr>
          <w:rFonts w:ascii="Times New Roman" w:hAnsi="Times New Roman" w:cs="Times New Roman"/>
          <w:b/>
          <w:bCs/>
          <w:sz w:val="28"/>
          <w:szCs w:val="28"/>
          <w:u w:val="single"/>
        </w:rPr>
        <w:t>Roman</w:t>
      </w:r>
      <w:r w:rsidR="00793F21" w:rsidRPr="00793F21">
        <w:rPr>
          <w:rFonts w:ascii="Times New Roman" w:hAnsi="Times New Roman" w:cs="Times New Roman"/>
          <w:b/>
          <w:bCs/>
          <w:sz w:val="28"/>
          <w:szCs w:val="28"/>
          <w:u w:val="single"/>
          <w:lang w:val="ru-RU"/>
        </w:rPr>
        <w:t>, 1,5 интервал, размер шрифта - 14 ке</w:t>
      </w:r>
      <w:r w:rsidR="00793F21" w:rsidRPr="00793F21">
        <w:rPr>
          <w:rFonts w:ascii="Times New Roman" w:hAnsi="Times New Roman" w:cs="Times New Roman"/>
          <w:b/>
          <w:bCs/>
          <w:sz w:val="28"/>
          <w:szCs w:val="28"/>
          <w:u w:val="single"/>
          <w:lang w:val="ru-RU"/>
        </w:rPr>
        <w:t>г</w:t>
      </w:r>
      <w:r w:rsidR="00793F21" w:rsidRPr="00793F21">
        <w:rPr>
          <w:rFonts w:ascii="Times New Roman" w:hAnsi="Times New Roman" w:cs="Times New Roman"/>
          <w:b/>
          <w:bCs/>
          <w:sz w:val="28"/>
          <w:szCs w:val="28"/>
          <w:u w:val="single"/>
          <w:lang w:val="ru-RU"/>
        </w:rPr>
        <w:t>лей</w:t>
      </w:r>
      <w:r w:rsidR="00793F21" w:rsidRPr="00793F21">
        <w:rPr>
          <w:rFonts w:ascii="Times New Roman" w:hAnsi="Times New Roman" w:cs="Times New Roman"/>
          <w:sz w:val="28"/>
          <w:szCs w:val="28"/>
          <w:lang w:val="ru-RU"/>
        </w:rPr>
        <w:t>.</w:t>
      </w:r>
      <w:r w:rsidR="00332BEB" w:rsidRPr="00CD55FC">
        <w:rPr>
          <w:rFonts w:ascii="Times New Roman" w:hAnsi="Times New Roman" w:cs="Times New Roman"/>
          <w:sz w:val="28"/>
          <w:szCs w:val="28"/>
          <w:lang w:val="ru-RU"/>
        </w:rPr>
        <w:t xml:space="preserve">. </w:t>
      </w:r>
      <w:r w:rsidR="0001440A" w:rsidRPr="00CD55FC">
        <w:rPr>
          <w:rFonts w:ascii="Times New Roman" w:hAnsi="Times New Roman" w:cs="Times New Roman"/>
          <w:sz w:val="28"/>
          <w:szCs w:val="28"/>
          <w:lang w:val="ru-RU"/>
        </w:rPr>
        <w:t xml:space="preserve"> </w:t>
      </w:r>
      <w:r w:rsidR="00332BEB" w:rsidRPr="00CD55FC">
        <w:rPr>
          <w:rFonts w:ascii="Times New Roman" w:hAnsi="Times New Roman" w:cs="Times New Roman"/>
          <w:sz w:val="28"/>
          <w:szCs w:val="28"/>
          <w:lang w:val="ru-RU"/>
        </w:rPr>
        <w:t xml:space="preserve">Поля должны оставаться по всем четырём сторонам печатного листа: </w:t>
      </w:r>
      <w:r w:rsidR="00332BEB" w:rsidRPr="0057218E">
        <w:rPr>
          <w:rFonts w:ascii="Times New Roman" w:hAnsi="Times New Roman" w:cs="Times New Roman"/>
          <w:b/>
          <w:sz w:val="28"/>
          <w:szCs w:val="28"/>
          <w:highlight w:val="green"/>
          <w:u w:val="single"/>
          <w:lang w:val="ru-RU"/>
        </w:rPr>
        <w:t>л</w:t>
      </w:r>
      <w:r w:rsidR="00332BEB" w:rsidRPr="0057218E">
        <w:rPr>
          <w:rFonts w:ascii="Times New Roman" w:hAnsi="Times New Roman" w:cs="Times New Roman"/>
          <w:b/>
          <w:sz w:val="28"/>
          <w:szCs w:val="28"/>
          <w:highlight w:val="green"/>
          <w:u w:val="single"/>
          <w:lang w:val="ru-RU"/>
        </w:rPr>
        <w:t>е</w:t>
      </w:r>
      <w:r w:rsidR="00332BEB" w:rsidRPr="0057218E">
        <w:rPr>
          <w:rFonts w:ascii="Times New Roman" w:hAnsi="Times New Roman" w:cs="Times New Roman"/>
          <w:b/>
          <w:sz w:val="28"/>
          <w:szCs w:val="28"/>
          <w:highlight w:val="green"/>
          <w:u w:val="single"/>
          <w:lang w:val="ru-RU"/>
        </w:rPr>
        <w:t xml:space="preserve">вое поле - </w:t>
      </w:r>
      <w:r w:rsidR="0001440A" w:rsidRPr="0057218E">
        <w:rPr>
          <w:rFonts w:ascii="Times New Roman" w:hAnsi="Times New Roman" w:cs="Times New Roman"/>
          <w:b/>
          <w:sz w:val="28"/>
          <w:szCs w:val="28"/>
          <w:highlight w:val="green"/>
          <w:u w:val="single"/>
          <w:lang w:val="ru-RU"/>
        </w:rPr>
        <w:t>25</w:t>
      </w:r>
      <w:r w:rsidR="00332BEB" w:rsidRPr="0057218E">
        <w:rPr>
          <w:rFonts w:ascii="Times New Roman" w:hAnsi="Times New Roman" w:cs="Times New Roman"/>
          <w:b/>
          <w:sz w:val="28"/>
          <w:szCs w:val="28"/>
          <w:highlight w:val="green"/>
          <w:u w:val="single"/>
          <w:lang w:val="ru-RU"/>
        </w:rPr>
        <w:t xml:space="preserve"> мм, правое - </w:t>
      </w:r>
      <w:smartTag w:uri="urn:schemas-microsoft-com:office:smarttags" w:element="metricconverter">
        <w:smartTagPr>
          <w:attr w:name="ProductID" w:val="15 мм"/>
        </w:smartTagPr>
        <w:r w:rsidR="00332BEB" w:rsidRPr="0057218E">
          <w:rPr>
            <w:rFonts w:ascii="Times New Roman" w:hAnsi="Times New Roman" w:cs="Times New Roman"/>
            <w:b/>
            <w:sz w:val="28"/>
            <w:szCs w:val="28"/>
            <w:highlight w:val="green"/>
            <w:u w:val="single"/>
            <w:lang w:val="ru-RU"/>
          </w:rPr>
          <w:t>15 мм</w:t>
        </w:r>
      </w:smartTag>
      <w:r w:rsidR="00332BEB" w:rsidRPr="0057218E">
        <w:rPr>
          <w:rFonts w:ascii="Times New Roman" w:hAnsi="Times New Roman" w:cs="Times New Roman"/>
          <w:b/>
          <w:sz w:val="28"/>
          <w:szCs w:val="28"/>
          <w:highlight w:val="green"/>
          <w:u w:val="single"/>
          <w:lang w:val="ru-RU"/>
        </w:rPr>
        <w:t xml:space="preserve">, верхнее и нижнее - </w:t>
      </w:r>
      <w:smartTag w:uri="urn:schemas-microsoft-com:office:smarttags" w:element="metricconverter">
        <w:smartTagPr>
          <w:attr w:name="ProductID" w:val="20 мм"/>
        </w:smartTagPr>
        <w:r w:rsidR="00332BEB" w:rsidRPr="0057218E">
          <w:rPr>
            <w:rFonts w:ascii="Times New Roman" w:hAnsi="Times New Roman" w:cs="Times New Roman"/>
            <w:b/>
            <w:sz w:val="28"/>
            <w:szCs w:val="28"/>
            <w:highlight w:val="green"/>
            <w:u w:val="single"/>
            <w:lang w:val="ru-RU"/>
          </w:rPr>
          <w:t>20 мм</w:t>
        </w:r>
      </w:smartTag>
      <w:r w:rsidR="00332BEB" w:rsidRPr="0057218E">
        <w:rPr>
          <w:rFonts w:ascii="Times New Roman" w:hAnsi="Times New Roman" w:cs="Times New Roman"/>
          <w:sz w:val="28"/>
          <w:szCs w:val="28"/>
          <w:highlight w:val="green"/>
          <w:lang w:val="ru-RU"/>
        </w:rPr>
        <w:t>.</w:t>
      </w:r>
      <w:r w:rsidR="00332BEB" w:rsidRPr="00CD55FC">
        <w:rPr>
          <w:rFonts w:ascii="Times New Roman" w:hAnsi="Times New Roman" w:cs="Times New Roman"/>
          <w:sz w:val="28"/>
          <w:szCs w:val="28"/>
          <w:lang w:val="ru-RU"/>
        </w:rPr>
        <w:t xml:space="preserve"> </w:t>
      </w:r>
    </w:p>
    <w:p w:rsidR="00793F21" w:rsidRDefault="00793F21" w:rsidP="00793F21">
      <w:pPr>
        <w:spacing w:line="360" w:lineRule="atLeast"/>
        <w:ind w:firstLine="709"/>
        <w:jc w:val="both"/>
        <w:rPr>
          <w:sz w:val="28"/>
          <w:szCs w:val="28"/>
        </w:rPr>
      </w:pPr>
      <w:r w:rsidRPr="00ED143E">
        <w:rPr>
          <w:sz w:val="28"/>
          <w:szCs w:val="28"/>
        </w:rPr>
        <w:t xml:space="preserve">Нумерация страниц сквозная. Номер страниц указывается арабскими цифрами и проставляется </w:t>
      </w:r>
      <w:r w:rsidRPr="00313001">
        <w:rPr>
          <w:b/>
          <w:bCs/>
          <w:sz w:val="28"/>
          <w:szCs w:val="28"/>
        </w:rPr>
        <w:t>в правом нижнем углу без точки</w:t>
      </w:r>
      <w:r w:rsidRPr="00ED143E">
        <w:rPr>
          <w:sz w:val="28"/>
          <w:szCs w:val="28"/>
        </w:rPr>
        <w:t>. Номер на титул</w:t>
      </w:r>
      <w:r w:rsidRPr="00ED143E">
        <w:rPr>
          <w:sz w:val="28"/>
          <w:szCs w:val="28"/>
        </w:rPr>
        <w:t>ь</w:t>
      </w:r>
      <w:r w:rsidRPr="00ED143E">
        <w:rPr>
          <w:sz w:val="28"/>
          <w:szCs w:val="28"/>
        </w:rPr>
        <w:t xml:space="preserve">ном листе </w:t>
      </w:r>
      <w:r w:rsidRPr="00313001">
        <w:rPr>
          <w:b/>
          <w:bCs/>
          <w:sz w:val="28"/>
          <w:szCs w:val="28"/>
        </w:rPr>
        <w:t>не</w:t>
      </w:r>
      <w:r w:rsidRPr="00ED143E">
        <w:rPr>
          <w:sz w:val="28"/>
          <w:szCs w:val="28"/>
        </w:rPr>
        <w:t xml:space="preserve"> проставляется, однако </w:t>
      </w:r>
      <w:r w:rsidRPr="00E45E4A">
        <w:rPr>
          <w:b/>
          <w:bCs/>
          <w:sz w:val="28"/>
          <w:szCs w:val="28"/>
        </w:rPr>
        <w:t>титульный лист включается</w:t>
      </w:r>
      <w:r w:rsidRPr="00ED143E">
        <w:rPr>
          <w:sz w:val="28"/>
          <w:szCs w:val="28"/>
        </w:rPr>
        <w:t xml:space="preserve"> в общую нумерацию страниц. Для того, чтобы автоматически указать номера страниц следует выбрать опцию </w:t>
      </w:r>
      <w:r w:rsidRPr="00ED143E">
        <w:rPr>
          <w:b/>
          <w:bCs/>
          <w:i/>
          <w:iCs/>
          <w:sz w:val="28"/>
          <w:szCs w:val="28"/>
        </w:rPr>
        <w:t>Вставка / Номер страницы / Внизу страницы / Пр</w:t>
      </w:r>
      <w:r w:rsidRPr="00ED143E">
        <w:rPr>
          <w:b/>
          <w:bCs/>
          <w:i/>
          <w:iCs/>
          <w:sz w:val="28"/>
          <w:szCs w:val="28"/>
        </w:rPr>
        <w:t>о</w:t>
      </w:r>
      <w:r w:rsidRPr="00ED143E">
        <w:rPr>
          <w:b/>
          <w:bCs/>
          <w:i/>
          <w:iCs/>
          <w:sz w:val="28"/>
          <w:szCs w:val="28"/>
        </w:rPr>
        <w:t>стой номер справа</w:t>
      </w:r>
      <w:r w:rsidRPr="00ED143E">
        <w:rPr>
          <w:sz w:val="28"/>
          <w:szCs w:val="28"/>
        </w:rPr>
        <w:t xml:space="preserve">. </w:t>
      </w:r>
    </w:p>
    <w:p w:rsidR="00793F21" w:rsidRDefault="00793F21" w:rsidP="00793F21">
      <w:pPr>
        <w:spacing w:line="360" w:lineRule="atLeast"/>
        <w:ind w:firstLine="709"/>
        <w:jc w:val="both"/>
        <w:rPr>
          <w:sz w:val="28"/>
          <w:szCs w:val="28"/>
        </w:rPr>
      </w:pPr>
      <w:r w:rsidRPr="00ED143E">
        <w:rPr>
          <w:sz w:val="28"/>
          <w:szCs w:val="28"/>
        </w:rPr>
        <w:t xml:space="preserve">Для того чтобы убрать номер страницы с титульного листа необходимо выйти в нижний колонтитул, кликнув на номер страницы два раза, и в разделе панели быстрого доступа </w:t>
      </w:r>
      <w:r w:rsidRPr="00ED143E">
        <w:rPr>
          <w:b/>
          <w:bCs/>
          <w:i/>
          <w:iCs/>
          <w:sz w:val="28"/>
          <w:szCs w:val="28"/>
        </w:rPr>
        <w:t>«Работа с колонтитулами / Конструктор»</w:t>
      </w:r>
      <w:r w:rsidRPr="00ED143E">
        <w:rPr>
          <w:sz w:val="28"/>
          <w:szCs w:val="28"/>
        </w:rPr>
        <w:t xml:space="preserve"> устан</w:t>
      </w:r>
      <w:r w:rsidRPr="00ED143E">
        <w:rPr>
          <w:sz w:val="28"/>
          <w:szCs w:val="28"/>
        </w:rPr>
        <w:t>о</w:t>
      </w:r>
      <w:r w:rsidRPr="00ED143E">
        <w:rPr>
          <w:sz w:val="28"/>
          <w:szCs w:val="28"/>
        </w:rPr>
        <w:t xml:space="preserve">вить галочку рядом с надписью </w:t>
      </w:r>
      <w:r w:rsidRPr="00ED143E">
        <w:rPr>
          <w:b/>
          <w:bCs/>
          <w:i/>
          <w:iCs/>
          <w:sz w:val="28"/>
          <w:szCs w:val="28"/>
        </w:rPr>
        <w:t>«Особый колонтитул для первой страницы»</w:t>
      </w:r>
      <w:r w:rsidRPr="00ED143E">
        <w:rPr>
          <w:sz w:val="28"/>
          <w:szCs w:val="28"/>
        </w:rPr>
        <w:t>, после чего закрыть окно колонтитулов и продолжить работу над основным те</w:t>
      </w:r>
      <w:r w:rsidRPr="00ED143E">
        <w:rPr>
          <w:sz w:val="28"/>
          <w:szCs w:val="28"/>
        </w:rPr>
        <w:t>к</w:t>
      </w:r>
      <w:r w:rsidRPr="00ED143E">
        <w:rPr>
          <w:sz w:val="28"/>
          <w:szCs w:val="28"/>
        </w:rPr>
        <w:t>стом.</w:t>
      </w:r>
    </w:p>
    <w:p w:rsidR="00105A2A" w:rsidRPr="002D14AF" w:rsidRDefault="00105A2A" w:rsidP="00056F2A">
      <w:pPr>
        <w:pStyle w:val="ae"/>
        <w:shd w:val="clear" w:color="auto" w:fill="FFFFFF" w:themeFill="background1"/>
        <w:spacing w:before="0" w:beforeAutospacing="0" w:after="0" w:afterAutospacing="0"/>
        <w:ind w:firstLine="709"/>
        <w:jc w:val="both"/>
        <w:rPr>
          <w:rFonts w:ascii="Times New Roman" w:hAnsi="Times New Roman" w:cs="Times New Roman"/>
          <w:sz w:val="26"/>
          <w:szCs w:val="26"/>
          <w:u w:val="single"/>
          <w:lang w:val="ru-RU"/>
        </w:rPr>
      </w:pPr>
      <w:r w:rsidRPr="00056F2A">
        <w:rPr>
          <w:rFonts w:ascii="Times New Roman" w:hAnsi="Times New Roman" w:cs="Times New Roman"/>
          <w:sz w:val="28"/>
          <w:szCs w:val="28"/>
          <w:lang w:val="ru-RU"/>
        </w:rPr>
        <w:t xml:space="preserve"> </w:t>
      </w:r>
      <w:r w:rsidRPr="00056F2A">
        <w:rPr>
          <w:rFonts w:ascii="Times New Roman" w:hAnsi="Times New Roman" w:cs="Times New Roman"/>
          <w:b/>
          <w:bCs/>
          <w:sz w:val="28"/>
          <w:szCs w:val="28"/>
          <w:u w:val="single"/>
          <w:lang w:val="ru-RU"/>
        </w:rPr>
        <w:t>Заголовки разделов, глав, пунктов указываются с абзацного отступа, с прописной буквы, полужирным шрифтом, без точки</w:t>
      </w:r>
      <w:r w:rsidRPr="00056F2A">
        <w:rPr>
          <w:rFonts w:ascii="Times New Roman" w:hAnsi="Times New Roman" w:cs="Times New Roman"/>
          <w:sz w:val="28"/>
          <w:szCs w:val="28"/>
          <w:lang w:val="ru-RU"/>
        </w:rPr>
        <w:t xml:space="preserve">. </w:t>
      </w:r>
      <w:r w:rsidRPr="002D14AF">
        <w:rPr>
          <w:rFonts w:ascii="Times New Roman" w:hAnsi="Times New Roman" w:cs="Times New Roman"/>
          <w:sz w:val="28"/>
          <w:szCs w:val="28"/>
          <w:u w:val="single"/>
          <w:lang w:val="ru-RU"/>
        </w:rPr>
        <w:t xml:space="preserve">Каждый раздел основной части </w:t>
      </w:r>
      <w:r w:rsidRPr="002D14AF">
        <w:rPr>
          <w:rFonts w:ascii="Times New Roman" w:hAnsi="Times New Roman" w:cs="Times New Roman"/>
          <w:b/>
          <w:sz w:val="28"/>
          <w:szCs w:val="28"/>
          <w:u w:val="single"/>
          <w:lang w:val="ru-RU"/>
        </w:rPr>
        <w:t>(</w:t>
      </w:r>
      <w:r w:rsidR="00895A3C" w:rsidRPr="002D14AF">
        <w:rPr>
          <w:rFonts w:ascii="Times New Roman" w:hAnsi="Times New Roman" w:cs="Times New Roman"/>
          <w:b/>
          <w:sz w:val="28"/>
          <w:szCs w:val="28"/>
          <w:u w:val="single"/>
          <w:lang w:val="ru-RU"/>
        </w:rPr>
        <w:t>ГЛАВА</w:t>
      </w:r>
      <w:r w:rsidRPr="002D14AF">
        <w:rPr>
          <w:rFonts w:ascii="Times New Roman" w:hAnsi="Times New Roman" w:cs="Times New Roman"/>
          <w:b/>
          <w:sz w:val="28"/>
          <w:szCs w:val="28"/>
          <w:u w:val="single"/>
          <w:lang w:val="ru-RU"/>
        </w:rPr>
        <w:t>)</w:t>
      </w:r>
      <w:r w:rsidRPr="002D14AF">
        <w:rPr>
          <w:rFonts w:ascii="Times New Roman" w:hAnsi="Times New Roman" w:cs="Times New Roman"/>
          <w:sz w:val="28"/>
          <w:szCs w:val="28"/>
          <w:u w:val="single"/>
          <w:lang w:val="ru-RU"/>
        </w:rPr>
        <w:t xml:space="preserve"> следует НАЧИНАТЬ С НОВОГО ЛИСТА. Абзацный отступ устанавливается</w:t>
      </w:r>
      <w:r w:rsidRPr="002D14AF">
        <w:rPr>
          <w:rFonts w:ascii="Times New Roman" w:hAnsi="Times New Roman" w:cs="Times New Roman"/>
          <w:sz w:val="26"/>
          <w:szCs w:val="26"/>
          <w:u w:val="single"/>
          <w:lang w:val="ru-RU"/>
        </w:rPr>
        <w:t xml:space="preserve"> опцией </w:t>
      </w:r>
      <w:r w:rsidRPr="002D14AF">
        <w:rPr>
          <w:rFonts w:ascii="Times New Roman" w:hAnsi="Times New Roman" w:cs="Times New Roman"/>
          <w:b/>
          <w:bCs/>
          <w:i/>
          <w:iCs/>
          <w:sz w:val="26"/>
          <w:szCs w:val="26"/>
          <w:u w:val="single"/>
          <w:lang w:val="ru-RU"/>
        </w:rPr>
        <w:t>Формат/Абзац/Отступ – 1,25 см</w:t>
      </w:r>
      <w:r w:rsidRPr="002D14AF">
        <w:rPr>
          <w:rFonts w:ascii="Times New Roman" w:hAnsi="Times New Roman" w:cs="Times New Roman"/>
          <w:sz w:val="26"/>
          <w:szCs w:val="26"/>
          <w:u w:val="single"/>
          <w:lang w:val="ru-RU"/>
        </w:rPr>
        <w:t xml:space="preserve">. </w:t>
      </w:r>
    </w:p>
    <w:p w:rsidR="00105A2A" w:rsidRDefault="00105A2A" w:rsidP="00105A2A">
      <w:pPr>
        <w:spacing w:line="360" w:lineRule="atLeast"/>
        <w:ind w:firstLine="709"/>
        <w:jc w:val="both"/>
        <w:rPr>
          <w:sz w:val="26"/>
          <w:szCs w:val="26"/>
        </w:rPr>
      </w:pPr>
      <w:r w:rsidRPr="00313001">
        <w:rPr>
          <w:b/>
          <w:bCs/>
          <w:sz w:val="26"/>
          <w:szCs w:val="26"/>
        </w:rPr>
        <w:lastRenderedPageBreak/>
        <w:t>Подразделы</w:t>
      </w:r>
      <w:r w:rsidRPr="00313001">
        <w:rPr>
          <w:sz w:val="26"/>
          <w:szCs w:val="26"/>
        </w:rPr>
        <w:t xml:space="preserve"> (параграфы внутри главы и выводы по главам) </w:t>
      </w:r>
      <w:r w:rsidRPr="00313001">
        <w:rPr>
          <w:b/>
          <w:bCs/>
          <w:sz w:val="26"/>
          <w:szCs w:val="26"/>
        </w:rPr>
        <w:t xml:space="preserve">НЕ </w:t>
      </w:r>
      <w:r w:rsidRPr="00313001">
        <w:rPr>
          <w:sz w:val="26"/>
          <w:szCs w:val="26"/>
        </w:rPr>
        <w:t xml:space="preserve">начинаются с новой страницы, а являются продолжением главы. Следует оставить </w:t>
      </w:r>
      <w:r w:rsidRPr="00895A3C">
        <w:rPr>
          <w:b/>
          <w:bCs/>
          <w:sz w:val="26"/>
          <w:szCs w:val="26"/>
          <w:highlight w:val="cyan"/>
        </w:rPr>
        <w:t>одну пустую строку</w:t>
      </w:r>
      <w:r w:rsidRPr="00895A3C">
        <w:rPr>
          <w:sz w:val="26"/>
          <w:szCs w:val="26"/>
          <w:highlight w:val="cyan"/>
        </w:rPr>
        <w:t xml:space="preserve"> между подразделами</w:t>
      </w:r>
      <w:r w:rsidRPr="00313001">
        <w:rPr>
          <w:sz w:val="26"/>
          <w:szCs w:val="26"/>
        </w:rPr>
        <w:t xml:space="preserve"> (например, между 1.1 и 1.2, или 2.1 и 2.2).</w:t>
      </w:r>
    </w:p>
    <w:p w:rsidR="00105A2A" w:rsidRPr="00105A2A" w:rsidRDefault="00105A2A" w:rsidP="00105A2A">
      <w:pPr>
        <w:pStyle w:val="ae"/>
        <w:shd w:val="clear" w:color="auto" w:fill="FFFFFF" w:themeFill="background1"/>
        <w:spacing w:before="0" w:beforeAutospacing="0" w:after="0" w:afterAutospacing="0"/>
        <w:ind w:firstLine="709"/>
        <w:jc w:val="both"/>
        <w:rPr>
          <w:rFonts w:ascii="Times New Roman" w:hAnsi="Times New Roman" w:cs="Times New Roman"/>
          <w:sz w:val="28"/>
          <w:szCs w:val="28"/>
          <w:lang w:val="ru-RU"/>
        </w:rPr>
      </w:pPr>
      <w:r w:rsidRPr="00105A2A">
        <w:rPr>
          <w:rFonts w:ascii="Times New Roman" w:hAnsi="Times New Roman" w:cs="Times New Roman"/>
          <w:sz w:val="28"/>
          <w:szCs w:val="28"/>
          <w:lang w:val="ru-RU"/>
        </w:rPr>
        <w:t>При оформлении нумерации подразделов выпускной квалификационной работы указывается номер раздела (главы), номер пункта (подраздела) отдел</w:t>
      </w:r>
      <w:r w:rsidRPr="00105A2A">
        <w:rPr>
          <w:rFonts w:ascii="Times New Roman" w:hAnsi="Times New Roman" w:cs="Times New Roman"/>
          <w:sz w:val="28"/>
          <w:szCs w:val="28"/>
          <w:lang w:val="ru-RU"/>
        </w:rPr>
        <w:t>я</w:t>
      </w:r>
      <w:r w:rsidRPr="00105A2A">
        <w:rPr>
          <w:rFonts w:ascii="Times New Roman" w:hAnsi="Times New Roman" w:cs="Times New Roman"/>
          <w:sz w:val="28"/>
          <w:szCs w:val="28"/>
          <w:lang w:val="ru-RU"/>
        </w:rPr>
        <w:t xml:space="preserve">ется от номера раздела точкой, </w:t>
      </w:r>
      <w:r w:rsidRPr="00895A3C">
        <w:rPr>
          <w:rFonts w:ascii="Times New Roman" w:hAnsi="Times New Roman" w:cs="Times New Roman"/>
          <w:b/>
          <w:bCs/>
          <w:sz w:val="28"/>
          <w:szCs w:val="28"/>
          <w:highlight w:val="yellow"/>
          <w:lang w:val="ru-RU"/>
        </w:rPr>
        <w:t>но после номера пункта точка не ставится</w:t>
      </w:r>
      <w:r w:rsidRPr="00895A3C">
        <w:rPr>
          <w:rFonts w:ascii="Times New Roman" w:hAnsi="Times New Roman" w:cs="Times New Roman"/>
          <w:sz w:val="28"/>
          <w:szCs w:val="28"/>
          <w:highlight w:val="yellow"/>
          <w:lang w:val="ru-RU"/>
        </w:rPr>
        <w:t>:</w:t>
      </w:r>
      <w:r w:rsidRPr="00105A2A">
        <w:rPr>
          <w:rFonts w:ascii="Times New Roman" w:hAnsi="Times New Roman" w:cs="Times New Roman"/>
          <w:sz w:val="28"/>
          <w:szCs w:val="28"/>
          <w:lang w:val="ru-RU"/>
        </w:rPr>
        <w:t xml:space="preserve"> 1.1 или 2.2.1 и т.д.</w:t>
      </w:r>
    </w:p>
    <w:p w:rsidR="009611DA" w:rsidRPr="00CD55FC" w:rsidRDefault="009611DA" w:rsidP="00105A2A">
      <w:pPr>
        <w:pStyle w:val="ae"/>
        <w:shd w:val="clear" w:color="auto" w:fill="FFFFFF" w:themeFill="background1"/>
        <w:spacing w:before="0" w:beforeAutospacing="0" w:after="0" w:afterAutospacing="0"/>
        <w:ind w:firstLine="709"/>
        <w:jc w:val="both"/>
        <w:rPr>
          <w:rFonts w:ascii="Times New Roman" w:hAnsi="Times New Roman" w:cs="Times New Roman"/>
          <w:sz w:val="28"/>
          <w:szCs w:val="28"/>
          <w:lang w:val="ru-RU"/>
        </w:rPr>
      </w:pPr>
      <w:r w:rsidRPr="00CD55FC">
        <w:rPr>
          <w:rFonts w:ascii="Times New Roman" w:hAnsi="Times New Roman" w:cs="Times New Roman"/>
          <w:color w:val="000000"/>
          <w:sz w:val="28"/>
          <w:szCs w:val="28"/>
          <w:lang w:val="ru-RU"/>
        </w:rPr>
        <w:t xml:space="preserve">Таблицы и рисунки должны иметь названия и порядковую нумерацию. Нумерация таблиц, как и нумерация рисунков должна быть </w:t>
      </w:r>
      <w:r w:rsidRPr="00CD55FC">
        <w:rPr>
          <w:rFonts w:ascii="Times New Roman" w:hAnsi="Times New Roman" w:cs="Times New Roman"/>
          <w:b/>
          <w:color w:val="000000"/>
          <w:sz w:val="28"/>
          <w:szCs w:val="28"/>
          <w:u w:val="single"/>
          <w:lang w:val="ru-RU"/>
        </w:rPr>
        <w:t>сквозной</w:t>
      </w:r>
      <w:r w:rsidRPr="00CD55FC">
        <w:rPr>
          <w:rFonts w:ascii="Times New Roman" w:hAnsi="Times New Roman" w:cs="Times New Roman"/>
          <w:color w:val="000000"/>
          <w:sz w:val="28"/>
          <w:szCs w:val="28"/>
          <w:lang w:val="ru-RU"/>
        </w:rPr>
        <w:t xml:space="preserve"> для всего текста </w:t>
      </w:r>
      <w:r w:rsidR="000F2E96" w:rsidRPr="00CD55FC">
        <w:rPr>
          <w:rFonts w:ascii="Times New Roman" w:hAnsi="Times New Roman" w:cs="Times New Roman"/>
          <w:color w:val="000000"/>
          <w:sz w:val="28"/>
          <w:szCs w:val="28"/>
          <w:lang w:val="ru-RU"/>
        </w:rPr>
        <w:t>курсовой работы</w:t>
      </w:r>
      <w:r w:rsidRPr="00CD55FC">
        <w:rPr>
          <w:rFonts w:ascii="Times New Roman" w:hAnsi="Times New Roman" w:cs="Times New Roman"/>
          <w:color w:val="000000"/>
          <w:sz w:val="28"/>
          <w:szCs w:val="28"/>
          <w:lang w:val="ru-RU"/>
        </w:rPr>
        <w:t xml:space="preserve">. </w:t>
      </w:r>
      <w:r w:rsidR="00D01F2C" w:rsidRPr="00CD55FC">
        <w:rPr>
          <w:rFonts w:ascii="Times New Roman" w:hAnsi="Times New Roman" w:cs="Times New Roman"/>
          <w:b/>
          <w:color w:val="000000"/>
          <w:sz w:val="28"/>
          <w:szCs w:val="28"/>
          <w:u w:val="single"/>
          <w:lang w:val="ru-RU"/>
        </w:rPr>
        <w:t>На все</w:t>
      </w:r>
      <w:r w:rsidR="00D01F2C" w:rsidRPr="00CD55FC">
        <w:rPr>
          <w:rFonts w:ascii="Times New Roman" w:hAnsi="Times New Roman" w:cs="Times New Roman"/>
          <w:color w:val="000000"/>
          <w:sz w:val="28"/>
          <w:szCs w:val="28"/>
          <w:lang w:val="ru-RU"/>
        </w:rPr>
        <w:t xml:space="preserve"> таблицы, рисунки, приложения должны быть ссылки в тексте.</w:t>
      </w:r>
    </w:p>
    <w:p w:rsidR="009611DA" w:rsidRPr="00CD55FC" w:rsidRDefault="009611DA" w:rsidP="00105A2A">
      <w:pPr>
        <w:shd w:val="clear" w:color="auto" w:fill="FFFFFF" w:themeFill="background1"/>
        <w:ind w:firstLine="709"/>
        <w:jc w:val="both"/>
        <w:rPr>
          <w:sz w:val="28"/>
          <w:szCs w:val="28"/>
        </w:rPr>
      </w:pPr>
      <w:r w:rsidRPr="00CD55FC">
        <w:rPr>
          <w:color w:val="000000"/>
          <w:sz w:val="28"/>
          <w:szCs w:val="28"/>
        </w:rPr>
        <w:t>В каждой таблице следует указывать единицы измерения показателей и период времени, к которому относятся данные. Если единица измерения в та</w:t>
      </w:r>
      <w:r w:rsidRPr="00CD55FC">
        <w:rPr>
          <w:color w:val="000000"/>
          <w:sz w:val="28"/>
          <w:szCs w:val="28"/>
        </w:rPr>
        <w:t>б</w:t>
      </w:r>
      <w:r w:rsidRPr="00CD55FC">
        <w:rPr>
          <w:color w:val="000000"/>
          <w:sz w:val="28"/>
          <w:szCs w:val="28"/>
        </w:rPr>
        <w:t>лице является общей для всех числовых табличных данных, то ее приводят в заголовке таблицы после ее названия.</w:t>
      </w:r>
    </w:p>
    <w:p w:rsidR="00332BEB" w:rsidRPr="00CD55FC" w:rsidRDefault="00726397" w:rsidP="00105A2A">
      <w:pPr>
        <w:shd w:val="clear" w:color="auto" w:fill="FFFFFF" w:themeFill="background1"/>
        <w:tabs>
          <w:tab w:val="left" w:pos="4511"/>
        </w:tabs>
        <w:ind w:firstLine="709"/>
        <w:rPr>
          <w:b/>
          <w:sz w:val="28"/>
          <w:szCs w:val="28"/>
        </w:rPr>
      </w:pPr>
      <w:r w:rsidRPr="00CD55FC">
        <w:rPr>
          <w:b/>
          <w:color w:val="000000"/>
          <w:sz w:val="28"/>
          <w:szCs w:val="28"/>
        </w:rPr>
        <w:t>Б</w:t>
      </w:r>
      <w:r w:rsidR="00332BEB" w:rsidRPr="00CD55FC">
        <w:rPr>
          <w:b/>
          <w:color w:val="000000"/>
          <w:sz w:val="28"/>
          <w:szCs w:val="28"/>
        </w:rPr>
        <w:t>. Настройки стиля основного текста:</w:t>
      </w:r>
    </w:p>
    <w:p w:rsidR="00332BEB" w:rsidRPr="00CD55FC" w:rsidRDefault="00332BEB" w:rsidP="00105A2A">
      <w:pPr>
        <w:numPr>
          <w:ilvl w:val="0"/>
          <w:numId w:val="4"/>
        </w:numPr>
        <w:shd w:val="clear" w:color="auto" w:fill="FFFFFF" w:themeFill="background1"/>
        <w:tabs>
          <w:tab w:val="left" w:pos="284"/>
        </w:tabs>
        <w:ind w:left="0" w:firstLine="709"/>
        <w:rPr>
          <w:sz w:val="28"/>
          <w:szCs w:val="28"/>
          <w:lang w:val="en-US"/>
        </w:rPr>
      </w:pPr>
      <w:r w:rsidRPr="00CD55FC">
        <w:rPr>
          <w:color w:val="000000"/>
          <w:sz w:val="28"/>
          <w:szCs w:val="28"/>
        </w:rPr>
        <w:t>Шрифт</w:t>
      </w:r>
      <w:r w:rsidRPr="00CD55FC">
        <w:rPr>
          <w:color w:val="000000"/>
          <w:sz w:val="28"/>
          <w:szCs w:val="28"/>
          <w:lang w:val="en-US"/>
        </w:rPr>
        <w:t xml:space="preserve"> - 14, </w:t>
      </w:r>
      <w:r w:rsidRPr="00CD55FC">
        <w:rPr>
          <w:color w:val="000000"/>
          <w:sz w:val="28"/>
          <w:szCs w:val="28"/>
        </w:rPr>
        <w:t>тип -</w:t>
      </w:r>
      <w:r w:rsidRPr="00CD55FC">
        <w:rPr>
          <w:color w:val="000000"/>
          <w:sz w:val="28"/>
          <w:szCs w:val="28"/>
          <w:lang w:val="en-US"/>
        </w:rPr>
        <w:t xml:space="preserve"> Times New Roman</w:t>
      </w:r>
    </w:p>
    <w:p w:rsidR="00332BEB" w:rsidRPr="00CD55FC" w:rsidRDefault="00332BEB" w:rsidP="00105A2A">
      <w:pPr>
        <w:numPr>
          <w:ilvl w:val="0"/>
          <w:numId w:val="4"/>
        </w:numPr>
        <w:shd w:val="clear" w:color="auto" w:fill="FFFFFF" w:themeFill="background1"/>
        <w:tabs>
          <w:tab w:val="left" w:pos="284"/>
        </w:tabs>
        <w:ind w:left="0" w:firstLine="709"/>
        <w:rPr>
          <w:sz w:val="28"/>
          <w:szCs w:val="28"/>
        </w:rPr>
      </w:pPr>
      <w:r w:rsidRPr="00CD55FC">
        <w:rPr>
          <w:color w:val="000000"/>
          <w:sz w:val="28"/>
          <w:szCs w:val="28"/>
        </w:rPr>
        <w:t>Межстрочный интервал – полуторный (кроме таблиц, рисунков, схем, диаграмм,  копий документов в приложениях)</w:t>
      </w:r>
    </w:p>
    <w:p w:rsidR="00332BEB" w:rsidRPr="00CD55FC" w:rsidRDefault="00332BEB" w:rsidP="00105A2A">
      <w:pPr>
        <w:numPr>
          <w:ilvl w:val="0"/>
          <w:numId w:val="4"/>
        </w:numPr>
        <w:shd w:val="clear" w:color="auto" w:fill="FFFFFF" w:themeFill="background1"/>
        <w:tabs>
          <w:tab w:val="left" w:pos="284"/>
        </w:tabs>
        <w:ind w:left="0" w:firstLine="709"/>
        <w:rPr>
          <w:sz w:val="28"/>
          <w:szCs w:val="28"/>
        </w:rPr>
      </w:pPr>
      <w:r w:rsidRPr="00CD55FC">
        <w:rPr>
          <w:color w:val="000000"/>
          <w:sz w:val="28"/>
          <w:szCs w:val="28"/>
        </w:rPr>
        <w:t>Отступ красной строки  - 1,25 см</w:t>
      </w:r>
    </w:p>
    <w:p w:rsidR="00332BEB" w:rsidRPr="00CD55FC" w:rsidRDefault="00332BEB" w:rsidP="00105A2A">
      <w:pPr>
        <w:numPr>
          <w:ilvl w:val="0"/>
          <w:numId w:val="4"/>
        </w:numPr>
        <w:shd w:val="clear" w:color="auto" w:fill="FFFFFF" w:themeFill="background1"/>
        <w:tabs>
          <w:tab w:val="left" w:pos="284"/>
        </w:tabs>
        <w:ind w:left="0" w:firstLine="709"/>
        <w:rPr>
          <w:sz w:val="28"/>
          <w:szCs w:val="28"/>
        </w:rPr>
      </w:pPr>
      <w:r w:rsidRPr="00CD55FC">
        <w:rPr>
          <w:color w:val="000000"/>
          <w:sz w:val="28"/>
          <w:szCs w:val="28"/>
        </w:rPr>
        <w:t>Отступы до и после абзаца - 0</w:t>
      </w:r>
    </w:p>
    <w:p w:rsidR="00332BEB" w:rsidRPr="00CD55FC" w:rsidRDefault="00332BEB" w:rsidP="00105A2A">
      <w:pPr>
        <w:numPr>
          <w:ilvl w:val="0"/>
          <w:numId w:val="4"/>
        </w:numPr>
        <w:shd w:val="clear" w:color="auto" w:fill="FFFFFF" w:themeFill="background1"/>
        <w:tabs>
          <w:tab w:val="left" w:pos="284"/>
        </w:tabs>
        <w:ind w:left="0" w:firstLine="709"/>
        <w:rPr>
          <w:sz w:val="28"/>
          <w:szCs w:val="28"/>
        </w:rPr>
      </w:pPr>
      <w:r w:rsidRPr="00CD55FC">
        <w:rPr>
          <w:color w:val="000000"/>
          <w:sz w:val="28"/>
          <w:szCs w:val="28"/>
        </w:rPr>
        <w:t>Выравнивание  - «по ширине»</w:t>
      </w:r>
    </w:p>
    <w:p w:rsidR="00C82B42" w:rsidRPr="00CD55FC" w:rsidRDefault="00C82B42" w:rsidP="00105A2A">
      <w:pPr>
        <w:pStyle w:val="ae"/>
        <w:numPr>
          <w:ilvl w:val="0"/>
          <w:numId w:val="4"/>
        </w:numPr>
        <w:shd w:val="clear" w:color="auto" w:fill="FFFFFF" w:themeFill="background1"/>
        <w:spacing w:before="0" w:beforeAutospacing="0" w:after="0" w:afterAutospacing="0"/>
        <w:ind w:left="0" w:firstLine="709"/>
        <w:jc w:val="both"/>
        <w:rPr>
          <w:rFonts w:ascii="Times New Roman" w:hAnsi="Times New Roman" w:cs="Times New Roman"/>
          <w:sz w:val="28"/>
          <w:szCs w:val="28"/>
          <w:lang w:val="ru-RU"/>
        </w:rPr>
      </w:pPr>
      <w:r w:rsidRPr="00CD55FC">
        <w:rPr>
          <w:rFonts w:ascii="Times New Roman" w:hAnsi="Times New Roman" w:cs="Times New Roman"/>
          <w:sz w:val="28"/>
          <w:szCs w:val="28"/>
          <w:lang w:val="ru-RU"/>
        </w:rPr>
        <w:t>Автоматическая расстановка переносов должна быть включена.</w:t>
      </w:r>
    </w:p>
    <w:p w:rsidR="009611DA" w:rsidRPr="00CD55FC" w:rsidRDefault="00793F21" w:rsidP="00793F21">
      <w:pPr>
        <w:shd w:val="clear" w:color="auto" w:fill="FFFFFF" w:themeFill="background1"/>
        <w:ind w:firstLine="708"/>
        <w:rPr>
          <w:b/>
          <w:color w:val="000000"/>
          <w:sz w:val="28"/>
          <w:szCs w:val="28"/>
        </w:rPr>
      </w:pPr>
      <w:r>
        <w:rPr>
          <w:b/>
          <w:color w:val="000000"/>
          <w:sz w:val="28"/>
          <w:szCs w:val="28"/>
        </w:rPr>
        <w:t xml:space="preserve">В. </w:t>
      </w:r>
      <w:r w:rsidR="009611DA" w:rsidRPr="00CD55FC">
        <w:rPr>
          <w:b/>
          <w:color w:val="000000"/>
          <w:sz w:val="28"/>
          <w:szCs w:val="28"/>
        </w:rPr>
        <w:t xml:space="preserve">Настройки стилей </w:t>
      </w:r>
      <w:r w:rsidR="00C82B42" w:rsidRPr="00CD55FC">
        <w:rPr>
          <w:b/>
          <w:color w:val="000000"/>
          <w:sz w:val="28"/>
          <w:szCs w:val="28"/>
        </w:rPr>
        <w:t xml:space="preserve">внутри </w:t>
      </w:r>
      <w:r w:rsidR="009611DA" w:rsidRPr="00CD55FC">
        <w:rPr>
          <w:b/>
          <w:color w:val="000000"/>
          <w:sz w:val="28"/>
          <w:szCs w:val="28"/>
        </w:rPr>
        <w:t>таблиц и рисунков:</w:t>
      </w:r>
    </w:p>
    <w:p w:rsidR="009611DA" w:rsidRPr="00CD55FC" w:rsidRDefault="009611DA" w:rsidP="00105A2A">
      <w:pPr>
        <w:numPr>
          <w:ilvl w:val="1"/>
          <w:numId w:val="7"/>
        </w:numPr>
        <w:shd w:val="clear" w:color="auto" w:fill="FFFFFF" w:themeFill="background1"/>
        <w:ind w:left="0" w:firstLine="709"/>
        <w:rPr>
          <w:sz w:val="28"/>
          <w:szCs w:val="28"/>
        </w:rPr>
      </w:pPr>
      <w:r w:rsidRPr="00CD55FC">
        <w:rPr>
          <w:color w:val="000000"/>
          <w:sz w:val="28"/>
          <w:szCs w:val="28"/>
        </w:rPr>
        <w:t xml:space="preserve">Кегль 14 (если таблица содержит большой текст, то допускается кегль 12), типа </w:t>
      </w:r>
      <w:r w:rsidRPr="00CD55FC">
        <w:rPr>
          <w:color w:val="000000"/>
          <w:sz w:val="28"/>
          <w:szCs w:val="28"/>
          <w:lang w:val="en-US"/>
        </w:rPr>
        <w:t>Times</w:t>
      </w:r>
      <w:r w:rsidRPr="00CD55FC">
        <w:rPr>
          <w:color w:val="000000"/>
          <w:sz w:val="28"/>
          <w:szCs w:val="28"/>
        </w:rPr>
        <w:t xml:space="preserve"> </w:t>
      </w:r>
      <w:r w:rsidRPr="00CD55FC">
        <w:rPr>
          <w:color w:val="000000"/>
          <w:sz w:val="28"/>
          <w:szCs w:val="28"/>
          <w:lang w:val="en-US"/>
        </w:rPr>
        <w:t>New</w:t>
      </w:r>
      <w:r w:rsidRPr="00CD55FC">
        <w:rPr>
          <w:color w:val="000000"/>
          <w:sz w:val="28"/>
          <w:szCs w:val="28"/>
        </w:rPr>
        <w:t xml:space="preserve"> </w:t>
      </w:r>
      <w:r w:rsidRPr="00CD55FC">
        <w:rPr>
          <w:color w:val="000000"/>
          <w:sz w:val="28"/>
          <w:szCs w:val="28"/>
          <w:lang w:val="en-US"/>
        </w:rPr>
        <w:t>Roman</w:t>
      </w:r>
    </w:p>
    <w:p w:rsidR="009611DA" w:rsidRPr="00CD55FC" w:rsidRDefault="009611DA" w:rsidP="00105A2A">
      <w:pPr>
        <w:numPr>
          <w:ilvl w:val="1"/>
          <w:numId w:val="7"/>
        </w:numPr>
        <w:shd w:val="clear" w:color="auto" w:fill="FFFFFF" w:themeFill="background1"/>
        <w:ind w:left="0" w:firstLine="709"/>
        <w:rPr>
          <w:sz w:val="28"/>
          <w:szCs w:val="28"/>
        </w:rPr>
      </w:pPr>
      <w:r w:rsidRPr="00CD55FC">
        <w:rPr>
          <w:color w:val="000000"/>
          <w:sz w:val="28"/>
          <w:szCs w:val="28"/>
        </w:rPr>
        <w:t xml:space="preserve">Отступ красной строки </w:t>
      </w:r>
      <w:r w:rsidR="008D2780" w:rsidRPr="00CD55FC">
        <w:rPr>
          <w:color w:val="000000"/>
          <w:sz w:val="28"/>
          <w:szCs w:val="28"/>
        </w:rPr>
        <w:t>–</w:t>
      </w:r>
      <w:r w:rsidRPr="00CD55FC">
        <w:rPr>
          <w:color w:val="000000"/>
          <w:sz w:val="28"/>
          <w:szCs w:val="28"/>
        </w:rPr>
        <w:t xml:space="preserve"> 0</w:t>
      </w:r>
    </w:p>
    <w:p w:rsidR="008D2780" w:rsidRPr="00CD55FC" w:rsidRDefault="008D2780" w:rsidP="00105A2A">
      <w:pPr>
        <w:numPr>
          <w:ilvl w:val="1"/>
          <w:numId w:val="7"/>
        </w:numPr>
        <w:shd w:val="clear" w:color="auto" w:fill="FFFFFF" w:themeFill="background1"/>
        <w:ind w:left="0" w:firstLine="709"/>
        <w:rPr>
          <w:sz w:val="28"/>
          <w:szCs w:val="28"/>
        </w:rPr>
      </w:pPr>
      <w:r w:rsidRPr="00CD55FC">
        <w:rPr>
          <w:color w:val="000000"/>
          <w:sz w:val="28"/>
          <w:szCs w:val="28"/>
        </w:rPr>
        <w:t>Примеры оформления рисунков и т</w:t>
      </w:r>
      <w:r w:rsidR="00793F21">
        <w:rPr>
          <w:color w:val="000000"/>
          <w:sz w:val="28"/>
          <w:szCs w:val="28"/>
        </w:rPr>
        <w:t>аблиц и их названий приведены ниже</w:t>
      </w:r>
      <w:r w:rsidRPr="00CD55FC">
        <w:rPr>
          <w:color w:val="000000"/>
          <w:sz w:val="28"/>
          <w:szCs w:val="28"/>
        </w:rPr>
        <w:t>.</w:t>
      </w:r>
    </w:p>
    <w:p w:rsidR="00793F21" w:rsidRPr="00ED143E" w:rsidRDefault="00793F21" w:rsidP="00793F21">
      <w:pPr>
        <w:spacing w:line="360" w:lineRule="atLeast"/>
        <w:ind w:firstLine="709"/>
        <w:jc w:val="both"/>
        <w:rPr>
          <w:sz w:val="28"/>
          <w:szCs w:val="28"/>
        </w:rPr>
      </w:pPr>
      <w:r>
        <w:rPr>
          <w:sz w:val="28"/>
          <w:szCs w:val="28"/>
        </w:rPr>
        <w:t xml:space="preserve">СПИСОК ИСПОЛЬЗОВАННЫХ ИСТОЧНИКОВ </w:t>
      </w:r>
      <w:r w:rsidRPr="00056F2A">
        <w:rPr>
          <w:sz w:val="28"/>
          <w:szCs w:val="28"/>
          <w:highlight w:val="green"/>
        </w:rPr>
        <w:t>оформляется в алф</w:t>
      </w:r>
      <w:r w:rsidRPr="00056F2A">
        <w:rPr>
          <w:sz w:val="28"/>
          <w:szCs w:val="28"/>
          <w:highlight w:val="green"/>
        </w:rPr>
        <w:t>а</w:t>
      </w:r>
      <w:r w:rsidRPr="00056F2A">
        <w:rPr>
          <w:sz w:val="28"/>
          <w:szCs w:val="28"/>
          <w:highlight w:val="green"/>
        </w:rPr>
        <w:t>витном порядке</w:t>
      </w:r>
      <w:r>
        <w:rPr>
          <w:sz w:val="28"/>
          <w:szCs w:val="28"/>
        </w:rPr>
        <w:t xml:space="preserve">. </w:t>
      </w:r>
      <w:r w:rsidRPr="00895A3C">
        <w:rPr>
          <w:sz w:val="28"/>
          <w:szCs w:val="28"/>
          <w:highlight w:val="yellow"/>
        </w:rPr>
        <w:t>Между инициалами ставится пробел</w:t>
      </w:r>
      <w:r>
        <w:rPr>
          <w:sz w:val="28"/>
          <w:szCs w:val="28"/>
        </w:rPr>
        <w:t>: Макаров, И. Р.</w:t>
      </w:r>
    </w:p>
    <w:p w:rsidR="008D2780" w:rsidRDefault="008D2780" w:rsidP="00105A2A">
      <w:pPr>
        <w:shd w:val="clear" w:color="auto" w:fill="FFFFFF" w:themeFill="background1"/>
        <w:ind w:firstLine="709"/>
        <w:rPr>
          <w:sz w:val="28"/>
          <w:szCs w:val="28"/>
        </w:rPr>
      </w:pPr>
    </w:p>
    <w:p w:rsidR="006000A1" w:rsidRPr="00CD55FC" w:rsidRDefault="006000A1" w:rsidP="00105A2A">
      <w:pPr>
        <w:shd w:val="clear" w:color="auto" w:fill="FFFFFF" w:themeFill="background1"/>
        <w:ind w:firstLine="709"/>
        <w:rPr>
          <w:sz w:val="28"/>
          <w:szCs w:val="28"/>
        </w:rPr>
      </w:pPr>
      <w:r w:rsidRPr="006000A1">
        <w:rPr>
          <w:sz w:val="28"/>
          <w:szCs w:val="28"/>
          <w:highlight w:val="yellow"/>
        </w:rPr>
        <w:t>ВНИМАНИЕ!!!!!!</w:t>
      </w:r>
      <w:r w:rsidR="00895A3C">
        <w:rPr>
          <w:sz w:val="28"/>
          <w:szCs w:val="28"/>
        </w:rPr>
        <w:t xml:space="preserve"> </w:t>
      </w:r>
      <w:r w:rsidR="00895A3C" w:rsidRPr="00895A3C">
        <w:rPr>
          <w:sz w:val="28"/>
          <w:szCs w:val="28"/>
          <w:highlight w:val="cyan"/>
        </w:rPr>
        <w:t>ВНИМАНИЕ!!!!</w:t>
      </w:r>
      <w:r w:rsidR="00895A3C">
        <w:rPr>
          <w:sz w:val="28"/>
          <w:szCs w:val="28"/>
        </w:rPr>
        <w:t xml:space="preserve"> </w:t>
      </w:r>
      <w:r w:rsidR="00895A3C" w:rsidRPr="00895A3C">
        <w:rPr>
          <w:sz w:val="28"/>
          <w:szCs w:val="28"/>
          <w:highlight w:val="green"/>
        </w:rPr>
        <w:t>ВНИМАНИЕ!!!!</w:t>
      </w:r>
    </w:p>
    <w:p w:rsidR="00793F21" w:rsidRDefault="00793F21" w:rsidP="00793F21">
      <w:pPr>
        <w:spacing w:line="360" w:lineRule="atLeast"/>
        <w:ind w:firstLine="709"/>
        <w:jc w:val="both"/>
        <w:rPr>
          <w:b/>
          <w:bCs/>
          <w:i/>
          <w:iCs/>
          <w:sz w:val="28"/>
          <w:szCs w:val="28"/>
        </w:rPr>
      </w:pPr>
      <w:r>
        <w:rPr>
          <w:b/>
          <w:bCs/>
          <w:i/>
          <w:iCs/>
          <w:sz w:val="28"/>
          <w:szCs w:val="28"/>
        </w:rPr>
        <w:t xml:space="preserve">Автор (исполнитель) подписывает работу. Подпись и дата ставятся исполнителем </w:t>
      </w:r>
      <w:r w:rsidRPr="00895A3C">
        <w:rPr>
          <w:b/>
          <w:bCs/>
          <w:i/>
          <w:iCs/>
          <w:sz w:val="28"/>
          <w:szCs w:val="28"/>
          <w:u w:val="single"/>
        </w:rPr>
        <w:t>после списка использованных источников</w:t>
      </w:r>
      <w:r>
        <w:rPr>
          <w:b/>
          <w:bCs/>
          <w:i/>
          <w:iCs/>
          <w:sz w:val="28"/>
          <w:szCs w:val="28"/>
        </w:rPr>
        <w:t xml:space="preserve"> и после слов:</w:t>
      </w:r>
    </w:p>
    <w:p w:rsidR="00793F21" w:rsidRPr="004117F4" w:rsidRDefault="00895A3C" w:rsidP="00793F21">
      <w:pPr>
        <w:spacing w:line="360" w:lineRule="atLeast"/>
        <w:ind w:firstLine="709"/>
        <w:jc w:val="both"/>
        <w:rPr>
          <w:bCs/>
          <w:iCs/>
          <w:sz w:val="28"/>
          <w:szCs w:val="28"/>
        </w:rPr>
      </w:pPr>
      <w:r>
        <w:rPr>
          <w:bCs/>
          <w:iCs/>
          <w:sz w:val="28"/>
          <w:szCs w:val="28"/>
        </w:rPr>
        <w:t>Выпускная квалификационная</w:t>
      </w:r>
      <w:r w:rsidR="00793F21" w:rsidRPr="004117F4">
        <w:rPr>
          <w:bCs/>
          <w:iCs/>
          <w:sz w:val="28"/>
          <w:szCs w:val="28"/>
        </w:rPr>
        <w:t xml:space="preserve"> работа на тему: «</w:t>
      </w:r>
      <w:r w:rsidR="00793F21">
        <w:rPr>
          <w:bCs/>
          <w:iCs/>
          <w:color w:val="FF0000"/>
          <w:sz w:val="28"/>
          <w:szCs w:val="28"/>
        </w:rPr>
        <w:t xml:space="preserve">впечатать тему </w:t>
      </w:r>
      <w:r>
        <w:rPr>
          <w:bCs/>
          <w:iCs/>
          <w:color w:val="FF0000"/>
          <w:sz w:val="28"/>
          <w:szCs w:val="28"/>
        </w:rPr>
        <w:t>В</w:t>
      </w:r>
      <w:r w:rsidR="00793F21">
        <w:rPr>
          <w:bCs/>
          <w:iCs/>
          <w:color w:val="FF0000"/>
          <w:sz w:val="28"/>
          <w:szCs w:val="28"/>
        </w:rPr>
        <w:t>КР</w:t>
      </w:r>
      <w:r w:rsidR="00793F21">
        <w:rPr>
          <w:bCs/>
          <w:iCs/>
          <w:sz w:val="28"/>
          <w:szCs w:val="28"/>
        </w:rPr>
        <w:t>»</w:t>
      </w:r>
      <w:r w:rsidR="00793F21" w:rsidRPr="004117F4">
        <w:rPr>
          <w:bCs/>
          <w:iCs/>
          <w:sz w:val="28"/>
          <w:szCs w:val="28"/>
        </w:rPr>
        <w:t xml:space="preserve"> в</w:t>
      </w:r>
      <w:r w:rsidR="00793F21" w:rsidRPr="004117F4">
        <w:rPr>
          <w:bCs/>
          <w:iCs/>
          <w:sz w:val="28"/>
          <w:szCs w:val="28"/>
        </w:rPr>
        <w:t>ы</w:t>
      </w:r>
      <w:r w:rsidR="00793F21" w:rsidRPr="004117F4">
        <w:rPr>
          <w:bCs/>
          <w:iCs/>
          <w:sz w:val="28"/>
          <w:szCs w:val="28"/>
        </w:rPr>
        <w:t>полнена мной самостоятельно. Использованные в работе фактические матери</w:t>
      </w:r>
      <w:r w:rsidR="00793F21" w:rsidRPr="004117F4">
        <w:rPr>
          <w:bCs/>
          <w:iCs/>
          <w:sz w:val="28"/>
          <w:szCs w:val="28"/>
        </w:rPr>
        <w:t>а</w:t>
      </w:r>
      <w:r w:rsidR="00793F21" w:rsidRPr="004117F4">
        <w:rPr>
          <w:bCs/>
          <w:iCs/>
          <w:sz w:val="28"/>
          <w:szCs w:val="28"/>
        </w:rPr>
        <w:t>лы и положения из научной литературы и других источников имеют соответс</w:t>
      </w:r>
      <w:r w:rsidR="00793F21" w:rsidRPr="004117F4">
        <w:rPr>
          <w:bCs/>
          <w:iCs/>
          <w:sz w:val="28"/>
          <w:szCs w:val="28"/>
        </w:rPr>
        <w:t>т</w:t>
      </w:r>
      <w:r w:rsidR="00793F21" w:rsidRPr="004117F4">
        <w:rPr>
          <w:bCs/>
          <w:iCs/>
          <w:sz w:val="28"/>
          <w:szCs w:val="28"/>
        </w:rPr>
        <w:t>вующие ссылки на них.</w:t>
      </w:r>
    </w:p>
    <w:p w:rsidR="00793F21" w:rsidRPr="004117F4" w:rsidRDefault="00793F21" w:rsidP="00793F21">
      <w:pPr>
        <w:spacing w:line="360" w:lineRule="atLeast"/>
        <w:ind w:firstLine="709"/>
        <w:jc w:val="both"/>
        <w:rPr>
          <w:bCs/>
          <w:iCs/>
          <w:sz w:val="28"/>
          <w:szCs w:val="28"/>
        </w:rPr>
      </w:pPr>
      <w:r w:rsidRPr="004117F4">
        <w:rPr>
          <w:bCs/>
          <w:iCs/>
          <w:sz w:val="28"/>
          <w:szCs w:val="28"/>
        </w:rPr>
        <w:t xml:space="preserve">Автор </w:t>
      </w:r>
      <w:r w:rsidR="00895A3C">
        <w:rPr>
          <w:bCs/>
          <w:iCs/>
          <w:sz w:val="28"/>
          <w:szCs w:val="28"/>
        </w:rPr>
        <w:t>выпускной квалификационной</w:t>
      </w:r>
      <w:r>
        <w:rPr>
          <w:bCs/>
          <w:iCs/>
          <w:sz w:val="28"/>
          <w:szCs w:val="28"/>
        </w:rPr>
        <w:t xml:space="preserve"> работы</w:t>
      </w:r>
      <w:r w:rsidRPr="004117F4">
        <w:rPr>
          <w:bCs/>
          <w:iCs/>
          <w:sz w:val="28"/>
          <w:szCs w:val="28"/>
        </w:rPr>
        <w:t>:</w:t>
      </w:r>
    </w:p>
    <w:p w:rsidR="00056F2A" w:rsidRDefault="00793F21" w:rsidP="00056F2A">
      <w:pPr>
        <w:spacing w:line="360" w:lineRule="atLeast"/>
        <w:ind w:firstLine="709"/>
        <w:jc w:val="both"/>
        <w:rPr>
          <w:bCs/>
          <w:iCs/>
          <w:sz w:val="28"/>
          <w:szCs w:val="28"/>
        </w:rPr>
      </w:pPr>
      <w:r w:rsidRPr="004117F4">
        <w:rPr>
          <w:bCs/>
          <w:iCs/>
          <w:sz w:val="28"/>
          <w:szCs w:val="28"/>
        </w:rPr>
        <w:t>студент</w:t>
      </w:r>
      <w:r>
        <w:rPr>
          <w:bCs/>
          <w:iCs/>
          <w:sz w:val="28"/>
          <w:szCs w:val="28"/>
        </w:rPr>
        <w:t>/</w:t>
      </w:r>
      <w:r w:rsidRPr="004117F4">
        <w:rPr>
          <w:bCs/>
          <w:iCs/>
          <w:sz w:val="28"/>
          <w:szCs w:val="28"/>
        </w:rPr>
        <w:t xml:space="preserve">ка </w:t>
      </w:r>
      <w:r>
        <w:rPr>
          <w:bCs/>
          <w:iCs/>
          <w:sz w:val="28"/>
          <w:szCs w:val="28"/>
        </w:rPr>
        <w:t>____</w:t>
      </w:r>
      <w:r w:rsidRPr="004117F4">
        <w:rPr>
          <w:bCs/>
          <w:iCs/>
          <w:sz w:val="28"/>
          <w:szCs w:val="28"/>
        </w:rPr>
        <w:t xml:space="preserve"> группы </w:t>
      </w:r>
      <w:r w:rsidRPr="004117F4">
        <w:rPr>
          <w:bCs/>
          <w:iCs/>
          <w:sz w:val="28"/>
          <w:szCs w:val="28"/>
        </w:rPr>
        <w:tab/>
        <w:t>____________________И.И. Иванова</w:t>
      </w:r>
    </w:p>
    <w:p w:rsidR="00793F21" w:rsidRDefault="00793F21" w:rsidP="002D14AF">
      <w:pPr>
        <w:spacing w:line="360" w:lineRule="atLeast"/>
        <w:ind w:firstLine="709"/>
        <w:jc w:val="center"/>
        <w:rPr>
          <w:b/>
          <w:sz w:val="28"/>
          <w:szCs w:val="28"/>
        </w:rPr>
      </w:pPr>
      <w:r>
        <w:rPr>
          <w:bCs/>
          <w:i/>
          <w:iCs/>
          <w:sz w:val="16"/>
          <w:szCs w:val="16"/>
        </w:rPr>
        <w:t>подпись, дата</w:t>
      </w:r>
      <w:r>
        <w:rPr>
          <w:b/>
          <w:sz w:val="28"/>
          <w:szCs w:val="28"/>
        </w:rPr>
        <w:br w:type="page"/>
      </w:r>
    </w:p>
    <w:p w:rsidR="00AA6E75" w:rsidRPr="009B0757" w:rsidRDefault="00AA6E75" w:rsidP="00A44E4D">
      <w:pPr>
        <w:pStyle w:val="4"/>
        <w:shd w:val="clear" w:color="auto" w:fill="FFFFFF" w:themeFill="background1"/>
        <w:spacing w:before="0" w:after="0" w:line="360" w:lineRule="auto"/>
        <w:jc w:val="both"/>
        <w:rPr>
          <w:bCs w:val="0"/>
          <w:i/>
          <w:color w:val="BFBFBF"/>
        </w:rPr>
      </w:pPr>
      <w:r w:rsidRPr="00CD55FC">
        <w:rPr>
          <w:bCs w:val="0"/>
          <w:i/>
          <w:color w:val="BFBFBF"/>
        </w:rPr>
        <w:lastRenderedPageBreak/>
        <w:t xml:space="preserve"> </w:t>
      </w:r>
      <w:r w:rsidR="00332BEB" w:rsidRPr="009B0757">
        <w:rPr>
          <w:bCs w:val="0"/>
          <w:i/>
          <w:color w:val="BFBFBF"/>
        </w:rPr>
        <w:t>Образец оформления т</w:t>
      </w:r>
      <w:r w:rsidRPr="009B0757">
        <w:rPr>
          <w:bCs w:val="0"/>
          <w:i/>
          <w:color w:val="BFBFBF"/>
        </w:rPr>
        <w:t>итульн</w:t>
      </w:r>
      <w:r w:rsidR="00332BEB" w:rsidRPr="009B0757">
        <w:rPr>
          <w:bCs w:val="0"/>
          <w:i/>
          <w:color w:val="BFBFBF"/>
        </w:rPr>
        <w:t>ого</w:t>
      </w:r>
      <w:r w:rsidRPr="009B0757">
        <w:rPr>
          <w:bCs w:val="0"/>
          <w:i/>
          <w:color w:val="BFBFBF"/>
        </w:rPr>
        <w:t xml:space="preserve"> лист</w:t>
      </w:r>
      <w:r w:rsidR="00332BEB" w:rsidRPr="009B0757">
        <w:rPr>
          <w:bCs w:val="0"/>
          <w:i/>
          <w:color w:val="BFBFBF"/>
        </w:rPr>
        <w:t>а</w:t>
      </w:r>
    </w:p>
    <w:p w:rsidR="00895A3C" w:rsidRPr="00895A3C" w:rsidRDefault="00895A3C" w:rsidP="00895A3C">
      <w:pPr>
        <w:jc w:val="center"/>
        <w:rPr>
          <w:rFonts w:eastAsia="Calibri"/>
          <w:iCs/>
          <w:color w:val="000000"/>
          <w:spacing w:val="2"/>
          <w:lang w:eastAsia="en-US"/>
        </w:rPr>
      </w:pPr>
      <w:r w:rsidRPr="00895A3C">
        <w:rPr>
          <w:rFonts w:eastAsia="Calibri"/>
          <w:iCs/>
          <w:color w:val="000000"/>
          <w:spacing w:val="2"/>
          <w:lang w:eastAsia="en-US"/>
        </w:rPr>
        <w:t>МИНОБРНАУКИ РОССИИ</w:t>
      </w:r>
    </w:p>
    <w:p w:rsidR="00895A3C" w:rsidRPr="00895A3C" w:rsidRDefault="00895A3C" w:rsidP="00895A3C">
      <w:pPr>
        <w:jc w:val="center"/>
        <w:rPr>
          <w:rFonts w:eastAsia="Calibri"/>
          <w:iCs/>
          <w:color w:val="000000"/>
          <w:spacing w:val="2"/>
          <w:lang w:eastAsia="en-US"/>
        </w:rPr>
      </w:pPr>
      <w:r w:rsidRPr="00895A3C">
        <w:rPr>
          <w:rFonts w:eastAsia="Calibri"/>
          <w:iCs/>
          <w:color w:val="000000"/>
          <w:spacing w:val="2"/>
          <w:lang w:eastAsia="en-US"/>
        </w:rPr>
        <w:t xml:space="preserve">Федеральное государственное бюджетное образовательное учреждение </w:t>
      </w:r>
    </w:p>
    <w:p w:rsidR="00895A3C" w:rsidRPr="00895A3C" w:rsidRDefault="00895A3C" w:rsidP="00895A3C">
      <w:pPr>
        <w:jc w:val="center"/>
        <w:rPr>
          <w:rFonts w:eastAsia="Calibri"/>
          <w:iCs/>
          <w:color w:val="000000"/>
          <w:spacing w:val="2"/>
          <w:lang w:eastAsia="en-US"/>
        </w:rPr>
      </w:pPr>
      <w:r w:rsidRPr="00895A3C">
        <w:rPr>
          <w:rFonts w:eastAsia="Calibri"/>
          <w:iCs/>
          <w:color w:val="000000"/>
          <w:spacing w:val="2"/>
          <w:lang w:eastAsia="en-US"/>
        </w:rPr>
        <w:t xml:space="preserve">высшего образования </w:t>
      </w:r>
    </w:p>
    <w:p w:rsidR="00895A3C" w:rsidRPr="00895A3C" w:rsidRDefault="00895A3C" w:rsidP="00895A3C">
      <w:pPr>
        <w:jc w:val="center"/>
        <w:rPr>
          <w:rFonts w:eastAsia="Calibri"/>
          <w:b/>
          <w:iCs/>
          <w:color w:val="000000"/>
          <w:spacing w:val="2"/>
          <w:lang w:eastAsia="en-US"/>
        </w:rPr>
      </w:pPr>
      <w:r w:rsidRPr="00895A3C">
        <w:rPr>
          <w:rFonts w:eastAsia="Calibri"/>
          <w:b/>
          <w:iCs/>
          <w:color w:val="000000"/>
          <w:spacing w:val="2"/>
          <w:lang w:eastAsia="en-US"/>
        </w:rPr>
        <w:t xml:space="preserve">«САРАТОВСКИЙ </w:t>
      </w:r>
      <w:r w:rsidRPr="00895A3C">
        <w:rPr>
          <w:rFonts w:eastAsia="Calibri"/>
          <w:b/>
          <w:iCs/>
          <w:caps/>
          <w:color w:val="000000"/>
          <w:spacing w:val="2"/>
          <w:lang w:eastAsia="en-US"/>
        </w:rPr>
        <w:t>национальный исследовательский</w:t>
      </w:r>
    </w:p>
    <w:p w:rsidR="00895A3C" w:rsidRPr="00895A3C" w:rsidRDefault="00895A3C" w:rsidP="00895A3C">
      <w:pPr>
        <w:jc w:val="center"/>
        <w:rPr>
          <w:rFonts w:eastAsia="Calibri"/>
          <w:b/>
          <w:iCs/>
          <w:color w:val="000000"/>
          <w:spacing w:val="2"/>
          <w:lang w:eastAsia="en-US"/>
        </w:rPr>
      </w:pPr>
      <w:r w:rsidRPr="00895A3C">
        <w:rPr>
          <w:rFonts w:eastAsia="Calibri"/>
          <w:b/>
          <w:iCs/>
          <w:color w:val="000000"/>
          <w:spacing w:val="2"/>
          <w:lang w:eastAsia="en-US"/>
        </w:rPr>
        <w:t>ГОСУДАРСТВЕННЫЙ УНИВЕРСИТЕТ ИМЕНИ Н.Г. ЧЕРНЫШЕВСКОГО»</w:t>
      </w:r>
    </w:p>
    <w:p w:rsidR="00895A3C" w:rsidRPr="00895A3C" w:rsidRDefault="00895A3C" w:rsidP="00895A3C">
      <w:pPr>
        <w:ind w:left="96"/>
        <w:jc w:val="center"/>
        <w:rPr>
          <w:rFonts w:eastAsia="Calibri"/>
          <w:iCs/>
          <w:color w:val="000000"/>
          <w:spacing w:val="2"/>
          <w:lang w:eastAsia="en-US"/>
        </w:rPr>
      </w:pPr>
    </w:p>
    <w:p w:rsidR="00895A3C" w:rsidRPr="00895A3C" w:rsidRDefault="00895A3C" w:rsidP="00895A3C">
      <w:pPr>
        <w:ind w:left="96"/>
        <w:jc w:val="center"/>
        <w:rPr>
          <w:rFonts w:eastAsia="Calibri"/>
          <w:iCs/>
          <w:color w:val="000000"/>
          <w:spacing w:val="2"/>
          <w:lang w:eastAsia="en-US"/>
        </w:rPr>
      </w:pPr>
    </w:p>
    <w:tbl>
      <w:tblPr>
        <w:tblW w:w="0" w:type="auto"/>
        <w:jc w:val="center"/>
        <w:tblLook w:val="01E0"/>
      </w:tblPr>
      <w:tblGrid>
        <w:gridCol w:w="1384"/>
        <w:gridCol w:w="3233"/>
      </w:tblGrid>
      <w:tr w:rsidR="00895A3C" w:rsidRPr="00895A3C" w:rsidTr="00895A3C">
        <w:trPr>
          <w:jc w:val="center"/>
        </w:trPr>
        <w:tc>
          <w:tcPr>
            <w:tcW w:w="1384" w:type="dxa"/>
            <w:vAlign w:val="center"/>
          </w:tcPr>
          <w:p w:rsidR="00895A3C" w:rsidRPr="00895A3C" w:rsidRDefault="00895A3C" w:rsidP="00895A3C">
            <w:pPr>
              <w:ind w:firstLine="57"/>
              <w:jc w:val="center"/>
              <w:rPr>
                <w:rFonts w:eastAsia="Calibri"/>
                <w:lang w:eastAsia="en-US"/>
              </w:rPr>
            </w:pPr>
            <w:r w:rsidRPr="00895A3C">
              <w:rPr>
                <w:rFonts w:eastAsia="Calibri"/>
                <w:lang w:eastAsia="en-US"/>
              </w:rPr>
              <w:t>Кафедра</w:t>
            </w:r>
          </w:p>
        </w:tc>
        <w:tc>
          <w:tcPr>
            <w:tcW w:w="3233" w:type="dxa"/>
          </w:tcPr>
          <w:p w:rsidR="00895A3C" w:rsidRPr="00895A3C" w:rsidRDefault="00895A3C" w:rsidP="00D00676">
            <w:pPr>
              <w:jc w:val="center"/>
              <w:rPr>
                <w:rFonts w:eastAsia="Calibri"/>
                <w:lang w:eastAsia="en-US"/>
              </w:rPr>
            </w:pPr>
            <w:r w:rsidRPr="00895A3C">
              <w:rPr>
                <w:rFonts w:eastAsia="Calibri"/>
                <w:lang w:eastAsia="en-US"/>
              </w:rPr>
              <w:t>английского языка и мет</w:t>
            </w:r>
            <w:r w:rsidRPr="00895A3C">
              <w:rPr>
                <w:rFonts w:eastAsia="Calibri"/>
                <w:lang w:eastAsia="en-US"/>
              </w:rPr>
              <w:t>о</w:t>
            </w:r>
            <w:r w:rsidRPr="00895A3C">
              <w:rPr>
                <w:rFonts w:eastAsia="Calibri"/>
                <w:lang w:eastAsia="en-US"/>
              </w:rPr>
              <w:t>дики его преподавания</w:t>
            </w:r>
          </w:p>
        </w:tc>
      </w:tr>
      <w:tr w:rsidR="00895A3C" w:rsidRPr="00895A3C" w:rsidTr="00D00676">
        <w:trPr>
          <w:jc w:val="center"/>
        </w:trPr>
        <w:tc>
          <w:tcPr>
            <w:tcW w:w="1384" w:type="dxa"/>
          </w:tcPr>
          <w:p w:rsidR="00895A3C" w:rsidRPr="00895A3C" w:rsidRDefault="00895A3C" w:rsidP="00D00676">
            <w:pPr>
              <w:jc w:val="center"/>
              <w:rPr>
                <w:rFonts w:eastAsia="Calibri"/>
                <w:sz w:val="18"/>
                <w:szCs w:val="18"/>
                <w:lang w:eastAsia="en-US"/>
              </w:rPr>
            </w:pPr>
          </w:p>
        </w:tc>
        <w:tc>
          <w:tcPr>
            <w:tcW w:w="3233" w:type="dxa"/>
            <w:vAlign w:val="center"/>
          </w:tcPr>
          <w:p w:rsidR="00895A3C" w:rsidRPr="00895A3C" w:rsidRDefault="00895A3C" w:rsidP="00D00676">
            <w:pPr>
              <w:ind w:firstLine="26"/>
              <w:jc w:val="center"/>
              <w:rPr>
                <w:rFonts w:eastAsia="Calibri"/>
                <w:sz w:val="18"/>
                <w:szCs w:val="18"/>
                <w:lang w:eastAsia="en-US"/>
              </w:rPr>
            </w:pPr>
          </w:p>
        </w:tc>
      </w:tr>
    </w:tbl>
    <w:p w:rsidR="00895A3C" w:rsidRPr="00895A3C" w:rsidRDefault="00895A3C" w:rsidP="00895A3C">
      <w:pPr>
        <w:ind w:left="96"/>
        <w:jc w:val="right"/>
        <w:rPr>
          <w:rFonts w:eastAsia="Calibri"/>
          <w:lang w:eastAsia="en-US"/>
        </w:rPr>
      </w:pPr>
    </w:p>
    <w:tbl>
      <w:tblPr>
        <w:tblW w:w="0" w:type="auto"/>
        <w:tblLook w:val="01E0"/>
      </w:tblPr>
      <w:tblGrid>
        <w:gridCol w:w="9570"/>
      </w:tblGrid>
      <w:tr w:rsidR="00895A3C" w:rsidRPr="00895A3C" w:rsidTr="00D00676">
        <w:tc>
          <w:tcPr>
            <w:tcW w:w="9570" w:type="dxa"/>
          </w:tcPr>
          <w:p w:rsidR="00895A3C" w:rsidRPr="00895A3C" w:rsidRDefault="00895A3C" w:rsidP="00D00676">
            <w:pPr>
              <w:ind w:firstLine="454"/>
              <w:jc w:val="center"/>
              <w:rPr>
                <w:rFonts w:eastAsia="Calibri"/>
                <w:lang w:eastAsia="en-US"/>
              </w:rPr>
            </w:pPr>
            <w:r w:rsidRPr="00895A3C">
              <w:rPr>
                <w:b/>
                <w:bCs/>
                <w:color w:val="000000"/>
              </w:rPr>
              <w:t>Фонетическая разминка как эффективная технология обучения слуховым и а</w:t>
            </w:r>
            <w:r w:rsidRPr="00895A3C">
              <w:rPr>
                <w:b/>
                <w:bCs/>
                <w:color w:val="000000"/>
              </w:rPr>
              <w:t>р</w:t>
            </w:r>
            <w:r w:rsidRPr="00895A3C">
              <w:rPr>
                <w:b/>
                <w:bCs/>
                <w:color w:val="000000"/>
              </w:rPr>
              <w:t>тикуляционным навыкам на раннем этапе обучения иностранному языку</w:t>
            </w:r>
          </w:p>
        </w:tc>
      </w:tr>
      <w:tr w:rsidR="00895A3C" w:rsidRPr="00895A3C" w:rsidTr="00D00676">
        <w:tc>
          <w:tcPr>
            <w:tcW w:w="9570" w:type="dxa"/>
            <w:vAlign w:val="center"/>
          </w:tcPr>
          <w:p w:rsidR="00895A3C" w:rsidRPr="00895A3C" w:rsidRDefault="00895A3C" w:rsidP="00D00676">
            <w:pPr>
              <w:rPr>
                <w:rFonts w:eastAsia="Calibri"/>
                <w:sz w:val="18"/>
                <w:szCs w:val="18"/>
                <w:lang w:eastAsia="en-US"/>
              </w:rPr>
            </w:pPr>
          </w:p>
        </w:tc>
      </w:tr>
      <w:tr w:rsidR="00895A3C" w:rsidRPr="00895A3C" w:rsidTr="00D00676">
        <w:tc>
          <w:tcPr>
            <w:tcW w:w="9570" w:type="dxa"/>
          </w:tcPr>
          <w:p w:rsidR="00895A3C" w:rsidRPr="00895A3C" w:rsidRDefault="00895A3C" w:rsidP="00D00676">
            <w:pPr>
              <w:jc w:val="right"/>
              <w:rPr>
                <w:rFonts w:eastAsia="Calibri"/>
                <w:sz w:val="20"/>
                <w:szCs w:val="20"/>
                <w:lang w:eastAsia="en-US"/>
              </w:rPr>
            </w:pPr>
          </w:p>
        </w:tc>
      </w:tr>
    </w:tbl>
    <w:p w:rsidR="00895A3C" w:rsidRPr="00895A3C" w:rsidRDefault="00895A3C" w:rsidP="00895A3C">
      <w:pPr>
        <w:jc w:val="center"/>
        <w:rPr>
          <w:rFonts w:eastAsia="Calibri"/>
          <w:highlight w:val="yellow"/>
          <w:lang w:eastAsia="en-US"/>
        </w:rPr>
      </w:pPr>
    </w:p>
    <w:p w:rsidR="00895A3C" w:rsidRPr="00895A3C" w:rsidRDefault="00895A3C" w:rsidP="00895A3C">
      <w:pPr>
        <w:jc w:val="center"/>
        <w:rPr>
          <w:rFonts w:eastAsia="Calibri"/>
          <w:caps/>
          <w:lang w:eastAsia="en-US"/>
        </w:rPr>
      </w:pPr>
    </w:p>
    <w:p w:rsidR="00895A3C" w:rsidRPr="00895A3C" w:rsidRDefault="00895A3C" w:rsidP="00895A3C">
      <w:pPr>
        <w:jc w:val="center"/>
        <w:rPr>
          <w:rFonts w:eastAsia="Calibri"/>
          <w:caps/>
          <w:lang w:eastAsia="en-US"/>
        </w:rPr>
      </w:pPr>
      <w:r w:rsidRPr="00895A3C">
        <w:rPr>
          <w:rFonts w:eastAsia="Calibri"/>
          <w:caps/>
          <w:lang w:eastAsia="en-US"/>
        </w:rPr>
        <w:t xml:space="preserve">Выпускная квалификационная </w:t>
      </w:r>
      <w:r w:rsidRPr="00895A3C">
        <w:rPr>
          <w:rFonts w:eastAsia="Calibri"/>
          <w:caps/>
          <w:highlight w:val="yellow"/>
          <w:lang w:eastAsia="en-US"/>
        </w:rPr>
        <w:t>БАКАЛАВРСКАЯ / МАГИСТЕРСКАЯ</w:t>
      </w:r>
      <w:r w:rsidRPr="00895A3C">
        <w:rPr>
          <w:rFonts w:eastAsia="Calibri"/>
          <w:caps/>
          <w:lang w:eastAsia="en-US"/>
        </w:rPr>
        <w:t xml:space="preserve"> работа</w:t>
      </w:r>
    </w:p>
    <w:p w:rsidR="00895A3C" w:rsidRPr="00895A3C" w:rsidRDefault="00895A3C" w:rsidP="00895A3C">
      <w:pPr>
        <w:jc w:val="center"/>
        <w:rPr>
          <w:rFonts w:eastAsia="Calibri"/>
          <w:caps/>
          <w:lang w:eastAsia="en-US"/>
        </w:rPr>
      </w:pPr>
    </w:p>
    <w:tbl>
      <w:tblPr>
        <w:tblW w:w="9572" w:type="dxa"/>
        <w:tblLayout w:type="fixed"/>
        <w:tblLook w:val="01E0"/>
      </w:tblPr>
      <w:tblGrid>
        <w:gridCol w:w="1668"/>
        <w:gridCol w:w="1134"/>
        <w:gridCol w:w="726"/>
        <w:gridCol w:w="266"/>
        <w:gridCol w:w="1159"/>
        <w:gridCol w:w="4619"/>
      </w:tblGrid>
      <w:tr w:rsidR="00895A3C" w:rsidRPr="00895A3C" w:rsidTr="00D00676">
        <w:tc>
          <w:tcPr>
            <w:tcW w:w="1668" w:type="dxa"/>
          </w:tcPr>
          <w:p w:rsidR="00895A3C" w:rsidRPr="00895A3C" w:rsidRDefault="00895A3C" w:rsidP="00D00676">
            <w:pPr>
              <w:ind w:right="-108"/>
              <w:jc w:val="both"/>
              <w:rPr>
                <w:rFonts w:eastAsia="Calibri"/>
                <w:lang w:eastAsia="en-US"/>
              </w:rPr>
            </w:pPr>
            <w:r w:rsidRPr="00895A3C">
              <w:rPr>
                <w:rFonts w:eastAsia="Calibri"/>
                <w:highlight w:val="yellow"/>
                <w:lang w:eastAsia="en-US"/>
              </w:rPr>
              <w:t>студента (ки)</w:t>
            </w:r>
          </w:p>
        </w:tc>
        <w:tc>
          <w:tcPr>
            <w:tcW w:w="1134" w:type="dxa"/>
            <w:tcBorders>
              <w:bottom w:val="single" w:sz="4" w:space="0" w:color="auto"/>
            </w:tcBorders>
          </w:tcPr>
          <w:p w:rsidR="00895A3C" w:rsidRPr="00895A3C" w:rsidRDefault="00895A3C" w:rsidP="00D00676">
            <w:pPr>
              <w:jc w:val="center"/>
              <w:rPr>
                <w:rFonts w:eastAsia="Calibri"/>
                <w:lang w:eastAsia="en-US"/>
              </w:rPr>
            </w:pPr>
            <w:r w:rsidRPr="00895A3C">
              <w:rPr>
                <w:rFonts w:eastAsia="Calibri"/>
                <w:highlight w:val="yellow"/>
                <w:lang w:eastAsia="en-US"/>
              </w:rPr>
              <w:t>4</w:t>
            </w:r>
          </w:p>
        </w:tc>
        <w:tc>
          <w:tcPr>
            <w:tcW w:w="992" w:type="dxa"/>
            <w:gridSpan w:val="2"/>
          </w:tcPr>
          <w:p w:rsidR="00895A3C" w:rsidRPr="00895A3C" w:rsidRDefault="00895A3C" w:rsidP="00D00676">
            <w:pPr>
              <w:jc w:val="both"/>
              <w:rPr>
                <w:rFonts w:eastAsia="Calibri"/>
                <w:lang w:eastAsia="en-US"/>
              </w:rPr>
            </w:pPr>
            <w:r w:rsidRPr="00895A3C">
              <w:rPr>
                <w:rFonts w:eastAsia="Calibri"/>
                <w:lang w:eastAsia="en-US"/>
              </w:rPr>
              <w:t>курса</w:t>
            </w:r>
          </w:p>
        </w:tc>
        <w:tc>
          <w:tcPr>
            <w:tcW w:w="1159" w:type="dxa"/>
            <w:tcBorders>
              <w:bottom w:val="single" w:sz="4" w:space="0" w:color="auto"/>
            </w:tcBorders>
          </w:tcPr>
          <w:p w:rsidR="00895A3C" w:rsidRPr="00895A3C" w:rsidRDefault="00895A3C" w:rsidP="00D00676">
            <w:pPr>
              <w:tabs>
                <w:tab w:val="left" w:pos="1735"/>
              </w:tabs>
              <w:jc w:val="center"/>
              <w:rPr>
                <w:rFonts w:eastAsia="Calibri"/>
                <w:lang w:eastAsia="en-US"/>
              </w:rPr>
            </w:pPr>
            <w:r w:rsidRPr="00895A3C">
              <w:rPr>
                <w:rFonts w:eastAsia="Calibri"/>
                <w:highlight w:val="yellow"/>
                <w:lang w:eastAsia="en-US"/>
              </w:rPr>
              <w:t>411</w:t>
            </w:r>
          </w:p>
        </w:tc>
        <w:tc>
          <w:tcPr>
            <w:tcW w:w="4619" w:type="dxa"/>
          </w:tcPr>
          <w:p w:rsidR="00895A3C" w:rsidRPr="00895A3C" w:rsidRDefault="00895A3C" w:rsidP="00D00676">
            <w:pPr>
              <w:rPr>
                <w:rFonts w:eastAsia="Calibri"/>
                <w:lang w:eastAsia="en-US"/>
              </w:rPr>
            </w:pPr>
            <w:r w:rsidRPr="00895A3C">
              <w:rPr>
                <w:rFonts w:eastAsia="Calibri"/>
                <w:lang w:eastAsia="en-US"/>
              </w:rPr>
              <w:t>группы</w:t>
            </w:r>
          </w:p>
        </w:tc>
      </w:tr>
      <w:tr w:rsidR="00895A3C" w:rsidRPr="00895A3C" w:rsidTr="00D00676">
        <w:trPr>
          <w:trHeight w:val="96"/>
        </w:trPr>
        <w:tc>
          <w:tcPr>
            <w:tcW w:w="3528" w:type="dxa"/>
            <w:gridSpan w:val="3"/>
          </w:tcPr>
          <w:p w:rsidR="00895A3C" w:rsidRPr="00895A3C" w:rsidRDefault="00895A3C" w:rsidP="00D00676">
            <w:pPr>
              <w:ind w:right="-108" w:firstLine="57"/>
              <w:rPr>
                <w:rFonts w:eastAsia="Calibri"/>
                <w:lang w:eastAsia="en-US"/>
              </w:rPr>
            </w:pPr>
          </w:p>
          <w:p w:rsidR="00895A3C" w:rsidRPr="00895A3C" w:rsidRDefault="00895A3C" w:rsidP="00D00676">
            <w:pPr>
              <w:ind w:right="-108" w:firstLine="57"/>
              <w:rPr>
                <w:rFonts w:eastAsia="Calibri"/>
                <w:lang w:eastAsia="en-US"/>
              </w:rPr>
            </w:pPr>
            <w:r w:rsidRPr="00895A3C">
              <w:rPr>
                <w:rFonts w:eastAsia="Calibri"/>
                <w:lang w:eastAsia="en-US"/>
              </w:rPr>
              <w:t xml:space="preserve">направления </w:t>
            </w:r>
          </w:p>
        </w:tc>
        <w:tc>
          <w:tcPr>
            <w:tcW w:w="6044" w:type="dxa"/>
            <w:gridSpan w:val="3"/>
            <w:tcBorders>
              <w:bottom w:val="single" w:sz="4" w:space="0" w:color="auto"/>
            </w:tcBorders>
          </w:tcPr>
          <w:p w:rsidR="00895A3C" w:rsidRPr="00895A3C" w:rsidRDefault="00895A3C" w:rsidP="00D00676">
            <w:pPr>
              <w:ind w:firstLine="57"/>
              <w:jc w:val="center"/>
              <w:rPr>
                <w:rFonts w:eastAsia="Calibri"/>
                <w:lang w:eastAsia="en-US"/>
              </w:rPr>
            </w:pPr>
            <w:r w:rsidRPr="00895A3C">
              <w:rPr>
                <w:rFonts w:eastAsia="Calibri"/>
                <w:highlight w:val="yellow"/>
                <w:lang w:eastAsia="en-US"/>
              </w:rPr>
              <w:t>44.03.01 Педагогическое образование, профиль – Ин</w:t>
            </w:r>
            <w:r w:rsidRPr="00895A3C">
              <w:rPr>
                <w:rFonts w:eastAsia="Calibri"/>
                <w:highlight w:val="yellow"/>
                <w:lang w:eastAsia="en-US"/>
              </w:rPr>
              <w:t>о</w:t>
            </w:r>
            <w:r w:rsidRPr="00895A3C">
              <w:rPr>
                <w:rFonts w:eastAsia="Calibri"/>
                <w:highlight w:val="yellow"/>
                <w:lang w:eastAsia="en-US"/>
              </w:rPr>
              <w:t>странный язык</w:t>
            </w:r>
          </w:p>
        </w:tc>
      </w:tr>
      <w:tr w:rsidR="00895A3C" w:rsidRPr="00895A3C" w:rsidTr="00D00676">
        <w:trPr>
          <w:trHeight w:val="210"/>
        </w:trPr>
        <w:tc>
          <w:tcPr>
            <w:tcW w:w="3528" w:type="dxa"/>
            <w:gridSpan w:val="3"/>
          </w:tcPr>
          <w:p w:rsidR="00895A3C" w:rsidRPr="00895A3C" w:rsidRDefault="00895A3C" w:rsidP="00D00676">
            <w:pPr>
              <w:ind w:firstLine="454"/>
              <w:jc w:val="right"/>
              <w:rPr>
                <w:rFonts w:eastAsia="Calibri"/>
                <w:sz w:val="18"/>
                <w:szCs w:val="18"/>
                <w:lang w:eastAsia="en-US"/>
              </w:rPr>
            </w:pPr>
          </w:p>
        </w:tc>
        <w:tc>
          <w:tcPr>
            <w:tcW w:w="6044" w:type="dxa"/>
            <w:gridSpan w:val="3"/>
          </w:tcPr>
          <w:p w:rsidR="00895A3C" w:rsidRPr="00895A3C" w:rsidRDefault="00895A3C" w:rsidP="00D00676">
            <w:pPr>
              <w:ind w:hanging="51"/>
              <w:jc w:val="center"/>
              <w:rPr>
                <w:rFonts w:eastAsia="Calibri"/>
                <w:sz w:val="18"/>
                <w:szCs w:val="18"/>
                <w:lang w:eastAsia="en-US"/>
              </w:rPr>
            </w:pPr>
          </w:p>
        </w:tc>
      </w:tr>
      <w:tr w:rsidR="00895A3C" w:rsidRPr="00895A3C" w:rsidTr="00D00676">
        <w:trPr>
          <w:trHeight w:val="96"/>
        </w:trPr>
        <w:tc>
          <w:tcPr>
            <w:tcW w:w="9572" w:type="dxa"/>
            <w:gridSpan w:val="6"/>
            <w:tcBorders>
              <w:bottom w:val="single" w:sz="4" w:space="0" w:color="auto"/>
            </w:tcBorders>
          </w:tcPr>
          <w:p w:rsidR="00895A3C" w:rsidRPr="00895A3C" w:rsidRDefault="00895A3C" w:rsidP="00D00676">
            <w:pPr>
              <w:ind w:firstLine="454"/>
              <w:jc w:val="center"/>
              <w:rPr>
                <w:rFonts w:eastAsia="Calibri"/>
                <w:lang w:eastAsia="en-US"/>
              </w:rPr>
            </w:pPr>
            <w:r w:rsidRPr="00895A3C">
              <w:rPr>
                <w:rFonts w:eastAsia="Calibri"/>
                <w:lang w:eastAsia="en-US"/>
              </w:rPr>
              <w:t>факультета иностранных языков и лингводидактики</w:t>
            </w:r>
          </w:p>
        </w:tc>
      </w:tr>
      <w:tr w:rsidR="00895A3C" w:rsidRPr="00895A3C" w:rsidTr="00D00676">
        <w:tc>
          <w:tcPr>
            <w:tcW w:w="9572" w:type="dxa"/>
            <w:gridSpan w:val="6"/>
            <w:tcBorders>
              <w:top w:val="single" w:sz="4" w:space="0" w:color="auto"/>
            </w:tcBorders>
          </w:tcPr>
          <w:p w:rsidR="00895A3C" w:rsidRPr="00895A3C" w:rsidRDefault="00895A3C" w:rsidP="00D00676">
            <w:pPr>
              <w:jc w:val="center"/>
              <w:rPr>
                <w:rFonts w:eastAsia="Calibri"/>
                <w:lang w:eastAsia="en-US"/>
              </w:rPr>
            </w:pPr>
          </w:p>
        </w:tc>
      </w:tr>
      <w:tr w:rsidR="00895A3C" w:rsidRPr="00895A3C" w:rsidTr="00D00676">
        <w:tc>
          <w:tcPr>
            <w:tcW w:w="9572" w:type="dxa"/>
            <w:gridSpan w:val="6"/>
            <w:tcBorders>
              <w:bottom w:val="single" w:sz="4" w:space="0" w:color="auto"/>
            </w:tcBorders>
          </w:tcPr>
          <w:p w:rsidR="00895A3C" w:rsidRPr="00895A3C" w:rsidRDefault="00895A3C" w:rsidP="00D00676">
            <w:pPr>
              <w:ind w:firstLine="454"/>
              <w:jc w:val="center"/>
              <w:rPr>
                <w:rFonts w:eastAsia="Calibri"/>
                <w:lang w:eastAsia="en-US"/>
              </w:rPr>
            </w:pPr>
            <w:r w:rsidRPr="00895A3C">
              <w:rPr>
                <w:rFonts w:eastAsia="Calibri"/>
                <w:highlight w:val="yellow"/>
                <w:lang w:eastAsia="en-US"/>
              </w:rPr>
              <w:t>Ивановой Лилии Петровны</w:t>
            </w:r>
          </w:p>
        </w:tc>
      </w:tr>
      <w:tr w:rsidR="00895A3C" w:rsidRPr="00895A3C" w:rsidTr="00D00676">
        <w:tc>
          <w:tcPr>
            <w:tcW w:w="9572" w:type="dxa"/>
            <w:gridSpan w:val="6"/>
            <w:tcBorders>
              <w:top w:val="single" w:sz="4" w:space="0" w:color="auto"/>
            </w:tcBorders>
          </w:tcPr>
          <w:p w:rsidR="00895A3C" w:rsidRPr="00895A3C" w:rsidRDefault="00895A3C" w:rsidP="00D00676">
            <w:pPr>
              <w:jc w:val="center"/>
              <w:rPr>
                <w:rFonts w:eastAsia="Calibri"/>
                <w:sz w:val="20"/>
                <w:szCs w:val="20"/>
                <w:lang w:eastAsia="en-US"/>
              </w:rPr>
            </w:pPr>
          </w:p>
        </w:tc>
      </w:tr>
    </w:tbl>
    <w:p w:rsidR="00895A3C" w:rsidRPr="00895A3C" w:rsidRDefault="00895A3C" w:rsidP="00895A3C">
      <w:pPr>
        <w:ind w:left="96"/>
        <w:jc w:val="center"/>
        <w:rPr>
          <w:rFonts w:eastAsia="Calibri"/>
          <w:lang w:eastAsia="en-US"/>
        </w:rPr>
      </w:pPr>
    </w:p>
    <w:p w:rsidR="00895A3C" w:rsidRPr="00895A3C" w:rsidRDefault="00895A3C" w:rsidP="00895A3C">
      <w:pPr>
        <w:ind w:left="96"/>
        <w:jc w:val="center"/>
        <w:rPr>
          <w:rFonts w:eastAsia="Calibri"/>
          <w:lang w:eastAsia="en-US"/>
        </w:rPr>
      </w:pPr>
    </w:p>
    <w:p w:rsidR="00895A3C" w:rsidRPr="00895A3C" w:rsidRDefault="00895A3C" w:rsidP="00895A3C">
      <w:pPr>
        <w:jc w:val="both"/>
        <w:rPr>
          <w:rFonts w:eastAsia="Calibri"/>
          <w:lang w:eastAsia="en-US"/>
        </w:rPr>
      </w:pPr>
      <w:r w:rsidRPr="00895A3C">
        <w:rPr>
          <w:rFonts w:eastAsia="Calibri"/>
          <w:lang w:eastAsia="en-US"/>
        </w:rPr>
        <w:t xml:space="preserve">Научный руководитель </w:t>
      </w:r>
    </w:p>
    <w:tbl>
      <w:tblPr>
        <w:tblW w:w="0" w:type="auto"/>
        <w:tblLook w:val="01E0"/>
      </w:tblPr>
      <w:tblGrid>
        <w:gridCol w:w="3652"/>
        <w:gridCol w:w="284"/>
        <w:gridCol w:w="2409"/>
        <w:gridCol w:w="284"/>
        <w:gridCol w:w="2943"/>
      </w:tblGrid>
      <w:tr w:rsidR="00895A3C" w:rsidRPr="00895A3C" w:rsidTr="00D00676">
        <w:tc>
          <w:tcPr>
            <w:tcW w:w="3652" w:type="dxa"/>
          </w:tcPr>
          <w:p w:rsidR="00895A3C" w:rsidRPr="00895A3C" w:rsidRDefault="00895A3C" w:rsidP="00D00676">
            <w:pPr>
              <w:jc w:val="both"/>
              <w:rPr>
                <w:rFonts w:eastAsia="Calibri"/>
                <w:lang w:eastAsia="en-US"/>
              </w:rPr>
            </w:pPr>
            <w:r w:rsidRPr="00895A3C">
              <w:rPr>
                <w:rFonts w:eastAsia="Calibri"/>
                <w:highlight w:val="yellow"/>
                <w:lang w:eastAsia="en-US"/>
              </w:rPr>
              <w:t>доцент</w:t>
            </w:r>
            <w:r w:rsidRPr="00895A3C">
              <w:rPr>
                <w:rFonts w:eastAsia="Calibri"/>
                <w:lang w:eastAsia="en-US"/>
              </w:rPr>
              <w:t xml:space="preserve"> кафедры английского языка и методики его препод</w:t>
            </w:r>
            <w:r w:rsidRPr="00895A3C">
              <w:rPr>
                <w:rFonts w:eastAsia="Calibri"/>
                <w:lang w:eastAsia="en-US"/>
              </w:rPr>
              <w:t>а</w:t>
            </w:r>
            <w:r w:rsidRPr="00895A3C">
              <w:rPr>
                <w:rFonts w:eastAsia="Calibri"/>
                <w:lang w:eastAsia="en-US"/>
              </w:rPr>
              <w:t>вания, к</w:t>
            </w:r>
            <w:r w:rsidRPr="00895A3C">
              <w:rPr>
                <w:rFonts w:eastAsia="Calibri"/>
                <w:highlight w:val="yellow"/>
                <w:lang w:eastAsia="en-US"/>
              </w:rPr>
              <w:t>.пед.н., доцент</w:t>
            </w:r>
          </w:p>
        </w:tc>
        <w:tc>
          <w:tcPr>
            <w:tcW w:w="284" w:type="dxa"/>
          </w:tcPr>
          <w:p w:rsidR="00895A3C" w:rsidRPr="00895A3C" w:rsidRDefault="00895A3C" w:rsidP="00D00676">
            <w:pPr>
              <w:ind w:firstLine="454"/>
              <w:jc w:val="both"/>
              <w:rPr>
                <w:rFonts w:eastAsia="Calibri"/>
                <w:lang w:eastAsia="en-US"/>
              </w:rPr>
            </w:pPr>
          </w:p>
        </w:tc>
        <w:tc>
          <w:tcPr>
            <w:tcW w:w="2409" w:type="dxa"/>
            <w:tcBorders>
              <w:bottom w:val="single" w:sz="4" w:space="0" w:color="auto"/>
            </w:tcBorders>
          </w:tcPr>
          <w:p w:rsidR="00895A3C" w:rsidRPr="00895A3C" w:rsidRDefault="00895A3C" w:rsidP="00D00676">
            <w:pPr>
              <w:ind w:firstLine="454"/>
              <w:jc w:val="both"/>
              <w:rPr>
                <w:rFonts w:eastAsia="Calibri"/>
                <w:lang w:eastAsia="en-US"/>
              </w:rPr>
            </w:pPr>
          </w:p>
        </w:tc>
        <w:tc>
          <w:tcPr>
            <w:tcW w:w="284" w:type="dxa"/>
          </w:tcPr>
          <w:p w:rsidR="00895A3C" w:rsidRPr="00895A3C" w:rsidRDefault="00895A3C" w:rsidP="00D00676">
            <w:pPr>
              <w:ind w:firstLine="454"/>
              <w:jc w:val="both"/>
              <w:rPr>
                <w:rFonts w:eastAsia="Calibri"/>
                <w:lang w:eastAsia="en-US"/>
              </w:rPr>
            </w:pPr>
          </w:p>
        </w:tc>
        <w:tc>
          <w:tcPr>
            <w:tcW w:w="2943" w:type="dxa"/>
          </w:tcPr>
          <w:p w:rsidR="00895A3C" w:rsidRPr="00895A3C" w:rsidRDefault="00895A3C" w:rsidP="00D00676">
            <w:pPr>
              <w:ind w:firstLine="454"/>
              <w:jc w:val="both"/>
              <w:rPr>
                <w:rFonts w:eastAsia="Calibri"/>
                <w:lang w:eastAsia="en-US"/>
              </w:rPr>
            </w:pPr>
          </w:p>
          <w:p w:rsidR="00895A3C" w:rsidRPr="00895A3C" w:rsidRDefault="00895A3C" w:rsidP="00D00676">
            <w:pPr>
              <w:ind w:firstLine="454"/>
              <w:jc w:val="both"/>
              <w:rPr>
                <w:rFonts w:eastAsia="Calibri"/>
                <w:lang w:eastAsia="en-US"/>
              </w:rPr>
            </w:pPr>
          </w:p>
          <w:p w:rsidR="00895A3C" w:rsidRPr="00895A3C" w:rsidRDefault="00895A3C" w:rsidP="00D00676">
            <w:pPr>
              <w:ind w:firstLine="454"/>
              <w:jc w:val="both"/>
              <w:rPr>
                <w:rFonts w:eastAsia="Calibri"/>
                <w:lang w:eastAsia="en-US"/>
              </w:rPr>
            </w:pPr>
          </w:p>
          <w:p w:rsidR="00895A3C" w:rsidRPr="00895A3C" w:rsidRDefault="00895A3C" w:rsidP="00D00676">
            <w:pPr>
              <w:ind w:firstLine="454"/>
              <w:jc w:val="both"/>
              <w:rPr>
                <w:rFonts w:eastAsia="Calibri"/>
                <w:lang w:eastAsia="en-US"/>
              </w:rPr>
            </w:pPr>
            <w:r w:rsidRPr="00895A3C">
              <w:rPr>
                <w:rFonts w:eastAsia="Calibri"/>
                <w:highlight w:val="yellow"/>
                <w:lang w:eastAsia="en-US"/>
              </w:rPr>
              <w:t>Н.П. Петрова</w:t>
            </w:r>
          </w:p>
        </w:tc>
      </w:tr>
      <w:tr w:rsidR="00895A3C" w:rsidRPr="00895A3C" w:rsidTr="00D00676">
        <w:tc>
          <w:tcPr>
            <w:tcW w:w="3652" w:type="dxa"/>
          </w:tcPr>
          <w:p w:rsidR="00895A3C" w:rsidRPr="00895A3C" w:rsidRDefault="00895A3C" w:rsidP="00D00676">
            <w:pPr>
              <w:jc w:val="center"/>
              <w:rPr>
                <w:rFonts w:eastAsia="Calibri"/>
                <w:sz w:val="18"/>
                <w:szCs w:val="18"/>
                <w:lang w:eastAsia="en-US"/>
              </w:rPr>
            </w:pPr>
          </w:p>
        </w:tc>
        <w:tc>
          <w:tcPr>
            <w:tcW w:w="284" w:type="dxa"/>
          </w:tcPr>
          <w:p w:rsidR="00895A3C" w:rsidRPr="00895A3C" w:rsidRDefault="00895A3C" w:rsidP="00D00676">
            <w:pPr>
              <w:jc w:val="center"/>
              <w:rPr>
                <w:rFonts w:eastAsia="Calibri"/>
                <w:sz w:val="18"/>
                <w:szCs w:val="18"/>
                <w:lang w:eastAsia="en-US"/>
              </w:rPr>
            </w:pPr>
          </w:p>
        </w:tc>
        <w:tc>
          <w:tcPr>
            <w:tcW w:w="2409" w:type="dxa"/>
            <w:tcBorders>
              <w:top w:val="single" w:sz="4" w:space="0" w:color="auto"/>
            </w:tcBorders>
          </w:tcPr>
          <w:p w:rsidR="00895A3C" w:rsidRPr="00895A3C" w:rsidRDefault="00895A3C" w:rsidP="00D00676">
            <w:pPr>
              <w:jc w:val="center"/>
              <w:rPr>
                <w:rFonts w:eastAsia="Calibri"/>
                <w:sz w:val="18"/>
                <w:szCs w:val="18"/>
                <w:lang w:eastAsia="en-US"/>
              </w:rPr>
            </w:pPr>
            <w:r w:rsidRPr="00895A3C">
              <w:rPr>
                <w:rFonts w:eastAsia="Calibri"/>
                <w:sz w:val="18"/>
                <w:szCs w:val="18"/>
                <w:lang w:eastAsia="en-US"/>
              </w:rPr>
              <w:t>подпись, дата</w:t>
            </w:r>
          </w:p>
        </w:tc>
        <w:tc>
          <w:tcPr>
            <w:tcW w:w="284" w:type="dxa"/>
          </w:tcPr>
          <w:p w:rsidR="00895A3C" w:rsidRPr="00895A3C" w:rsidRDefault="00895A3C" w:rsidP="00D00676">
            <w:pPr>
              <w:jc w:val="center"/>
              <w:rPr>
                <w:rFonts w:eastAsia="Calibri"/>
                <w:sz w:val="18"/>
                <w:szCs w:val="18"/>
                <w:lang w:eastAsia="en-US"/>
              </w:rPr>
            </w:pPr>
          </w:p>
        </w:tc>
        <w:tc>
          <w:tcPr>
            <w:tcW w:w="2943" w:type="dxa"/>
          </w:tcPr>
          <w:p w:rsidR="00895A3C" w:rsidRPr="00895A3C" w:rsidRDefault="00895A3C" w:rsidP="00D00676">
            <w:pPr>
              <w:jc w:val="center"/>
              <w:rPr>
                <w:rFonts w:eastAsia="Calibri"/>
                <w:sz w:val="18"/>
                <w:szCs w:val="18"/>
                <w:lang w:eastAsia="en-US"/>
              </w:rPr>
            </w:pPr>
          </w:p>
        </w:tc>
      </w:tr>
    </w:tbl>
    <w:p w:rsidR="00895A3C" w:rsidRPr="00895A3C" w:rsidRDefault="00895A3C" w:rsidP="00895A3C">
      <w:pPr>
        <w:spacing w:before="120"/>
        <w:jc w:val="both"/>
        <w:rPr>
          <w:rFonts w:eastAsia="Calibri"/>
          <w:lang w:eastAsia="en-US"/>
        </w:rPr>
      </w:pPr>
    </w:p>
    <w:p w:rsidR="00895A3C" w:rsidRPr="00895A3C" w:rsidRDefault="00895A3C" w:rsidP="00895A3C">
      <w:pPr>
        <w:spacing w:before="120"/>
        <w:jc w:val="both"/>
        <w:rPr>
          <w:rFonts w:eastAsia="Calibri"/>
          <w:lang w:eastAsia="en-US"/>
        </w:rPr>
      </w:pPr>
    </w:p>
    <w:p w:rsidR="00895A3C" w:rsidRPr="00895A3C" w:rsidRDefault="00895A3C" w:rsidP="00895A3C">
      <w:pPr>
        <w:spacing w:before="120"/>
        <w:jc w:val="both"/>
        <w:rPr>
          <w:rFonts w:eastAsia="Calibri"/>
          <w:lang w:eastAsia="en-US"/>
        </w:rPr>
      </w:pPr>
    </w:p>
    <w:p w:rsidR="00895A3C" w:rsidRPr="00895A3C" w:rsidRDefault="00895A3C" w:rsidP="00895A3C">
      <w:pPr>
        <w:spacing w:before="120"/>
        <w:jc w:val="both"/>
        <w:rPr>
          <w:rFonts w:eastAsia="Calibri"/>
          <w:lang w:eastAsia="en-US"/>
        </w:rPr>
      </w:pPr>
      <w:r w:rsidRPr="00895A3C">
        <w:rPr>
          <w:rFonts w:eastAsia="Calibri"/>
          <w:lang w:eastAsia="en-US"/>
        </w:rPr>
        <w:t>Зав. кафедрой</w:t>
      </w:r>
    </w:p>
    <w:tbl>
      <w:tblPr>
        <w:tblW w:w="0" w:type="auto"/>
        <w:tblLook w:val="01E0"/>
      </w:tblPr>
      <w:tblGrid>
        <w:gridCol w:w="3652"/>
        <w:gridCol w:w="284"/>
        <w:gridCol w:w="2409"/>
        <w:gridCol w:w="284"/>
        <w:gridCol w:w="2943"/>
      </w:tblGrid>
      <w:tr w:rsidR="00895A3C" w:rsidRPr="00895A3C" w:rsidTr="00D00676">
        <w:tc>
          <w:tcPr>
            <w:tcW w:w="3652" w:type="dxa"/>
          </w:tcPr>
          <w:p w:rsidR="00895A3C" w:rsidRPr="00895A3C" w:rsidRDefault="00895A3C" w:rsidP="00D00676">
            <w:pPr>
              <w:jc w:val="both"/>
              <w:rPr>
                <w:rFonts w:eastAsia="Calibri"/>
                <w:lang w:eastAsia="en-US"/>
              </w:rPr>
            </w:pPr>
            <w:r w:rsidRPr="00895A3C">
              <w:rPr>
                <w:rFonts w:eastAsia="Calibri"/>
                <w:lang w:eastAsia="en-US"/>
              </w:rPr>
              <w:t>английского языка и методики его преподавания, к.пед.н., д</w:t>
            </w:r>
            <w:r w:rsidRPr="00895A3C">
              <w:rPr>
                <w:rFonts w:eastAsia="Calibri"/>
                <w:lang w:eastAsia="en-US"/>
              </w:rPr>
              <w:t>о</w:t>
            </w:r>
            <w:r w:rsidRPr="00895A3C">
              <w:rPr>
                <w:rFonts w:eastAsia="Calibri"/>
                <w:lang w:eastAsia="en-US"/>
              </w:rPr>
              <w:t>цент</w:t>
            </w:r>
          </w:p>
        </w:tc>
        <w:tc>
          <w:tcPr>
            <w:tcW w:w="284" w:type="dxa"/>
          </w:tcPr>
          <w:p w:rsidR="00895A3C" w:rsidRPr="00895A3C" w:rsidRDefault="00895A3C" w:rsidP="00D00676">
            <w:pPr>
              <w:ind w:firstLine="454"/>
              <w:jc w:val="both"/>
              <w:rPr>
                <w:rFonts w:eastAsia="Calibri"/>
                <w:lang w:eastAsia="en-US"/>
              </w:rPr>
            </w:pPr>
          </w:p>
        </w:tc>
        <w:tc>
          <w:tcPr>
            <w:tcW w:w="2409" w:type="dxa"/>
            <w:tcBorders>
              <w:bottom w:val="single" w:sz="4" w:space="0" w:color="auto"/>
            </w:tcBorders>
          </w:tcPr>
          <w:p w:rsidR="00895A3C" w:rsidRPr="00895A3C" w:rsidRDefault="00895A3C" w:rsidP="00D00676">
            <w:pPr>
              <w:ind w:firstLine="454"/>
              <w:jc w:val="both"/>
              <w:rPr>
                <w:rFonts w:eastAsia="Calibri"/>
                <w:lang w:eastAsia="en-US"/>
              </w:rPr>
            </w:pPr>
          </w:p>
        </w:tc>
        <w:tc>
          <w:tcPr>
            <w:tcW w:w="284" w:type="dxa"/>
          </w:tcPr>
          <w:p w:rsidR="00895A3C" w:rsidRPr="00895A3C" w:rsidRDefault="00895A3C" w:rsidP="00D00676">
            <w:pPr>
              <w:ind w:firstLine="454"/>
              <w:jc w:val="both"/>
              <w:rPr>
                <w:rFonts w:eastAsia="Calibri"/>
                <w:lang w:eastAsia="en-US"/>
              </w:rPr>
            </w:pPr>
          </w:p>
        </w:tc>
        <w:tc>
          <w:tcPr>
            <w:tcW w:w="2943" w:type="dxa"/>
          </w:tcPr>
          <w:p w:rsidR="00895A3C" w:rsidRPr="00895A3C" w:rsidRDefault="00895A3C" w:rsidP="00D00676">
            <w:pPr>
              <w:ind w:firstLine="454"/>
              <w:jc w:val="both"/>
              <w:rPr>
                <w:rFonts w:eastAsia="Calibri"/>
                <w:lang w:eastAsia="en-US"/>
              </w:rPr>
            </w:pPr>
          </w:p>
          <w:p w:rsidR="00895A3C" w:rsidRPr="00895A3C" w:rsidRDefault="00895A3C" w:rsidP="00D00676">
            <w:pPr>
              <w:ind w:firstLine="454"/>
              <w:jc w:val="both"/>
              <w:rPr>
                <w:rFonts w:eastAsia="Calibri"/>
                <w:lang w:eastAsia="en-US"/>
              </w:rPr>
            </w:pPr>
          </w:p>
          <w:p w:rsidR="00895A3C" w:rsidRPr="00895A3C" w:rsidRDefault="00895A3C" w:rsidP="00D00676">
            <w:pPr>
              <w:ind w:firstLine="454"/>
              <w:jc w:val="both"/>
              <w:rPr>
                <w:rFonts w:eastAsia="Calibri"/>
                <w:lang w:eastAsia="en-US"/>
              </w:rPr>
            </w:pPr>
            <w:r w:rsidRPr="00895A3C">
              <w:rPr>
                <w:rFonts w:eastAsia="Calibri"/>
                <w:lang w:eastAsia="en-US"/>
              </w:rPr>
              <w:t>Г.А. Никитина</w:t>
            </w:r>
          </w:p>
        </w:tc>
      </w:tr>
      <w:tr w:rsidR="00895A3C" w:rsidRPr="00895A3C" w:rsidTr="00D00676">
        <w:tc>
          <w:tcPr>
            <w:tcW w:w="3652" w:type="dxa"/>
          </w:tcPr>
          <w:p w:rsidR="00895A3C" w:rsidRPr="00895A3C" w:rsidRDefault="00895A3C" w:rsidP="00D00676">
            <w:pPr>
              <w:jc w:val="center"/>
              <w:rPr>
                <w:rFonts w:eastAsia="Calibri"/>
                <w:sz w:val="18"/>
                <w:szCs w:val="18"/>
                <w:lang w:eastAsia="en-US"/>
              </w:rPr>
            </w:pPr>
          </w:p>
        </w:tc>
        <w:tc>
          <w:tcPr>
            <w:tcW w:w="284" w:type="dxa"/>
          </w:tcPr>
          <w:p w:rsidR="00895A3C" w:rsidRPr="00895A3C" w:rsidRDefault="00895A3C" w:rsidP="00D00676">
            <w:pPr>
              <w:jc w:val="center"/>
              <w:rPr>
                <w:rFonts w:eastAsia="Calibri"/>
                <w:sz w:val="18"/>
                <w:szCs w:val="18"/>
                <w:lang w:eastAsia="en-US"/>
              </w:rPr>
            </w:pPr>
          </w:p>
        </w:tc>
        <w:tc>
          <w:tcPr>
            <w:tcW w:w="2409" w:type="dxa"/>
            <w:tcBorders>
              <w:top w:val="single" w:sz="4" w:space="0" w:color="auto"/>
            </w:tcBorders>
          </w:tcPr>
          <w:p w:rsidR="00895A3C" w:rsidRPr="00895A3C" w:rsidRDefault="00895A3C" w:rsidP="00D00676">
            <w:pPr>
              <w:jc w:val="center"/>
              <w:rPr>
                <w:rFonts w:eastAsia="Calibri"/>
                <w:sz w:val="18"/>
                <w:szCs w:val="18"/>
                <w:lang w:eastAsia="en-US"/>
              </w:rPr>
            </w:pPr>
            <w:r w:rsidRPr="00895A3C">
              <w:rPr>
                <w:rFonts w:eastAsia="Calibri"/>
                <w:sz w:val="18"/>
                <w:szCs w:val="18"/>
                <w:lang w:eastAsia="en-US"/>
              </w:rPr>
              <w:t>подпись, дата</w:t>
            </w:r>
          </w:p>
        </w:tc>
        <w:tc>
          <w:tcPr>
            <w:tcW w:w="284" w:type="dxa"/>
          </w:tcPr>
          <w:p w:rsidR="00895A3C" w:rsidRPr="00895A3C" w:rsidRDefault="00895A3C" w:rsidP="00D00676">
            <w:pPr>
              <w:jc w:val="center"/>
              <w:rPr>
                <w:rFonts w:eastAsia="Calibri"/>
                <w:sz w:val="18"/>
                <w:szCs w:val="18"/>
                <w:lang w:eastAsia="en-US"/>
              </w:rPr>
            </w:pPr>
          </w:p>
        </w:tc>
        <w:tc>
          <w:tcPr>
            <w:tcW w:w="2943" w:type="dxa"/>
          </w:tcPr>
          <w:p w:rsidR="00895A3C" w:rsidRPr="00895A3C" w:rsidRDefault="00895A3C" w:rsidP="00D00676">
            <w:pPr>
              <w:jc w:val="center"/>
              <w:rPr>
                <w:rFonts w:eastAsia="Calibri"/>
                <w:sz w:val="18"/>
                <w:szCs w:val="18"/>
                <w:lang w:eastAsia="en-US"/>
              </w:rPr>
            </w:pPr>
          </w:p>
        </w:tc>
      </w:tr>
    </w:tbl>
    <w:p w:rsidR="00895A3C" w:rsidRPr="00895A3C" w:rsidRDefault="00895A3C" w:rsidP="00895A3C">
      <w:pPr>
        <w:jc w:val="both"/>
        <w:rPr>
          <w:rFonts w:eastAsia="Calibri"/>
          <w:lang w:eastAsia="en-US"/>
        </w:rPr>
      </w:pPr>
    </w:p>
    <w:p w:rsidR="00895A3C" w:rsidRPr="00895A3C" w:rsidRDefault="00895A3C" w:rsidP="00895A3C">
      <w:pPr>
        <w:jc w:val="both"/>
        <w:rPr>
          <w:rFonts w:eastAsia="Calibri"/>
          <w:lang w:eastAsia="en-US"/>
        </w:rPr>
      </w:pPr>
    </w:p>
    <w:tbl>
      <w:tblPr>
        <w:tblW w:w="0" w:type="auto"/>
        <w:jc w:val="center"/>
        <w:tblLook w:val="01E0"/>
      </w:tblPr>
      <w:tblGrid>
        <w:gridCol w:w="1198"/>
        <w:gridCol w:w="1192"/>
      </w:tblGrid>
      <w:tr w:rsidR="00895A3C" w:rsidRPr="00895A3C" w:rsidTr="00D00676">
        <w:trPr>
          <w:jc w:val="center"/>
        </w:trPr>
        <w:tc>
          <w:tcPr>
            <w:tcW w:w="1198" w:type="dxa"/>
          </w:tcPr>
          <w:p w:rsidR="00895A3C" w:rsidRPr="00895A3C" w:rsidRDefault="00895A3C" w:rsidP="00D00676">
            <w:pPr>
              <w:tabs>
                <w:tab w:val="left" w:pos="1210"/>
              </w:tabs>
              <w:spacing w:before="120"/>
              <w:ind w:left="-108" w:right="-108"/>
              <w:jc w:val="center"/>
              <w:rPr>
                <w:rFonts w:eastAsia="Calibri"/>
                <w:lang w:eastAsia="en-US"/>
              </w:rPr>
            </w:pPr>
            <w:r w:rsidRPr="00895A3C">
              <w:rPr>
                <w:rFonts w:eastAsia="Calibri"/>
                <w:lang w:eastAsia="en-US"/>
              </w:rPr>
              <w:t>Саратов</w:t>
            </w:r>
          </w:p>
        </w:tc>
        <w:tc>
          <w:tcPr>
            <w:tcW w:w="1192" w:type="dxa"/>
          </w:tcPr>
          <w:p w:rsidR="00895A3C" w:rsidRPr="00895A3C" w:rsidRDefault="00895A3C" w:rsidP="002D14AF">
            <w:pPr>
              <w:spacing w:before="120"/>
              <w:ind w:hanging="51"/>
              <w:rPr>
                <w:rFonts w:eastAsia="Calibri"/>
                <w:lang w:eastAsia="en-US"/>
              </w:rPr>
            </w:pPr>
            <w:r w:rsidRPr="00895A3C">
              <w:rPr>
                <w:rFonts w:eastAsia="Calibri"/>
                <w:lang w:eastAsia="en-US"/>
              </w:rPr>
              <w:t>202</w:t>
            </w:r>
            <w:r w:rsidR="002D14AF">
              <w:rPr>
                <w:rFonts w:eastAsia="Calibri"/>
                <w:lang w:eastAsia="en-US"/>
              </w:rPr>
              <w:t>4</w:t>
            </w:r>
          </w:p>
        </w:tc>
      </w:tr>
    </w:tbl>
    <w:p w:rsidR="00793F21" w:rsidRPr="00895A3C" w:rsidRDefault="00793F21" w:rsidP="00793F21">
      <w:pPr>
        <w:rPr>
          <w:sz w:val="28"/>
          <w:szCs w:val="28"/>
        </w:rPr>
      </w:pPr>
    </w:p>
    <w:p w:rsidR="00332BEB" w:rsidRPr="009B0757" w:rsidRDefault="00726397" w:rsidP="00A44E4D">
      <w:pPr>
        <w:pStyle w:val="4"/>
        <w:shd w:val="clear" w:color="auto" w:fill="FFFFFF" w:themeFill="background1"/>
        <w:spacing w:before="0" w:after="0" w:line="360" w:lineRule="auto"/>
        <w:jc w:val="both"/>
        <w:rPr>
          <w:bCs w:val="0"/>
          <w:i/>
          <w:color w:val="BFBFBF"/>
        </w:rPr>
      </w:pPr>
      <w:r w:rsidRPr="009B0757">
        <w:rPr>
          <w:bCs w:val="0"/>
          <w:i/>
          <w:color w:val="BFBFBF"/>
        </w:rPr>
        <w:br w:type="page"/>
      </w:r>
      <w:r w:rsidR="001F59BB" w:rsidRPr="009B0757">
        <w:rPr>
          <w:bCs w:val="0"/>
          <w:i/>
          <w:color w:val="BFBFBF"/>
        </w:rPr>
        <w:lastRenderedPageBreak/>
        <w:t xml:space="preserve"> Образец оформления </w:t>
      </w:r>
      <w:r w:rsidR="00685982" w:rsidRPr="009B0757">
        <w:rPr>
          <w:bCs w:val="0"/>
          <w:i/>
          <w:color w:val="BFBFBF"/>
        </w:rPr>
        <w:t>содержания</w:t>
      </w:r>
    </w:p>
    <w:p w:rsidR="001F59BB" w:rsidRPr="009B0757" w:rsidRDefault="00576356" w:rsidP="00A44E4D">
      <w:pPr>
        <w:shd w:val="clear" w:color="auto" w:fill="FFFFFF" w:themeFill="background1"/>
        <w:spacing w:line="360" w:lineRule="auto"/>
        <w:jc w:val="center"/>
        <w:rPr>
          <w:b/>
          <w:sz w:val="28"/>
          <w:szCs w:val="28"/>
        </w:rPr>
      </w:pPr>
      <w:r w:rsidRPr="009B0757">
        <w:rPr>
          <w:b/>
          <w:sz w:val="28"/>
          <w:szCs w:val="28"/>
        </w:rPr>
        <w:t>СОДЕРЖАНИЕ</w:t>
      </w:r>
    </w:p>
    <w:p w:rsidR="006B2610" w:rsidRPr="00ED143E" w:rsidRDefault="006B2610" w:rsidP="006B2610">
      <w:pPr>
        <w:tabs>
          <w:tab w:val="left" w:pos="567"/>
        </w:tabs>
        <w:spacing w:line="360" w:lineRule="auto"/>
        <w:jc w:val="both"/>
        <w:rPr>
          <w:sz w:val="28"/>
          <w:szCs w:val="28"/>
        </w:rPr>
      </w:pPr>
      <w:r w:rsidRPr="00ED143E">
        <w:rPr>
          <w:b/>
          <w:bCs/>
          <w:sz w:val="28"/>
          <w:szCs w:val="28"/>
        </w:rPr>
        <w:t>ВВЕДЕНИЕ</w:t>
      </w:r>
      <w:r w:rsidRPr="00ED143E">
        <w:rPr>
          <w:sz w:val="28"/>
          <w:szCs w:val="28"/>
        </w:rPr>
        <w:t>………………………………………………………</w:t>
      </w:r>
      <w:r>
        <w:rPr>
          <w:sz w:val="28"/>
          <w:szCs w:val="28"/>
        </w:rPr>
        <w:t>…</w:t>
      </w:r>
      <w:r w:rsidRPr="00ED143E">
        <w:rPr>
          <w:sz w:val="28"/>
          <w:szCs w:val="28"/>
        </w:rPr>
        <w:t>…………..….. 3</w:t>
      </w:r>
    </w:p>
    <w:p w:rsidR="006B2610" w:rsidRPr="00ED143E" w:rsidRDefault="006B2610" w:rsidP="006B2610">
      <w:pPr>
        <w:widowControl w:val="0"/>
        <w:tabs>
          <w:tab w:val="left" w:pos="567"/>
        </w:tabs>
        <w:spacing w:line="360" w:lineRule="auto"/>
        <w:jc w:val="both"/>
        <w:rPr>
          <w:sz w:val="28"/>
          <w:szCs w:val="28"/>
        </w:rPr>
      </w:pPr>
      <w:r w:rsidRPr="00ED143E">
        <w:rPr>
          <w:b/>
          <w:bCs/>
          <w:sz w:val="28"/>
          <w:szCs w:val="28"/>
        </w:rPr>
        <w:t>ГЛАВА 1 Теоретические основы формирования профессиональных инт</w:t>
      </w:r>
      <w:r w:rsidRPr="00ED143E">
        <w:rPr>
          <w:b/>
          <w:bCs/>
          <w:sz w:val="28"/>
          <w:szCs w:val="28"/>
        </w:rPr>
        <w:t>е</w:t>
      </w:r>
      <w:r w:rsidRPr="00ED143E">
        <w:rPr>
          <w:b/>
          <w:bCs/>
          <w:sz w:val="28"/>
          <w:szCs w:val="28"/>
        </w:rPr>
        <w:t>ресов будущих специалистов</w:t>
      </w:r>
      <w:r w:rsidRPr="00ED143E">
        <w:rPr>
          <w:sz w:val="28"/>
          <w:szCs w:val="28"/>
        </w:rPr>
        <w:t xml:space="preserve"> ..……………………….……</w:t>
      </w:r>
      <w:r>
        <w:rPr>
          <w:sz w:val="28"/>
          <w:szCs w:val="28"/>
        </w:rPr>
        <w:t>……..</w:t>
      </w:r>
      <w:r w:rsidRPr="00ED143E">
        <w:rPr>
          <w:sz w:val="28"/>
          <w:szCs w:val="28"/>
        </w:rPr>
        <w:t>………......... 8</w:t>
      </w:r>
    </w:p>
    <w:p w:rsidR="006B2610" w:rsidRPr="00ED143E" w:rsidRDefault="006B2610" w:rsidP="006B2610">
      <w:pPr>
        <w:tabs>
          <w:tab w:val="left" w:pos="567"/>
          <w:tab w:val="left" w:pos="851"/>
          <w:tab w:val="left" w:pos="1134"/>
          <w:tab w:val="num" w:pos="1287"/>
        </w:tabs>
        <w:spacing w:line="360" w:lineRule="auto"/>
        <w:ind w:firstLine="709"/>
        <w:jc w:val="both"/>
        <w:rPr>
          <w:sz w:val="28"/>
          <w:szCs w:val="28"/>
        </w:rPr>
      </w:pPr>
      <w:r w:rsidRPr="00ED143E">
        <w:rPr>
          <w:sz w:val="28"/>
          <w:szCs w:val="28"/>
        </w:rPr>
        <w:t>1.1 Формирование профессиональных интересов студентов техникума как психолого-педагогическая проблема.…………………</w:t>
      </w:r>
      <w:r>
        <w:rPr>
          <w:sz w:val="28"/>
          <w:szCs w:val="28"/>
        </w:rPr>
        <w:t>…</w:t>
      </w:r>
      <w:r w:rsidRPr="00ED143E">
        <w:rPr>
          <w:sz w:val="28"/>
          <w:szCs w:val="28"/>
        </w:rPr>
        <w:t>…………</w:t>
      </w:r>
      <w:r>
        <w:rPr>
          <w:sz w:val="28"/>
          <w:szCs w:val="28"/>
        </w:rPr>
        <w:t>….</w:t>
      </w:r>
      <w:r w:rsidRPr="00ED143E">
        <w:rPr>
          <w:sz w:val="28"/>
          <w:szCs w:val="28"/>
        </w:rPr>
        <w:t>…</w:t>
      </w:r>
      <w:r>
        <w:rPr>
          <w:sz w:val="28"/>
          <w:szCs w:val="28"/>
        </w:rPr>
        <w:t>……</w:t>
      </w:r>
      <w:r w:rsidRPr="00ED143E">
        <w:rPr>
          <w:sz w:val="28"/>
          <w:szCs w:val="28"/>
        </w:rPr>
        <w:t>….8</w:t>
      </w:r>
    </w:p>
    <w:p w:rsidR="006B2610" w:rsidRDefault="006B2610" w:rsidP="006B2610">
      <w:pPr>
        <w:tabs>
          <w:tab w:val="left" w:pos="567"/>
        </w:tabs>
        <w:spacing w:line="360" w:lineRule="auto"/>
        <w:ind w:firstLine="709"/>
        <w:jc w:val="both"/>
        <w:rPr>
          <w:sz w:val="28"/>
          <w:szCs w:val="28"/>
        </w:rPr>
      </w:pPr>
      <w:r w:rsidRPr="00ED143E">
        <w:rPr>
          <w:sz w:val="28"/>
          <w:szCs w:val="28"/>
        </w:rPr>
        <w:t>1.2 Психолого-педагогические условия формирования профессиональных интересов студентов……………………</w:t>
      </w:r>
      <w:r>
        <w:rPr>
          <w:sz w:val="28"/>
          <w:szCs w:val="28"/>
        </w:rPr>
        <w:t>…..</w:t>
      </w:r>
      <w:r w:rsidRPr="00ED143E">
        <w:rPr>
          <w:sz w:val="28"/>
          <w:szCs w:val="28"/>
        </w:rPr>
        <w:t>…..……</w:t>
      </w:r>
      <w:r>
        <w:rPr>
          <w:sz w:val="28"/>
          <w:szCs w:val="28"/>
        </w:rPr>
        <w:t>…………………………</w:t>
      </w:r>
      <w:r w:rsidRPr="00ED143E">
        <w:rPr>
          <w:sz w:val="28"/>
          <w:szCs w:val="28"/>
        </w:rPr>
        <w:t>…. 15</w:t>
      </w:r>
    </w:p>
    <w:p w:rsidR="006B2610" w:rsidRPr="00B04137" w:rsidRDefault="006B2610" w:rsidP="006B2610">
      <w:pPr>
        <w:tabs>
          <w:tab w:val="left" w:pos="567"/>
        </w:tabs>
        <w:spacing w:line="360" w:lineRule="auto"/>
        <w:ind w:left="567"/>
        <w:jc w:val="both"/>
        <w:rPr>
          <w:sz w:val="28"/>
          <w:szCs w:val="28"/>
        </w:rPr>
      </w:pPr>
      <w:r w:rsidRPr="00B04137">
        <w:rPr>
          <w:sz w:val="28"/>
          <w:szCs w:val="28"/>
        </w:rPr>
        <w:t>Выводы по главе 1..........</w:t>
      </w:r>
      <w:r>
        <w:rPr>
          <w:sz w:val="28"/>
          <w:szCs w:val="28"/>
        </w:rPr>
        <w:t>................................................................................</w:t>
      </w:r>
      <w:r w:rsidRPr="00B04137">
        <w:rPr>
          <w:sz w:val="28"/>
          <w:szCs w:val="28"/>
        </w:rPr>
        <w:t>.</w:t>
      </w:r>
      <w:r>
        <w:rPr>
          <w:sz w:val="28"/>
          <w:szCs w:val="28"/>
        </w:rPr>
        <w:t>26</w:t>
      </w:r>
    </w:p>
    <w:p w:rsidR="006B2610" w:rsidRPr="00ED143E" w:rsidRDefault="006B2610" w:rsidP="006B2610">
      <w:pPr>
        <w:tabs>
          <w:tab w:val="left" w:pos="567"/>
        </w:tabs>
        <w:spacing w:line="360" w:lineRule="auto"/>
        <w:jc w:val="both"/>
        <w:rPr>
          <w:sz w:val="28"/>
          <w:szCs w:val="28"/>
        </w:rPr>
      </w:pPr>
      <w:r w:rsidRPr="00ED143E">
        <w:rPr>
          <w:b/>
          <w:bCs/>
          <w:sz w:val="28"/>
          <w:szCs w:val="28"/>
        </w:rPr>
        <w:t>ГЛАВА 2 Опытно-экспериментальная проверка эффективности психол</w:t>
      </w:r>
      <w:r w:rsidRPr="00ED143E">
        <w:rPr>
          <w:b/>
          <w:bCs/>
          <w:sz w:val="28"/>
          <w:szCs w:val="28"/>
        </w:rPr>
        <w:t>о</w:t>
      </w:r>
      <w:r w:rsidRPr="00ED143E">
        <w:rPr>
          <w:b/>
          <w:bCs/>
          <w:sz w:val="28"/>
          <w:szCs w:val="28"/>
        </w:rPr>
        <w:t>го-педагогических условий формирования профессионального интереса студентов.</w:t>
      </w:r>
      <w:r w:rsidRPr="00ED143E">
        <w:rPr>
          <w:sz w:val="28"/>
          <w:szCs w:val="28"/>
        </w:rPr>
        <w:t>.………………………..………….…………………</w:t>
      </w:r>
      <w:r>
        <w:rPr>
          <w:sz w:val="28"/>
          <w:szCs w:val="28"/>
        </w:rPr>
        <w:t>……………</w:t>
      </w:r>
      <w:r w:rsidRPr="00ED143E">
        <w:rPr>
          <w:sz w:val="28"/>
          <w:szCs w:val="28"/>
        </w:rPr>
        <w:t>….... 27</w:t>
      </w:r>
    </w:p>
    <w:p w:rsidR="006B2610" w:rsidRPr="00ED143E" w:rsidRDefault="006B2610" w:rsidP="006B2610">
      <w:pPr>
        <w:tabs>
          <w:tab w:val="left" w:pos="567"/>
        </w:tabs>
        <w:spacing w:line="360" w:lineRule="auto"/>
        <w:ind w:firstLine="567"/>
        <w:jc w:val="both"/>
        <w:rPr>
          <w:sz w:val="28"/>
          <w:szCs w:val="28"/>
        </w:rPr>
      </w:pPr>
      <w:r w:rsidRPr="00ED143E">
        <w:rPr>
          <w:sz w:val="28"/>
          <w:szCs w:val="28"/>
        </w:rPr>
        <w:t>2.1 Организация и программа экспериментальной работы ……...…….. 27</w:t>
      </w:r>
    </w:p>
    <w:p w:rsidR="006B2610" w:rsidRPr="00ED143E" w:rsidRDefault="006B2610" w:rsidP="006B2610">
      <w:pPr>
        <w:tabs>
          <w:tab w:val="left" w:pos="567"/>
        </w:tabs>
        <w:spacing w:line="360" w:lineRule="auto"/>
        <w:ind w:firstLine="567"/>
        <w:jc w:val="both"/>
        <w:rPr>
          <w:sz w:val="28"/>
          <w:szCs w:val="28"/>
        </w:rPr>
      </w:pPr>
      <w:r w:rsidRPr="00ED143E">
        <w:rPr>
          <w:sz w:val="28"/>
          <w:szCs w:val="28"/>
        </w:rPr>
        <w:t>2.2 Констатирующий этап</w:t>
      </w:r>
      <w:r w:rsidRPr="00ED143E">
        <w:rPr>
          <w:sz w:val="28"/>
          <w:szCs w:val="28"/>
          <w:lang w:val="en-US"/>
        </w:rPr>
        <w:t> </w:t>
      </w:r>
      <w:r w:rsidRPr="00ED143E">
        <w:rPr>
          <w:sz w:val="28"/>
          <w:szCs w:val="28"/>
        </w:rPr>
        <w:t>эксперимента...…………………………….... 31</w:t>
      </w:r>
    </w:p>
    <w:p w:rsidR="006B2610" w:rsidRDefault="006B2610" w:rsidP="006B2610">
      <w:pPr>
        <w:tabs>
          <w:tab w:val="left" w:pos="567"/>
        </w:tabs>
        <w:spacing w:line="360" w:lineRule="auto"/>
        <w:ind w:firstLine="567"/>
        <w:jc w:val="both"/>
        <w:rPr>
          <w:sz w:val="28"/>
          <w:szCs w:val="28"/>
        </w:rPr>
      </w:pPr>
      <w:r w:rsidRPr="00ED143E">
        <w:rPr>
          <w:sz w:val="28"/>
          <w:szCs w:val="28"/>
        </w:rPr>
        <w:t>2.3 Формирующий этап эксперимента и анализ его результатов..…….. 36</w:t>
      </w:r>
    </w:p>
    <w:p w:rsidR="006B2610" w:rsidRPr="00ED143E" w:rsidRDefault="006B2610" w:rsidP="006B2610">
      <w:pPr>
        <w:tabs>
          <w:tab w:val="left" w:pos="567"/>
        </w:tabs>
        <w:spacing w:line="360" w:lineRule="auto"/>
        <w:ind w:firstLine="567"/>
        <w:jc w:val="both"/>
        <w:rPr>
          <w:sz w:val="28"/>
          <w:szCs w:val="28"/>
        </w:rPr>
      </w:pPr>
      <w:r w:rsidRPr="00B04137">
        <w:rPr>
          <w:sz w:val="28"/>
          <w:szCs w:val="28"/>
        </w:rPr>
        <w:t>Выводы по главе 2</w:t>
      </w:r>
      <w:r>
        <w:rPr>
          <w:sz w:val="28"/>
          <w:szCs w:val="28"/>
        </w:rPr>
        <w:t>.............................................................................................47</w:t>
      </w:r>
    </w:p>
    <w:p w:rsidR="006B2610" w:rsidRPr="00ED143E" w:rsidRDefault="006B2610" w:rsidP="006B2610">
      <w:pPr>
        <w:tabs>
          <w:tab w:val="left" w:pos="567"/>
        </w:tabs>
        <w:spacing w:line="360" w:lineRule="auto"/>
        <w:jc w:val="both"/>
        <w:rPr>
          <w:sz w:val="28"/>
          <w:szCs w:val="28"/>
        </w:rPr>
      </w:pPr>
      <w:r w:rsidRPr="00ED143E">
        <w:rPr>
          <w:b/>
          <w:bCs/>
          <w:sz w:val="28"/>
          <w:szCs w:val="28"/>
        </w:rPr>
        <w:t>ЗАКЛЮЧЕНИЕ</w:t>
      </w:r>
      <w:r w:rsidRPr="00ED143E">
        <w:rPr>
          <w:sz w:val="28"/>
          <w:szCs w:val="28"/>
        </w:rPr>
        <w:t>...………………………………………………………..…</w:t>
      </w:r>
      <w:r>
        <w:rPr>
          <w:sz w:val="28"/>
          <w:szCs w:val="28"/>
        </w:rPr>
        <w:t>....</w:t>
      </w:r>
      <w:r w:rsidRPr="00ED143E">
        <w:rPr>
          <w:sz w:val="28"/>
          <w:szCs w:val="28"/>
        </w:rPr>
        <w:t xml:space="preserve">…. 48 </w:t>
      </w:r>
    </w:p>
    <w:p w:rsidR="006B2610" w:rsidRPr="00ED143E" w:rsidRDefault="006B2610" w:rsidP="006B2610">
      <w:pPr>
        <w:tabs>
          <w:tab w:val="left" w:pos="567"/>
        </w:tabs>
        <w:spacing w:line="360" w:lineRule="auto"/>
        <w:rPr>
          <w:sz w:val="28"/>
          <w:szCs w:val="28"/>
        </w:rPr>
      </w:pPr>
      <w:r w:rsidRPr="00ED143E">
        <w:rPr>
          <w:b/>
          <w:bCs/>
          <w:sz w:val="28"/>
          <w:szCs w:val="28"/>
        </w:rPr>
        <w:t>СПИСОК ИСПОЛЬЗОВАННЫХ ИСТОЧНИКОВ</w:t>
      </w:r>
      <w:r w:rsidRPr="00ED143E">
        <w:rPr>
          <w:sz w:val="28"/>
          <w:szCs w:val="28"/>
        </w:rPr>
        <w:t>...………………</w:t>
      </w:r>
      <w:r>
        <w:rPr>
          <w:sz w:val="28"/>
          <w:szCs w:val="28"/>
        </w:rPr>
        <w:t>…</w:t>
      </w:r>
      <w:r w:rsidRPr="00ED143E">
        <w:rPr>
          <w:sz w:val="28"/>
          <w:szCs w:val="28"/>
        </w:rPr>
        <w:t>…...... 51</w:t>
      </w:r>
    </w:p>
    <w:p w:rsidR="006B2610" w:rsidRPr="00ED143E" w:rsidRDefault="006B2610" w:rsidP="006B2610">
      <w:pPr>
        <w:tabs>
          <w:tab w:val="left" w:pos="567"/>
        </w:tabs>
        <w:spacing w:line="360" w:lineRule="auto"/>
        <w:jc w:val="both"/>
        <w:rPr>
          <w:sz w:val="28"/>
          <w:szCs w:val="28"/>
        </w:rPr>
      </w:pPr>
      <w:r w:rsidRPr="00ED143E">
        <w:rPr>
          <w:b/>
          <w:bCs/>
          <w:sz w:val="28"/>
          <w:szCs w:val="28"/>
        </w:rPr>
        <w:t>ПРИЛОЖЕНИ</w:t>
      </w:r>
      <w:r>
        <w:rPr>
          <w:b/>
          <w:bCs/>
          <w:sz w:val="28"/>
          <w:szCs w:val="28"/>
        </w:rPr>
        <w:t xml:space="preserve">Е А Сводный график </w:t>
      </w:r>
      <w:r w:rsidRPr="00ED143E">
        <w:rPr>
          <w:sz w:val="28"/>
          <w:szCs w:val="28"/>
        </w:rPr>
        <w:t xml:space="preserve">……………………………….……… 59 </w:t>
      </w:r>
    </w:p>
    <w:p w:rsidR="00C054E7" w:rsidRPr="009B0757" w:rsidRDefault="00726397" w:rsidP="00A44E4D">
      <w:pPr>
        <w:pStyle w:val="4"/>
        <w:shd w:val="clear" w:color="auto" w:fill="FFFFFF" w:themeFill="background1"/>
        <w:spacing w:before="0" w:after="0" w:line="360" w:lineRule="auto"/>
        <w:jc w:val="both"/>
        <w:rPr>
          <w:bCs w:val="0"/>
          <w:i/>
          <w:color w:val="BFBFBF"/>
        </w:rPr>
      </w:pPr>
      <w:r w:rsidRPr="009B0757">
        <w:rPr>
          <w:bCs w:val="0"/>
          <w:i/>
          <w:color w:val="BFBFBF"/>
        </w:rPr>
        <w:br w:type="page"/>
      </w:r>
      <w:r w:rsidR="00C054E7" w:rsidRPr="009B0757">
        <w:rPr>
          <w:bCs w:val="0"/>
          <w:i/>
          <w:color w:val="BFBFBF"/>
        </w:rPr>
        <w:lastRenderedPageBreak/>
        <w:t>Образец оформления и требования к содержанию введения</w:t>
      </w:r>
    </w:p>
    <w:p w:rsidR="000B3FB7" w:rsidRDefault="000B3FB7" w:rsidP="000B3FB7">
      <w:pPr>
        <w:spacing w:line="360" w:lineRule="auto"/>
        <w:jc w:val="center"/>
        <w:rPr>
          <w:b/>
          <w:bCs/>
          <w:sz w:val="28"/>
          <w:szCs w:val="28"/>
        </w:rPr>
      </w:pPr>
      <w:r w:rsidRPr="00AB3ED0">
        <w:rPr>
          <w:b/>
          <w:bCs/>
          <w:sz w:val="28"/>
          <w:szCs w:val="28"/>
        </w:rPr>
        <w:t>ВВЕДЕНИЕ</w:t>
      </w:r>
    </w:p>
    <w:p w:rsidR="000B3FB7" w:rsidRDefault="000B3FB7" w:rsidP="000B3FB7">
      <w:pPr>
        <w:spacing w:line="360" w:lineRule="auto"/>
        <w:ind w:firstLine="709"/>
        <w:jc w:val="both"/>
        <w:rPr>
          <w:sz w:val="28"/>
          <w:szCs w:val="28"/>
        </w:rPr>
      </w:pPr>
      <w:r w:rsidRPr="00737329">
        <w:rPr>
          <w:b/>
          <w:bCs/>
          <w:i/>
          <w:iCs/>
          <w:sz w:val="28"/>
          <w:szCs w:val="28"/>
        </w:rPr>
        <w:t>Актуальность</w:t>
      </w:r>
      <w:r>
        <w:rPr>
          <w:sz w:val="28"/>
          <w:szCs w:val="28"/>
        </w:rPr>
        <w:t xml:space="preserve"> выбранной темы </w:t>
      </w:r>
      <w:r>
        <w:rPr>
          <w:sz w:val="28"/>
          <w:szCs w:val="28"/>
          <w:lang w:eastAsia="en-US"/>
        </w:rPr>
        <w:t>текст 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Pr>
          <w:sz w:val="28"/>
          <w:szCs w:val="28"/>
        </w:rPr>
        <w:t>.</w:t>
      </w:r>
    </w:p>
    <w:p w:rsidR="000B3FB7" w:rsidRPr="00EA3CF0" w:rsidRDefault="000B3FB7" w:rsidP="000B3FB7">
      <w:pPr>
        <w:spacing w:line="360" w:lineRule="auto"/>
        <w:ind w:firstLine="709"/>
        <w:jc w:val="both"/>
        <w:rPr>
          <w:sz w:val="28"/>
          <w:szCs w:val="28"/>
        </w:rPr>
      </w:pPr>
      <w:r w:rsidRPr="00737329">
        <w:rPr>
          <w:b/>
          <w:bCs/>
          <w:i/>
          <w:iCs/>
          <w:sz w:val="28"/>
          <w:szCs w:val="28"/>
        </w:rPr>
        <w:t xml:space="preserve">Объект </w:t>
      </w:r>
      <w:r w:rsidRPr="00385718">
        <w:rPr>
          <w:sz w:val="28"/>
          <w:szCs w:val="28"/>
        </w:rPr>
        <w:t xml:space="preserve">исследования </w:t>
      </w:r>
      <w:r w:rsidRPr="00EA3CF0">
        <w:rPr>
          <w:sz w:val="28"/>
          <w:szCs w:val="28"/>
        </w:rPr>
        <w:t xml:space="preserve">– </w:t>
      </w:r>
      <w:r>
        <w:rPr>
          <w:sz w:val="28"/>
          <w:szCs w:val="28"/>
        </w:rPr>
        <w:t>текст</w:t>
      </w:r>
      <w:r w:rsidRPr="00EA3CF0">
        <w:rPr>
          <w:sz w:val="28"/>
          <w:szCs w:val="28"/>
        </w:rPr>
        <w:t>.</w:t>
      </w:r>
    </w:p>
    <w:p w:rsidR="000B3FB7" w:rsidRDefault="000B3FB7" w:rsidP="000B3FB7">
      <w:pPr>
        <w:spacing w:line="360" w:lineRule="auto"/>
        <w:ind w:firstLine="709"/>
        <w:jc w:val="both"/>
        <w:rPr>
          <w:sz w:val="28"/>
          <w:szCs w:val="28"/>
        </w:rPr>
      </w:pPr>
      <w:r w:rsidRPr="00737329">
        <w:rPr>
          <w:b/>
          <w:bCs/>
          <w:i/>
          <w:iCs/>
          <w:sz w:val="28"/>
          <w:szCs w:val="28"/>
        </w:rPr>
        <w:t xml:space="preserve">Предмет </w:t>
      </w:r>
      <w:r w:rsidRPr="00385718">
        <w:rPr>
          <w:sz w:val="28"/>
          <w:szCs w:val="28"/>
        </w:rPr>
        <w:t xml:space="preserve">исследования </w:t>
      </w:r>
      <w:r w:rsidRPr="00EA3CF0">
        <w:rPr>
          <w:sz w:val="28"/>
          <w:szCs w:val="28"/>
        </w:rPr>
        <w:t xml:space="preserve">– </w:t>
      </w:r>
      <w:r>
        <w:rPr>
          <w:sz w:val="28"/>
          <w:szCs w:val="28"/>
          <w:lang w:eastAsia="en-US"/>
        </w:rPr>
        <w:t>текст текст 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Pr>
          <w:sz w:val="28"/>
          <w:szCs w:val="28"/>
        </w:rPr>
        <w:t>.</w:t>
      </w:r>
    </w:p>
    <w:p w:rsidR="000B3FB7" w:rsidRDefault="000B3FB7" w:rsidP="000B3FB7">
      <w:pPr>
        <w:spacing w:line="360" w:lineRule="auto"/>
        <w:ind w:firstLine="709"/>
        <w:jc w:val="both"/>
        <w:rPr>
          <w:sz w:val="28"/>
          <w:szCs w:val="28"/>
        </w:rPr>
      </w:pPr>
      <w:r w:rsidRPr="00737329">
        <w:rPr>
          <w:b/>
          <w:bCs/>
          <w:i/>
          <w:iCs/>
          <w:sz w:val="28"/>
          <w:szCs w:val="28"/>
        </w:rPr>
        <w:t>Цель</w:t>
      </w:r>
      <w:r>
        <w:rPr>
          <w:b/>
          <w:bCs/>
          <w:i/>
          <w:iCs/>
          <w:sz w:val="28"/>
          <w:szCs w:val="28"/>
        </w:rPr>
        <w:t xml:space="preserve"> </w:t>
      </w:r>
      <w:r>
        <w:rPr>
          <w:sz w:val="28"/>
          <w:szCs w:val="28"/>
        </w:rPr>
        <w:t xml:space="preserve">исследования </w:t>
      </w:r>
      <w:r w:rsidRPr="00EA3CF0">
        <w:rPr>
          <w:sz w:val="28"/>
          <w:szCs w:val="28"/>
        </w:rPr>
        <w:t>–</w:t>
      </w:r>
      <w:r>
        <w:rPr>
          <w:sz w:val="28"/>
          <w:szCs w:val="28"/>
        </w:rPr>
        <w:t xml:space="preserve"> </w:t>
      </w:r>
      <w:r>
        <w:rPr>
          <w:sz w:val="28"/>
          <w:szCs w:val="28"/>
          <w:lang w:eastAsia="en-US"/>
        </w:rPr>
        <w:t>текст текст 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EA3CF0">
        <w:rPr>
          <w:sz w:val="28"/>
          <w:szCs w:val="28"/>
        </w:rPr>
        <w:t>.</w:t>
      </w:r>
    </w:p>
    <w:p w:rsidR="000B3FB7" w:rsidRDefault="000B3FB7" w:rsidP="000B3FB7">
      <w:pPr>
        <w:spacing w:line="360" w:lineRule="auto"/>
        <w:ind w:firstLine="709"/>
        <w:jc w:val="both"/>
        <w:rPr>
          <w:sz w:val="28"/>
          <w:szCs w:val="28"/>
        </w:rPr>
      </w:pPr>
      <w:r w:rsidRPr="00737329">
        <w:rPr>
          <w:b/>
          <w:bCs/>
          <w:i/>
          <w:iCs/>
          <w:sz w:val="28"/>
          <w:szCs w:val="28"/>
        </w:rPr>
        <w:t>Гипотеза</w:t>
      </w:r>
      <w:r w:rsidRPr="00EA3CF0">
        <w:rPr>
          <w:sz w:val="28"/>
          <w:szCs w:val="28"/>
        </w:rPr>
        <w:t xml:space="preserve">: </w:t>
      </w:r>
      <w:r>
        <w:rPr>
          <w:sz w:val="28"/>
          <w:szCs w:val="28"/>
          <w:lang w:eastAsia="en-US"/>
        </w:rPr>
        <w:t>текст текст 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 xml:space="preserve">текст </w:t>
      </w:r>
      <w:r w:rsidRPr="006A75FD">
        <w:rPr>
          <w:color w:val="FF0000"/>
          <w:sz w:val="28"/>
          <w:szCs w:val="28"/>
          <w:highlight w:val="yellow"/>
          <w:u w:val="single"/>
          <w:lang w:eastAsia="en-US"/>
        </w:rPr>
        <w:t>(при наличии</w:t>
      </w:r>
      <w:r w:rsidRPr="006A75FD">
        <w:rPr>
          <w:sz w:val="28"/>
          <w:szCs w:val="28"/>
          <w:highlight w:val="yellow"/>
          <w:u w:val="single"/>
          <w:lang w:eastAsia="en-US"/>
        </w:rPr>
        <w:t>)</w:t>
      </w:r>
      <w:r w:rsidRPr="006A75FD">
        <w:rPr>
          <w:sz w:val="28"/>
          <w:szCs w:val="28"/>
          <w:highlight w:val="yellow"/>
          <w:u w:val="single"/>
        </w:rPr>
        <w:t>.</w:t>
      </w:r>
    </w:p>
    <w:p w:rsidR="000B3FB7" w:rsidRPr="00EA3CF0" w:rsidRDefault="000B3FB7" w:rsidP="000B3FB7">
      <w:pPr>
        <w:spacing w:line="360" w:lineRule="auto"/>
        <w:ind w:firstLine="709"/>
        <w:jc w:val="both"/>
        <w:rPr>
          <w:sz w:val="28"/>
          <w:szCs w:val="28"/>
        </w:rPr>
      </w:pPr>
      <w:r>
        <w:rPr>
          <w:sz w:val="28"/>
          <w:szCs w:val="28"/>
        </w:rPr>
        <w:t xml:space="preserve">Для достижения цели требуется выполнить следующие </w:t>
      </w:r>
      <w:r w:rsidRPr="00385718">
        <w:rPr>
          <w:b/>
          <w:bCs/>
          <w:i/>
          <w:iCs/>
          <w:sz w:val="28"/>
          <w:szCs w:val="28"/>
        </w:rPr>
        <w:t>задачи</w:t>
      </w:r>
      <w:r>
        <w:rPr>
          <w:sz w:val="28"/>
          <w:szCs w:val="28"/>
        </w:rPr>
        <w:t>:</w:t>
      </w:r>
    </w:p>
    <w:p w:rsidR="000B3FB7" w:rsidRPr="00AB3ED0" w:rsidRDefault="000B3FB7" w:rsidP="000B3FB7">
      <w:pPr>
        <w:spacing w:line="360" w:lineRule="auto"/>
        <w:ind w:firstLine="709"/>
        <w:jc w:val="both"/>
        <w:rPr>
          <w:sz w:val="28"/>
          <w:szCs w:val="28"/>
        </w:rPr>
      </w:pPr>
      <w:r>
        <w:rPr>
          <w:sz w:val="28"/>
          <w:szCs w:val="28"/>
        </w:rPr>
        <w:t>1. Текст</w:t>
      </w:r>
      <w:r w:rsidRPr="00AB3ED0">
        <w:rPr>
          <w:sz w:val="28"/>
          <w:szCs w:val="28"/>
        </w:rPr>
        <w:t>.</w:t>
      </w:r>
    </w:p>
    <w:p w:rsidR="000B3FB7" w:rsidRDefault="000B3FB7" w:rsidP="000B3FB7">
      <w:pPr>
        <w:spacing w:line="360" w:lineRule="auto"/>
        <w:ind w:firstLine="709"/>
        <w:jc w:val="both"/>
        <w:rPr>
          <w:sz w:val="28"/>
          <w:szCs w:val="28"/>
        </w:rPr>
      </w:pPr>
      <w:r>
        <w:rPr>
          <w:sz w:val="28"/>
          <w:szCs w:val="28"/>
        </w:rPr>
        <w:t>2. Текст</w:t>
      </w:r>
      <w:r w:rsidRPr="00AB3ED0">
        <w:rPr>
          <w:sz w:val="28"/>
          <w:szCs w:val="28"/>
        </w:rPr>
        <w:t>.</w:t>
      </w:r>
    </w:p>
    <w:p w:rsidR="000B3FB7" w:rsidRDefault="000B3FB7" w:rsidP="000B3FB7">
      <w:pPr>
        <w:spacing w:line="360" w:lineRule="auto"/>
        <w:ind w:firstLine="709"/>
        <w:jc w:val="both"/>
        <w:rPr>
          <w:sz w:val="28"/>
          <w:szCs w:val="28"/>
        </w:rPr>
      </w:pPr>
      <w:r>
        <w:rPr>
          <w:sz w:val="28"/>
          <w:szCs w:val="28"/>
        </w:rPr>
        <w:t>3. Текст.</w:t>
      </w:r>
    </w:p>
    <w:p w:rsidR="000B3FB7" w:rsidRDefault="000B3FB7" w:rsidP="000B3FB7">
      <w:pPr>
        <w:spacing w:line="360" w:lineRule="auto"/>
        <w:ind w:firstLine="709"/>
        <w:jc w:val="both"/>
        <w:rPr>
          <w:sz w:val="28"/>
          <w:szCs w:val="28"/>
        </w:rPr>
      </w:pPr>
      <w:r>
        <w:rPr>
          <w:sz w:val="28"/>
          <w:szCs w:val="28"/>
        </w:rPr>
        <w:t>4. Текст</w:t>
      </w:r>
      <w:r w:rsidRPr="00AB3ED0">
        <w:rPr>
          <w:sz w:val="28"/>
          <w:szCs w:val="28"/>
        </w:rPr>
        <w:t>.</w:t>
      </w:r>
    </w:p>
    <w:p w:rsidR="000B3FB7" w:rsidRDefault="000B3FB7" w:rsidP="000B3FB7">
      <w:pPr>
        <w:spacing w:line="360" w:lineRule="auto"/>
        <w:ind w:firstLine="709"/>
        <w:jc w:val="both"/>
        <w:rPr>
          <w:sz w:val="28"/>
          <w:szCs w:val="28"/>
        </w:rPr>
      </w:pPr>
      <w:r w:rsidRPr="00EA3CF0">
        <w:rPr>
          <w:sz w:val="28"/>
          <w:szCs w:val="28"/>
        </w:rPr>
        <w:t xml:space="preserve">В работе использовались такие </w:t>
      </w:r>
      <w:r w:rsidRPr="00385718">
        <w:rPr>
          <w:b/>
          <w:bCs/>
          <w:i/>
          <w:iCs/>
          <w:sz w:val="28"/>
          <w:szCs w:val="28"/>
        </w:rPr>
        <w:t>методы исследования</w:t>
      </w:r>
      <w:r w:rsidRPr="00EA3CF0">
        <w:rPr>
          <w:sz w:val="28"/>
          <w:szCs w:val="28"/>
        </w:rPr>
        <w:t xml:space="preserve">, как </w:t>
      </w:r>
      <w:r>
        <w:rPr>
          <w:sz w:val="28"/>
          <w:szCs w:val="28"/>
          <w:lang w:eastAsia="en-US"/>
        </w:rPr>
        <w:t>текст текст 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EA3CF0">
        <w:rPr>
          <w:sz w:val="28"/>
          <w:szCs w:val="28"/>
        </w:rPr>
        <w:t>.</w:t>
      </w:r>
    </w:p>
    <w:p w:rsidR="000B3FB7" w:rsidRDefault="000B3FB7" w:rsidP="000B3FB7">
      <w:pPr>
        <w:spacing w:line="360" w:lineRule="auto"/>
        <w:ind w:firstLine="709"/>
        <w:jc w:val="both"/>
        <w:rPr>
          <w:sz w:val="28"/>
          <w:szCs w:val="28"/>
        </w:rPr>
      </w:pPr>
      <w:r w:rsidRPr="00385718">
        <w:rPr>
          <w:b/>
          <w:bCs/>
          <w:i/>
          <w:iCs/>
          <w:sz w:val="28"/>
          <w:szCs w:val="28"/>
        </w:rPr>
        <w:t>Методологической и теоретической базой</w:t>
      </w:r>
      <w:r w:rsidRPr="004650DD">
        <w:rPr>
          <w:sz w:val="28"/>
          <w:szCs w:val="28"/>
        </w:rPr>
        <w:t xml:space="preserve"> </w:t>
      </w:r>
      <w:r>
        <w:rPr>
          <w:sz w:val="28"/>
          <w:szCs w:val="28"/>
          <w:lang w:eastAsia="en-US"/>
        </w:rPr>
        <w:t>текст текст 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lastRenderedPageBreak/>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4650DD">
        <w:rPr>
          <w:sz w:val="28"/>
          <w:szCs w:val="28"/>
        </w:rPr>
        <w:t>.</w:t>
      </w:r>
    </w:p>
    <w:p w:rsidR="000B3FB7" w:rsidRDefault="000B3FB7" w:rsidP="000B3FB7">
      <w:pPr>
        <w:spacing w:line="360" w:lineRule="auto"/>
        <w:ind w:firstLine="709"/>
        <w:jc w:val="both"/>
        <w:rPr>
          <w:b/>
          <w:bCs/>
          <w:i/>
          <w:iCs/>
          <w:sz w:val="28"/>
          <w:szCs w:val="28"/>
        </w:rPr>
      </w:pPr>
      <w:r w:rsidRPr="00357A99">
        <w:rPr>
          <w:b/>
          <w:bCs/>
          <w:i/>
          <w:iCs/>
          <w:sz w:val="28"/>
          <w:szCs w:val="28"/>
        </w:rPr>
        <w:t>Материал</w:t>
      </w:r>
      <w:r>
        <w:rPr>
          <w:b/>
          <w:bCs/>
          <w:i/>
          <w:iCs/>
          <w:sz w:val="28"/>
          <w:szCs w:val="28"/>
        </w:rPr>
        <w:t xml:space="preserve"> исследования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p>
    <w:p w:rsidR="000B3FB7" w:rsidRDefault="000B3FB7" w:rsidP="000B3FB7">
      <w:pPr>
        <w:spacing w:line="360" w:lineRule="auto"/>
        <w:ind w:firstLine="709"/>
        <w:jc w:val="both"/>
        <w:rPr>
          <w:sz w:val="28"/>
          <w:szCs w:val="28"/>
        </w:rPr>
      </w:pPr>
      <w:r w:rsidRPr="00385718">
        <w:rPr>
          <w:b/>
          <w:bCs/>
          <w:i/>
          <w:iCs/>
          <w:sz w:val="28"/>
          <w:szCs w:val="28"/>
        </w:rPr>
        <w:t>Научная новизна</w:t>
      </w:r>
      <w:r w:rsidRPr="004650DD">
        <w:rPr>
          <w:sz w:val="28"/>
          <w:szCs w:val="28"/>
        </w:rPr>
        <w:t xml:space="preserve"> данного исследования заключается в </w:t>
      </w:r>
      <w:r>
        <w:rPr>
          <w:sz w:val="28"/>
          <w:szCs w:val="28"/>
          <w:lang w:eastAsia="en-US"/>
        </w:rPr>
        <w:t>Текст текст 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4650DD">
        <w:rPr>
          <w:sz w:val="28"/>
          <w:szCs w:val="28"/>
        </w:rPr>
        <w:t xml:space="preserve">. </w:t>
      </w:r>
    </w:p>
    <w:p w:rsidR="000B3FB7" w:rsidRPr="002E48CC" w:rsidRDefault="000B3FB7" w:rsidP="000B3FB7">
      <w:pPr>
        <w:spacing w:line="360" w:lineRule="auto"/>
        <w:ind w:firstLine="709"/>
        <w:jc w:val="both"/>
        <w:rPr>
          <w:b/>
          <w:bCs/>
          <w:sz w:val="28"/>
          <w:szCs w:val="28"/>
        </w:rPr>
      </w:pPr>
      <w:r w:rsidRPr="00385718">
        <w:rPr>
          <w:b/>
          <w:bCs/>
          <w:i/>
          <w:iCs/>
          <w:sz w:val="28"/>
          <w:szCs w:val="28"/>
        </w:rPr>
        <w:t>Теоретическая значимость</w:t>
      </w:r>
      <w:r w:rsidRPr="002E48CC">
        <w:rPr>
          <w:sz w:val="28"/>
          <w:szCs w:val="28"/>
        </w:rPr>
        <w:t xml:space="preserve"> </w:t>
      </w:r>
      <w:r>
        <w:rPr>
          <w:sz w:val="28"/>
          <w:szCs w:val="28"/>
          <w:lang w:eastAsia="en-US"/>
        </w:rPr>
        <w:t>текст текст 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Pr>
          <w:sz w:val="28"/>
          <w:szCs w:val="28"/>
        </w:rPr>
        <w:t>.</w:t>
      </w:r>
    </w:p>
    <w:p w:rsidR="000B3FB7" w:rsidRDefault="000B3FB7" w:rsidP="000B3FB7">
      <w:pPr>
        <w:spacing w:line="360" w:lineRule="auto"/>
        <w:ind w:firstLine="709"/>
        <w:jc w:val="both"/>
        <w:rPr>
          <w:sz w:val="28"/>
          <w:szCs w:val="28"/>
        </w:rPr>
      </w:pPr>
      <w:r w:rsidRPr="00385718">
        <w:rPr>
          <w:b/>
          <w:bCs/>
          <w:i/>
          <w:iCs/>
          <w:sz w:val="28"/>
          <w:szCs w:val="28"/>
        </w:rPr>
        <w:t>Практическая значимость</w:t>
      </w:r>
      <w:r w:rsidRPr="00EC34D1">
        <w:rPr>
          <w:sz w:val="28"/>
          <w:szCs w:val="28"/>
        </w:rPr>
        <w:t xml:space="preserve"> </w:t>
      </w:r>
      <w:r>
        <w:rPr>
          <w:sz w:val="28"/>
          <w:szCs w:val="28"/>
          <w:lang w:eastAsia="en-US"/>
        </w:rPr>
        <w:t>текст текст 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EC34D1">
        <w:rPr>
          <w:sz w:val="28"/>
          <w:szCs w:val="28"/>
        </w:rPr>
        <w:t>.</w:t>
      </w:r>
    </w:p>
    <w:p w:rsidR="000B3FB7" w:rsidRDefault="000B3FB7" w:rsidP="000B3FB7">
      <w:pPr>
        <w:spacing w:line="360" w:lineRule="auto"/>
        <w:ind w:firstLine="709"/>
        <w:jc w:val="both"/>
        <w:rPr>
          <w:sz w:val="28"/>
          <w:szCs w:val="28"/>
        </w:rPr>
      </w:pPr>
      <w:r w:rsidRPr="00FA034A">
        <w:rPr>
          <w:b/>
          <w:bCs/>
          <w:i/>
          <w:iCs/>
          <w:sz w:val="28"/>
          <w:szCs w:val="28"/>
        </w:rPr>
        <w:t>Апробация</w:t>
      </w:r>
      <w:r>
        <w:rPr>
          <w:sz w:val="28"/>
          <w:szCs w:val="28"/>
        </w:rPr>
        <w:t xml:space="preserve"> исследования проводилась в </w:t>
      </w:r>
      <w:r w:rsidR="00A376F3">
        <w:rPr>
          <w:sz w:val="28"/>
          <w:szCs w:val="28"/>
        </w:rPr>
        <w:t>……..</w:t>
      </w:r>
      <w:r w:rsidRPr="00FA034A">
        <w:rPr>
          <w:sz w:val="28"/>
          <w:szCs w:val="28"/>
        </w:rPr>
        <w:t>.</w:t>
      </w:r>
      <w:r>
        <w:rPr>
          <w:sz w:val="28"/>
          <w:szCs w:val="28"/>
        </w:rPr>
        <w:t xml:space="preserve"> </w:t>
      </w:r>
    </w:p>
    <w:p w:rsidR="000B3FB7" w:rsidRDefault="000B3FB7" w:rsidP="000B3FB7">
      <w:pPr>
        <w:spacing w:line="360" w:lineRule="auto"/>
        <w:ind w:firstLine="709"/>
        <w:jc w:val="both"/>
        <w:rPr>
          <w:sz w:val="28"/>
          <w:szCs w:val="28"/>
        </w:rPr>
      </w:pPr>
      <w:r>
        <w:rPr>
          <w:sz w:val="28"/>
          <w:szCs w:val="28"/>
        </w:rPr>
        <w:t>Материалы исследования были представлены на Научном круглом</w:t>
      </w:r>
      <w:r w:rsidRPr="00220758">
        <w:rPr>
          <w:sz w:val="28"/>
          <w:szCs w:val="28"/>
        </w:rPr>
        <w:t xml:space="preserve"> стол</w:t>
      </w:r>
      <w:r>
        <w:rPr>
          <w:sz w:val="28"/>
          <w:szCs w:val="28"/>
        </w:rPr>
        <w:t>е «И</w:t>
      </w:r>
      <w:r w:rsidRPr="00220758">
        <w:rPr>
          <w:sz w:val="28"/>
          <w:szCs w:val="28"/>
        </w:rPr>
        <w:t>ностранные языки в контексте современной культуры»</w:t>
      </w:r>
      <w:r>
        <w:rPr>
          <w:sz w:val="28"/>
          <w:szCs w:val="28"/>
        </w:rPr>
        <w:t xml:space="preserve"> (17. 05. 2017): «</w:t>
      </w:r>
      <w:r w:rsidRPr="00220758">
        <w:rPr>
          <w:sz w:val="28"/>
          <w:szCs w:val="28"/>
        </w:rPr>
        <w:t>Нек</w:t>
      </w:r>
      <w:r w:rsidRPr="00220758">
        <w:rPr>
          <w:sz w:val="28"/>
          <w:szCs w:val="28"/>
        </w:rPr>
        <w:t>о</w:t>
      </w:r>
      <w:r w:rsidRPr="00220758">
        <w:rPr>
          <w:sz w:val="28"/>
          <w:szCs w:val="28"/>
        </w:rPr>
        <w:t>торые подходы к рассмотрению понятия оценки как элемента управления кач</w:t>
      </w:r>
      <w:r w:rsidRPr="00220758">
        <w:rPr>
          <w:sz w:val="28"/>
          <w:szCs w:val="28"/>
        </w:rPr>
        <w:t>е</w:t>
      </w:r>
      <w:r w:rsidRPr="00220758">
        <w:rPr>
          <w:sz w:val="28"/>
          <w:szCs w:val="28"/>
        </w:rPr>
        <w:t>ством</w:t>
      </w:r>
      <w:r>
        <w:rPr>
          <w:sz w:val="28"/>
          <w:szCs w:val="28"/>
        </w:rPr>
        <w:t>».</w:t>
      </w:r>
    </w:p>
    <w:p w:rsidR="000B3FB7" w:rsidRPr="00FA7F97" w:rsidRDefault="000B3FB7" w:rsidP="000B3FB7">
      <w:pPr>
        <w:spacing w:line="360" w:lineRule="auto"/>
        <w:ind w:firstLine="709"/>
        <w:jc w:val="both"/>
        <w:rPr>
          <w:sz w:val="28"/>
          <w:szCs w:val="28"/>
        </w:rPr>
      </w:pPr>
      <w:r w:rsidRPr="00391931">
        <w:rPr>
          <w:sz w:val="28"/>
          <w:szCs w:val="28"/>
        </w:rPr>
        <w:t xml:space="preserve">Основные результаты исследования представлены в следующих </w:t>
      </w:r>
      <w:r w:rsidRPr="00391931">
        <w:rPr>
          <w:i/>
          <w:iCs/>
          <w:sz w:val="28"/>
          <w:szCs w:val="28"/>
        </w:rPr>
        <w:t>публик</w:t>
      </w:r>
      <w:r w:rsidRPr="00391931">
        <w:rPr>
          <w:i/>
          <w:iCs/>
          <w:sz w:val="28"/>
          <w:szCs w:val="28"/>
        </w:rPr>
        <w:t>а</w:t>
      </w:r>
      <w:r w:rsidRPr="00391931">
        <w:rPr>
          <w:i/>
          <w:iCs/>
          <w:sz w:val="28"/>
          <w:szCs w:val="28"/>
        </w:rPr>
        <w:t>циях</w:t>
      </w:r>
      <w:r w:rsidRPr="00391931">
        <w:rPr>
          <w:sz w:val="28"/>
          <w:szCs w:val="28"/>
        </w:rPr>
        <w:t>:</w:t>
      </w:r>
    </w:p>
    <w:p w:rsidR="000B3FB7" w:rsidRDefault="000B3FB7" w:rsidP="000B3FB7">
      <w:pPr>
        <w:spacing w:line="360" w:lineRule="auto"/>
        <w:ind w:firstLine="709"/>
        <w:jc w:val="both"/>
        <w:rPr>
          <w:color w:val="000000"/>
          <w:sz w:val="28"/>
          <w:szCs w:val="28"/>
        </w:rPr>
      </w:pPr>
      <w:r>
        <w:rPr>
          <w:color w:val="000000"/>
          <w:sz w:val="28"/>
          <w:szCs w:val="28"/>
        </w:rPr>
        <w:t xml:space="preserve">1. </w:t>
      </w:r>
      <w:r w:rsidRPr="00C74C69">
        <w:rPr>
          <w:color w:val="000000"/>
          <w:sz w:val="28"/>
          <w:szCs w:val="28"/>
        </w:rPr>
        <w:t>Барабанова А.П. Мониторинг как основной инструмент управления к</w:t>
      </w:r>
      <w:r w:rsidRPr="00C74C69">
        <w:rPr>
          <w:color w:val="000000"/>
          <w:sz w:val="28"/>
          <w:szCs w:val="28"/>
        </w:rPr>
        <w:t>а</w:t>
      </w:r>
      <w:r w:rsidRPr="00C74C69">
        <w:rPr>
          <w:color w:val="000000"/>
          <w:sz w:val="28"/>
          <w:szCs w:val="28"/>
        </w:rPr>
        <w:t>чеством образования в контексте современных образовательных стандартов // Академия педагогических идей «Новация». Серия: Студенческий научный вестник. – 2017. – № 11 (ноябрь). – АРТ 475-эл. – 0,2 п.л. - URL: http: //akademnova.ru/page/875550</w:t>
      </w:r>
    </w:p>
    <w:p w:rsidR="000B3FB7" w:rsidRDefault="000B3FB7" w:rsidP="000B3FB7">
      <w:pPr>
        <w:spacing w:line="360" w:lineRule="auto"/>
        <w:ind w:firstLine="709"/>
        <w:jc w:val="both"/>
        <w:rPr>
          <w:color w:val="000000"/>
          <w:sz w:val="28"/>
          <w:szCs w:val="28"/>
        </w:rPr>
      </w:pPr>
      <w:r>
        <w:rPr>
          <w:color w:val="000000"/>
          <w:sz w:val="28"/>
          <w:szCs w:val="28"/>
        </w:rPr>
        <w:lastRenderedPageBreak/>
        <w:t xml:space="preserve">2. </w:t>
      </w:r>
      <w:r w:rsidRPr="00391931">
        <w:rPr>
          <w:color w:val="000000"/>
          <w:sz w:val="28"/>
          <w:szCs w:val="28"/>
        </w:rPr>
        <w:t>Барабанова А. П.</w:t>
      </w:r>
      <w:r w:rsidRPr="00391931">
        <w:rPr>
          <w:b/>
          <w:bCs/>
          <w:color w:val="000000"/>
          <w:sz w:val="28"/>
          <w:szCs w:val="28"/>
        </w:rPr>
        <w:t xml:space="preserve">  </w:t>
      </w:r>
      <w:r w:rsidRPr="00391931">
        <w:rPr>
          <w:color w:val="000000"/>
          <w:sz w:val="28"/>
          <w:szCs w:val="28"/>
        </w:rPr>
        <w:t xml:space="preserve">  Некоторые подходы к рассмотрению понятия оце</w:t>
      </w:r>
      <w:r w:rsidRPr="00391931">
        <w:rPr>
          <w:color w:val="000000"/>
          <w:sz w:val="28"/>
          <w:szCs w:val="28"/>
        </w:rPr>
        <w:t>н</w:t>
      </w:r>
      <w:r w:rsidRPr="00391931">
        <w:rPr>
          <w:color w:val="000000"/>
          <w:sz w:val="28"/>
          <w:szCs w:val="28"/>
        </w:rPr>
        <w:t>ки как элемента управления качеством образования  // Иностранные языки: проблемы преподавания и риски коммуникации. Научные исследования ст</w:t>
      </w:r>
      <w:r w:rsidRPr="00391931">
        <w:rPr>
          <w:color w:val="000000"/>
          <w:sz w:val="28"/>
          <w:szCs w:val="28"/>
        </w:rPr>
        <w:t>у</w:t>
      </w:r>
      <w:r w:rsidRPr="00391931">
        <w:rPr>
          <w:color w:val="000000"/>
          <w:sz w:val="28"/>
          <w:szCs w:val="28"/>
        </w:rPr>
        <w:t>дентов факультета иностранных языков и лингводид</w:t>
      </w:r>
      <w:r>
        <w:rPr>
          <w:color w:val="000000"/>
          <w:sz w:val="28"/>
          <w:szCs w:val="28"/>
        </w:rPr>
        <w:t>актики СГУ имени Н. Г. Чернышев</w:t>
      </w:r>
      <w:r w:rsidRPr="00391931">
        <w:rPr>
          <w:color w:val="000000"/>
          <w:sz w:val="28"/>
          <w:szCs w:val="28"/>
        </w:rPr>
        <w:t xml:space="preserve">ского / под редакцией Назаровой Р. З., Спиридоновой Т. А. Саратов: </w:t>
      </w:r>
      <w:r>
        <w:rPr>
          <w:color w:val="000000"/>
          <w:sz w:val="28"/>
          <w:szCs w:val="28"/>
        </w:rPr>
        <w:t>Саратовский источник</w:t>
      </w:r>
      <w:r w:rsidRPr="00391931">
        <w:rPr>
          <w:color w:val="000000"/>
          <w:sz w:val="28"/>
          <w:szCs w:val="28"/>
        </w:rPr>
        <w:t xml:space="preserve">», 2017. Вып. 10. </w:t>
      </w:r>
      <w:r>
        <w:rPr>
          <w:color w:val="000000"/>
          <w:sz w:val="28"/>
          <w:szCs w:val="28"/>
        </w:rPr>
        <w:t xml:space="preserve"> </w:t>
      </w:r>
      <w:r w:rsidRPr="00C10612">
        <w:rPr>
          <w:color w:val="000000"/>
          <w:sz w:val="28"/>
          <w:szCs w:val="28"/>
        </w:rPr>
        <w:t>С. 35-20.</w:t>
      </w:r>
      <w:r>
        <w:rPr>
          <w:color w:val="000000"/>
          <w:sz w:val="28"/>
          <w:szCs w:val="28"/>
        </w:rPr>
        <w:t xml:space="preserve"> </w:t>
      </w:r>
      <w:r w:rsidRPr="00391931">
        <w:rPr>
          <w:color w:val="000000"/>
          <w:sz w:val="28"/>
          <w:szCs w:val="28"/>
        </w:rPr>
        <w:t>ISBN 978-5-91879-750-1</w:t>
      </w:r>
    </w:p>
    <w:p w:rsidR="000B3FB7" w:rsidRPr="00C74C69" w:rsidRDefault="000B3FB7" w:rsidP="000B3FB7">
      <w:pPr>
        <w:spacing w:line="360" w:lineRule="auto"/>
        <w:ind w:firstLine="709"/>
        <w:jc w:val="both"/>
        <w:rPr>
          <w:color w:val="000000"/>
          <w:sz w:val="28"/>
          <w:szCs w:val="28"/>
        </w:rPr>
      </w:pPr>
      <w:r>
        <w:rPr>
          <w:color w:val="000000"/>
          <w:sz w:val="28"/>
          <w:szCs w:val="28"/>
        </w:rPr>
        <w:t xml:space="preserve">3. Барабанова А. П. </w:t>
      </w:r>
      <w:r w:rsidRPr="00F5265A">
        <w:rPr>
          <w:color w:val="000000"/>
          <w:sz w:val="28"/>
          <w:szCs w:val="28"/>
        </w:rPr>
        <w:t>Языковой портфель как один из подходов к решению проблемы оценки качества образования</w:t>
      </w:r>
      <w:r>
        <w:rPr>
          <w:color w:val="000000"/>
          <w:sz w:val="28"/>
          <w:szCs w:val="28"/>
        </w:rPr>
        <w:t xml:space="preserve"> </w:t>
      </w:r>
      <w:r w:rsidRPr="00F5265A">
        <w:rPr>
          <w:color w:val="000000"/>
          <w:sz w:val="28"/>
          <w:szCs w:val="28"/>
        </w:rPr>
        <w:t>// Академия педагогических идей «Н</w:t>
      </w:r>
      <w:r w:rsidRPr="00F5265A">
        <w:rPr>
          <w:color w:val="000000"/>
          <w:sz w:val="28"/>
          <w:szCs w:val="28"/>
        </w:rPr>
        <w:t>о</w:t>
      </w:r>
      <w:r w:rsidRPr="00F5265A">
        <w:rPr>
          <w:color w:val="000000"/>
          <w:sz w:val="28"/>
          <w:szCs w:val="28"/>
        </w:rPr>
        <w:t>вация». Серия: Студенческий научный вестн</w:t>
      </w:r>
      <w:r>
        <w:rPr>
          <w:color w:val="000000"/>
          <w:sz w:val="28"/>
          <w:szCs w:val="28"/>
        </w:rPr>
        <w:t xml:space="preserve">ик. – 2017. – № 12 (декабрь).  </w:t>
      </w:r>
      <w:r w:rsidRPr="00FA034A">
        <w:rPr>
          <w:color w:val="000000"/>
          <w:sz w:val="28"/>
          <w:szCs w:val="28"/>
        </w:rPr>
        <w:t>С.</w:t>
      </w:r>
      <w:r>
        <w:rPr>
          <w:color w:val="000000"/>
          <w:sz w:val="28"/>
          <w:szCs w:val="28"/>
        </w:rPr>
        <w:t>66-73</w:t>
      </w:r>
      <w:r w:rsidRPr="00FA034A">
        <w:rPr>
          <w:color w:val="000000"/>
          <w:sz w:val="28"/>
          <w:szCs w:val="28"/>
        </w:rPr>
        <w:t>.</w:t>
      </w:r>
    </w:p>
    <w:p w:rsidR="000B3FB7" w:rsidRDefault="000B3FB7" w:rsidP="000B3FB7">
      <w:pPr>
        <w:spacing w:line="360" w:lineRule="auto"/>
        <w:ind w:firstLine="709"/>
        <w:jc w:val="both"/>
        <w:rPr>
          <w:sz w:val="28"/>
          <w:szCs w:val="28"/>
        </w:rPr>
      </w:pPr>
      <w:r w:rsidRPr="00385718">
        <w:rPr>
          <w:b/>
          <w:bCs/>
          <w:i/>
          <w:iCs/>
          <w:sz w:val="28"/>
          <w:szCs w:val="28"/>
        </w:rPr>
        <w:t>Структура</w:t>
      </w:r>
      <w:r w:rsidRPr="00385718">
        <w:rPr>
          <w:i/>
          <w:iCs/>
        </w:rPr>
        <w:t xml:space="preserve"> </w:t>
      </w:r>
      <w:r w:rsidRPr="000D5556">
        <w:rPr>
          <w:sz w:val="28"/>
          <w:szCs w:val="28"/>
        </w:rPr>
        <w:t>работы определена задачами исследования, логикой раскр</w:t>
      </w:r>
      <w:r w:rsidRPr="000D5556">
        <w:rPr>
          <w:sz w:val="28"/>
          <w:szCs w:val="28"/>
        </w:rPr>
        <w:t>ы</w:t>
      </w:r>
      <w:r w:rsidRPr="000D5556">
        <w:rPr>
          <w:sz w:val="28"/>
          <w:szCs w:val="28"/>
        </w:rPr>
        <w:t>тия темы</w:t>
      </w:r>
      <w:r>
        <w:rPr>
          <w:sz w:val="28"/>
          <w:szCs w:val="28"/>
        </w:rPr>
        <w:t>. Работа</w:t>
      </w:r>
      <w:r w:rsidRPr="000D5556">
        <w:rPr>
          <w:sz w:val="28"/>
          <w:szCs w:val="28"/>
        </w:rPr>
        <w:t xml:space="preserve"> состоит из введения, двух глав, заключения, списка литерат</w:t>
      </w:r>
      <w:r w:rsidRPr="000D5556">
        <w:rPr>
          <w:sz w:val="28"/>
          <w:szCs w:val="28"/>
        </w:rPr>
        <w:t>у</w:t>
      </w:r>
      <w:r w:rsidRPr="000D5556">
        <w:rPr>
          <w:sz w:val="28"/>
          <w:szCs w:val="28"/>
        </w:rPr>
        <w:t>ры и приложен</w:t>
      </w:r>
      <w:r>
        <w:rPr>
          <w:sz w:val="28"/>
          <w:szCs w:val="28"/>
        </w:rPr>
        <w:t>ий</w:t>
      </w:r>
      <w:r w:rsidRPr="000D5556">
        <w:rPr>
          <w:sz w:val="28"/>
          <w:szCs w:val="28"/>
        </w:rPr>
        <w:t>.</w:t>
      </w:r>
    </w:p>
    <w:p w:rsidR="000B3FB7" w:rsidRPr="003E27B6" w:rsidRDefault="000B3FB7" w:rsidP="000B3FB7">
      <w:pPr>
        <w:spacing w:line="360" w:lineRule="auto"/>
        <w:ind w:firstLine="709"/>
        <w:jc w:val="both"/>
        <w:rPr>
          <w:sz w:val="28"/>
          <w:szCs w:val="28"/>
        </w:rPr>
      </w:pPr>
      <w:r w:rsidRPr="003E27B6">
        <w:rPr>
          <w:b/>
          <w:bCs/>
          <w:sz w:val="28"/>
          <w:szCs w:val="28"/>
        </w:rPr>
        <w:t>Во введении</w:t>
      </w:r>
      <w:r w:rsidRPr="003E27B6">
        <w:rPr>
          <w:sz w:val="28"/>
          <w:szCs w:val="28"/>
        </w:rPr>
        <w:t xml:space="preserve"> обосновывается актуальность работы, формулируются цели и задачи исследования, а также его теоретическое и практическое значение, указываются методы анализа.</w:t>
      </w:r>
    </w:p>
    <w:p w:rsidR="000B3FB7" w:rsidRPr="0075262D" w:rsidRDefault="000B3FB7" w:rsidP="000B3FB7">
      <w:pPr>
        <w:spacing w:line="360" w:lineRule="auto"/>
        <w:ind w:firstLine="709"/>
        <w:jc w:val="both"/>
        <w:rPr>
          <w:color w:val="FF0000"/>
          <w:sz w:val="28"/>
          <w:szCs w:val="28"/>
        </w:rPr>
      </w:pPr>
      <w:r>
        <w:rPr>
          <w:b/>
          <w:bCs/>
          <w:sz w:val="28"/>
          <w:szCs w:val="28"/>
        </w:rPr>
        <w:t>В первой</w:t>
      </w:r>
      <w:r w:rsidRPr="003E27B6">
        <w:rPr>
          <w:b/>
          <w:bCs/>
          <w:sz w:val="28"/>
          <w:szCs w:val="28"/>
        </w:rPr>
        <w:t xml:space="preserve"> глав</w:t>
      </w:r>
      <w:r>
        <w:rPr>
          <w:b/>
          <w:bCs/>
          <w:sz w:val="28"/>
          <w:szCs w:val="28"/>
        </w:rPr>
        <w:t xml:space="preserve">е </w:t>
      </w:r>
      <w:r w:rsidRPr="00C74C69">
        <w:rPr>
          <w:sz w:val="28"/>
          <w:szCs w:val="28"/>
        </w:rPr>
        <w:t xml:space="preserve">исследуется система </w:t>
      </w:r>
      <w:r>
        <w:rPr>
          <w:sz w:val="28"/>
          <w:szCs w:val="28"/>
          <w:lang w:eastAsia="en-US"/>
        </w:rPr>
        <w:t>текст текст 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3E27B6">
        <w:rPr>
          <w:sz w:val="28"/>
          <w:szCs w:val="28"/>
        </w:rPr>
        <w:t>.</w:t>
      </w:r>
      <w:r>
        <w:rPr>
          <w:sz w:val="28"/>
          <w:szCs w:val="28"/>
        </w:rPr>
        <w:t xml:space="preserve"> </w:t>
      </w:r>
    </w:p>
    <w:p w:rsidR="000B3FB7" w:rsidRPr="00F815F1" w:rsidRDefault="000B3FB7" w:rsidP="000B3FB7">
      <w:pPr>
        <w:spacing w:line="360" w:lineRule="auto"/>
        <w:ind w:firstLine="709"/>
        <w:jc w:val="both"/>
        <w:rPr>
          <w:sz w:val="28"/>
          <w:szCs w:val="28"/>
        </w:rPr>
      </w:pPr>
      <w:r w:rsidRPr="00F815F1">
        <w:rPr>
          <w:b/>
          <w:bCs/>
          <w:sz w:val="28"/>
          <w:szCs w:val="28"/>
        </w:rPr>
        <w:t>Во второй главе</w:t>
      </w:r>
      <w:r w:rsidRPr="00F815F1">
        <w:rPr>
          <w:sz w:val="28"/>
          <w:szCs w:val="28"/>
        </w:rPr>
        <w:t xml:space="preserve"> приводится</w:t>
      </w:r>
      <w:r>
        <w:rPr>
          <w:sz w:val="28"/>
          <w:szCs w:val="28"/>
        </w:rPr>
        <w:t xml:space="preserve"> анализ результатов экспериментального </w:t>
      </w:r>
      <w:r>
        <w:rPr>
          <w:sz w:val="28"/>
          <w:szCs w:val="28"/>
          <w:lang w:eastAsia="en-US"/>
        </w:rPr>
        <w:t>текст текст 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F815F1">
        <w:rPr>
          <w:sz w:val="28"/>
          <w:szCs w:val="28"/>
        </w:rPr>
        <w:t>.</w:t>
      </w:r>
    </w:p>
    <w:p w:rsidR="000B3FB7" w:rsidRPr="003E27B6" w:rsidRDefault="000B3FB7" w:rsidP="000B3FB7">
      <w:pPr>
        <w:spacing w:line="360" w:lineRule="auto"/>
        <w:ind w:firstLine="709"/>
        <w:jc w:val="both"/>
        <w:rPr>
          <w:sz w:val="28"/>
          <w:szCs w:val="28"/>
        </w:rPr>
      </w:pPr>
      <w:r w:rsidRPr="003E27B6">
        <w:rPr>
          <w:b/>
          <w:bCs/>
          <w:sz w:val="28"/>
          <w:szCs w:val="28"/>
        </w:rPr>
        <w:t>В заключении</w:t>
      </w:r>
      <w:r w:rsidRPr="003E27B6">
        <w:rPr>
          <w:sz w:val="28"/>
          <w:szCs w:val="28"/>
        </w:rPr>
        <w:t xml:space="preserve"> подводится итог проведенной работы, формулируются общие выводы исследования.</w:t>
      </w:r>
    </w:p>
    <w:p w:rsidR="000B3FB7" w:rsidRDefault="000B3FB7" w:rsidP="000B3FB7">
      <w:pPr>
        <w:spacing w:line="360" w:lineRule="auto"/>
        <w:ind w:firstLine="709"/>
        <w:jc w:val="both"/>
        <w:rPr>
          <w:sz w:val="28"/>
          <w:szCs w:val="28"/>
        </w:rPr>
      </w:pPr>
      <w:r w:rsidRPr="003E27B6">
        <w:rPr>
          <w:b/>
          <w:bCs/>
          <w:sz w:val="28"/>
          <w:szCs w:val="28"/>
        </w:rPr>
        <w:t>В приложениях</w:t>
      </w:r>
      <w:r w:rsidRPr="003E27B6">
        <w:rPr>
          <w:sz w:val="28"/>
          <w:szCs w:val="28"/>
        </w:rPr>
        <w:t xml:space="preserve"> представлены </w:t>
      </w:r>
      <w:r>
        <w:rPr>
          <w:sz w:val="28"/>
          <w:szCs w:val="28"/>
          <w:lang w:eastAsia="en-US"/>
        </w:rPr>
        <w:t>текст текст 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lastRenderedPageBreak/>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3E27B6">
        <w:rPr>
          <w:sz w:val="28"/>
          <w:szCs w:val="28"/>
        </w:rPr>
        <w:t>.</w:t>
      </w:r>
    </w:p>
    <w:p w:rsidR="00C054E7" w:rsidRPr="00A376F3" w:rsidRDefault="00E14952" w:rsidP="00A44E4D">
      <w:pPr>
        <w:shd w:val="clear" w:color="auto" w:fill="FFFFFF" w:themeFill="background1"/>
        <w:spacing w:line="360" w:lineRule="auto"/>
        <w:ind w:firstLine="709"/>
        <w:rPr>
          <w:i/>
          <w:sz w:val="28"/>
          <w:szCs w:val="28"/>
        </w:rPr>
      </w:pPr>
      <w:r w:rsidRPr="00A376F3">
        <w:rPr>
          <w:i/>
          <w:sz w:val="28"/>
          <w:szCs w:val="28"/>
          <w:highlight w:val="green"/>
        </w:rPr>
        <w:t xml:space="preserve">Во введении </w:t>
      </w:r>
      <w:r w:rsidRPr="00A376F3">
        <w:rPr>
          <w:b/>
          <w:i/>
          <w:sz w:val="28"/>
          <w:szCs w:val="28"/>
          <w:highlight w:val="green"/>
        </w:rPr>
        <w:t>не</w:t>
      </w:r>
      <w:r w:rsidRPr="00A376F3">
        <w:rPr>
          <w:i/>
          <w:sz w:val="28"/>
          <w:szCs w:val="28"/>
          <w:highlight w:val="green"/>
        </w:rPr>
        <w:t xml:space="preserve"> должно  быть таблиц, рисунков, </w:t>
      </w:r>
      <w:r w:rsidR="00576356" w:rsidRPr="00A376F3">
        <w:rPr>
          <w:i/>
          <w:sz w:val="28"/>
          <w:szCs w:val="28"/>
          <w:highlight w:val="green"/>
        </w:rPr>
        <w:t>ссылок на литературу</w:t>
      </w:r>
    </w:p>
    <w:p w:rsidR="00E14952" w:rsidRPr="009B0757" w:rsidRDefault="00E14952" w:rsidP="00A44E4D">
      <w:pPr>
        <w:pStyle w:val="4"/>
        <w:shd w:val="clear" w:color="auto" w:fill="FFFFFF" w:themeFill="background1"/>
        <w:spacing w:before="0" w:after="0" w:line="360" w:lineRule="auto"/>
        <w:jc w:val="both"/>
        <w:rPr>
          <w:b w:val="0"/>
          <w:bCs w:val="0"/>
        </w:rPr>
      </w:pPr>
      <w:r w:rsidRPr="009B0757">
        <w:rPr>
          <w:bCs w:val="0"/>
          <w:i/>
          <w:color w:val="BFBFBF"/>
        </w:rPr>
        <w:br w:type="page"/>
      </w:r>
      <w:r w:rsidRPr="009B0757">
        <w:rPr>
          <w:bCs w:val="0"/>
          <w:i/>
          <w:color w:val="BFBFBF"/>
        </w:rPr>
        <w:lastRenderedPageBreak/>
        <w:t xml:space="preserve"> Образец оформления глав и параграфов (внимание: на ссылки, таблицы, р</w:t>
      </w:r>
      <w:r w:rsidRPr="009B0757">
        <w:rPr>
          <w:bCs w:val="0"/>
          <w:i/>
          <w:color w:val="BFBFBF"/>
        </w:rPr>
        <w:t>и</w:t>
      </w:r>
      <w:r w:rsidRPr="009B0757">
        <w:rPr>
          <w:bCs w:val="0"/>
          <w:i/>
          <w:color w:val="BFBFBF"/>
        </w:rPr>
        <w:t>сунки</w:t>
      </w:r>
      <w:r w:rsidR="00D31D0C" w:rsidRPr="009B0757">
        <w:rPr>
          <w:bCs w:val="0"/>
          <w:i/>
          <w:color w:val="BFBFBF"/>
        </w:rPr>
        <w:t>, приложения</w:t>
      </w:r>
      <w:r w:rsidRPr="009B0757">
        <w:rPr>
          <w:bCs w:val="0"/>
          <w:i/>
          <w:color w:val="BFBFBF"/>
        </w:rPr>
        <w:t>)</w:t>
      </w:r>
    </w:p>
    <w:p w:rsidR="000B3FB7" w:rsidRPr="003434EB" w:rsidRDefault="000B3FB7" w:rsidP="000B3FB7">
      <w:pPr>
        <w:spacing w:line="360" w:lineRule="auto"/>
        <w:ind w:firstLine="709"/>
        <w:jc w:val="both"/>
        <w:rPr>
          <w:b/>
          <w:bCs/>
          <w:color w:val="FF0000"/>
          <w:sz w:val="28"/>
          <w:szCs w:val="28"/>
          <w:lang w:eastAsia="en-US"/>
        </w:rPr>
      </w:pPr>
      <w:r w:rsidRPr="003434EB">
        <w:rPr>
          <w:b/>
          <w:bCs/>
          <w:sz w:val="28"/>
          <w:szCs w:val="28"/>
          <w:lang w:eastAsia="en-US"/>
        </w:rPr>
        <w:t xml:space="preserve">ГЛАВА 1 Современные средства оценивания качества образования </w:t>
      </w:r>
    </w:p>
    <w:p w:rsidR="000B3FB7" w:rsidRPr="003434EB" w:rsidRDefault="000B3FB7" w:rsidP="000B3FB7">
      <w:pPr>
        <w:spacing w:line="360" w:lineRule="auto"/>
        <w:ind w:firstLine="709"/>
        <w:jc w:val="both"/>
        <w:rPr>
          <w:b/>
          <w:bCs/>
          <w:sz w:val="28"/>
          <w:szCs w:val="28"/>
          <w:lang w:eastAsia="en-US"/>
        </w:rPr>
      </w:pPr>
      <w:r w:rsidRPr="003434EB">
        <w:rPr>
          <w:b/>
          <w:bCs/>
          <w:sz w:val="28"/>
          <w:szCs w:val="28"/>
          <w:lang w:eastAsia="en-US"/>
        </w:rPr>
        <w:t>1.1 Система оценки качества образования в контексте современного стандарта образования</w:t>
      </w:r>
    </w:p>
    <w:p w:rsidR="000B3FB7" w:rsidRDefault="000B3FB7" w:rsidP="000B3FB7">
      <w:pPr>
        <w:spacing w:line="360" w:lineRule="auto"/>
        <w:ind w:firstLine="709"/>
        <w:jc w:val="both"/>
        <w:rPr>
          <w:sz w:val="28"/>
          <w:szCs w:val="28"/>
          <w:lang w:eastAsia="en-US"/>
        </w:rPr>
      </w:pPr>
      <w:r>
        <w:rPr>
          <w:sz w:val="28"/>
          <w:szCs w:val="28"/>
          <w:lang w:eastAsia="en-US"/>
        </w:rPr>
        <w:t>Текст текст 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 xml:space="preserve">текст. </w:t>
      </w:r>
      <w:r w:rsidRPr="00E34DC7">
        <w:rPr>
          <w:sz w:val="28"/>
          <w:szCs w:val="28"/>
          <w:highlight w:val="yellow"/>
        </w:rPr>
        <w:t xml:space="preserve">Таблицу следует размещать </w:t>
      </w:r>
      <w:r w:rsidRPr="00E34DC7">
        <w:rPr>
          <w:b/>
          <w:bCs/>
          <w:sz w:val="28"/>
          <w:szCs w:val="28"/>
          <w:highlight w:val="yellow"/>
        </w:rPr>
        <w:t>после текста</w:t>
      </w:r>
      <w:r w:rsidRPr="00E34DC7">
        <w:rPr>
          <w:sz w:val="28"/>
          <w:szCs w:val="28"/>
          <w:highlight w:val="yellow"/>
        </w:rPr>
        <w:t xml:space="preserve">, в котором есть </w:t>
      </w:r>
      <w:r w:rsidRPr="00E34DC7">
        <w:rPr>
          <w:b/>
          <w:bCs/>
          <w:sz w:val="28"/>
          <w:szCs w:val="28"/>
          <w:highlight w:val="yellow"/>
        </w:rPr>
        <w:t>упом</w:t>
      </w:r>
      <w:r w:rsidRPr="00E34DC7">
        <w:rPr>
          <w:b/>
          <w:bCs/>
          <w:sz w:val="28"/>
          <w:szCs w:val="28"/>
          <w:highlight w:val="yellow"/>
        </w:rPr>
        <w:t>и</w:t>
      </w:r>
      <w:r w:rsidRPr="00E34DC7">
        <w:rPr>
          <w:b/>
          <w:bCs/>
          <w:sz w:val="28"/>
          <w:szCs w:val="28"/>
          <w:highlight w:val="yellow"/>
        </w:rPr>
        <w:t>нание данной таблицы</w:t>
      </w:r>
      <w:r w:rsidRPr="00ED143E">
        <w:rPr>
          <w:sz w:val="28"/>
          <w:szCs w:val="28"/>
        </w:rPr>
        <w:t xml:space="preserve"> </w:t>
      </w:r>
      <w:r>
        <w:rPr>
          <w:sz w:val="28"/>
          <w:szCs w:val="28"/>
          <w:lang w:eastAsia="en-US"/>
        </w:rPr>
        <w:t xml:space="preserve"> </w:t>
      </w:r>
      <w:r w:rsidRPr="000B3FB7">
        <w:rPr>
          <w:sz w:val="28"/>
          <w:szCs w:val="28"/>
          <w:highlight w:val="yellow"/>
          <w:lang w:eastAsia="en-US"/>
        </w:rPr>
        <w:t>(Таблица 1)</w:t>
      </w:r>
      <w:r>
        <w:rPr>
          <w:sz w:val="28"/>
          <w:szCs w:val="28"/>
          <w:lang w:eastAsia="en-US"/>
        </w:rPr>
        <w:t>.</w:t>
      </w:r>
    </w:p>
    <w:p w:rsidR="000B3FB7" w:rsidRPr="00125F65" w:rsidRDefault="000B3FB7" w:rsidP="000B3FB7">
      <w:pPr>
        <w:spacing w:line="360" w:lineRule="atLeast"/>
        <w:ind w:firstLine="709"/>
        <w:jc w:val="both"/>
        <w:rPr>
          <w:b/>
          <w:bCs/>
          <w:sz w:val="28"/>
          <w:szCs w:val="28"/>
        </w:rPr>
      </w:pPr>
      <w:r w:rsidRPr="00125F65">
        <w:rPr>
          <w:b/>
          <w:bCs/>
          <w:sz w:val="28"/>
          <w:szCs w:val="28"/>
        </w:rPr>
        <w:t xml:space="preserve">Таблица </w:t>
      </w:r>
      <w:r>
        <w:rPr>
          <w:b/>
          <w:bCs/>
          <w:sz w:val="28"/>
          <w:szCs w:val="28"/>
        </w:rPr>
        <w:t>1</w:t>
      </w:r>
      <w:r w:rsidRPr="00125F65">
        <w:rPr>
          <w:b/>
          <w:bCs/>
          <w:sz w:val="28"/>
          <w:szCs w:val="28"/>
        </w:rPr>
        <w:t xml:space="preserve"> - Изменения оценки деятельности школы родителями учащихся 9-х классов</w:t>
      </w:r>
    </w:p>
    <w:p w:rsidR="000B3FB7" w:rsidRPr="00ED143E" w:rsidRDefault="000B3FB7" w:rsidP="000B3FB7">
      <w:pPr>
        <w:ind w:firstLine="709"/>
        <w:rPr>
          <w:sz w:val="28"/>
          <w:szCs w:val="28"/>
        </w:rPr>
      </w:pPr>
    </w:p>
    <w:tbl>
      <w:tblPr>
        <w:tblW w:w="94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2410"/>
        <w:gridCol w:w="2693"/>
        <w:gridCol w:w="2551"/>
      </w:tblGrid>
      <w:tr w:rsidR="000B3FB7" w:rsidRPr="00502046" w:rsidTr="00D00676">
        <w:trPr>
          <w:cantSplit/>
          <w:trHeight w:val="300"/>
        </w:trPr>
        <w:tc>
          <w:tcPr>
            <w:tcW w:w="1843" w:type="dxa"/>
            <w:vMerge w:val="restart"/>
          </w:tcPr>
          <w:p w:rsidR="000B3FB7" w:rsidRPr="00ED143E" w:rsidRDefault="000B3FB7" w:rsidP="00D00676">
            <w:pPr>
              <w:tabs>
                <w:tab w:val="left" w:pos="2300"/>
              </w:tabs>
              <w:ind w:right="132" w:firstLine="680"/>
            </w:pPr>
          </w:p>
          <w:p w:rsidR="000B3FB7" w:rsidRPr="00ED143E" w:rsidRDefault="000B3FB7" w:rsidP="00D00676">
            <w:pPr>
              <w:keepNext/>
              <w:widowControl w:val="0"/>
              <w:tabs>
                <w:tab w:val="left" w:pos="2300"/>
              </w:tabs>
              <w:ind w:firstLine="680"/>
              <w:outlineLvl w:val="4"/>
            </w:pPr>
            <w:r w:rsidRPr="00ED143E">
              <w:t>Баллы</w:t>
            </w:r>
          </w:p>
        </w:tc>
        <w:tc>
          <w:tcPr>
            <w:tcW w:w="7654" w:type="dxa"/>
            <w:gridSpan w:val="3"/>
            <w:vAlign w:val="center"/>
          </w:tcPr>
          <w:p w:rsidR="000B3FB7" w:rsidRPr="00ED143E" w:rsidRDefault="000B3FB7" w:rsidP="00D00676">
            <w:pPr>
              <w:keepNext/>
              <w:ind w:firstLine="709"/>
              <w:jc w:val="center"/>
              <w:outlineLvl w:val="1"/>
            </w:pPr>
            <w:r w:rsidRPr="00ED143E">
              <w:t>Количество родителей, выставивших данный балл</w:t>
            </w:r>
          </w:p>
        </w:tc>
      </w:tr>
      <w:tr w:rsidR="000B3FB7" w:rsidRPr="00502046" w:rsidTr="00D00676">
        <w:trPr>
          <w:cantSplit/>
          <w:trHeight w:val="486"/>
        </w:trPr>
        <w:tc>
          <w:tcPr>
            <w:tcW w:w="1843" w:type="dxa"/>
            <w:vMerge/>
            <w:vAlign w:val="center"/>
          </w:tcPr>
          <w:p w:rsidR="000B3FB7" w:rsidRPr="00ED143E" w:rsidRDefault="000B3FB7" w:rsidP="00D00676">
            <w:pPr>
              <w:ind w:firstLine="680"/>
            </w:pPr>
          </w:p>
        </w:tc>
        <w:tc>
          <w:tcPr>
            <w:tcW w:w="2410" w:type="dxa"/>
            <w:vAlign w:val="center"/>
          </w:tcPr>
          <w:p w:rsidR="000B3FB7" w:rsidRPr="00ED143E" w:rsidRDefault="000B3FB7" w:rsidP="00D00676">
            <w:pPr>
              <w:tabs>
                <w:tab w:val="left" w:pos="2300"/>
              </w:tabs>
              <w:ind w:firstLine="680"/>
              <w:jc w:val="center"/>
            </w:pPr>
            <w:r w:rsidRPr="00ED143E">
              <w:t>2013- 2014 уч.г.</w:t>
            </w:r>
          </w:p>
        </w:tc>
        <w:tc>
          <w:tcPr>
            <w:tcW w:w="2693" w:type="dxa"/>
            <w:vAlign w:val="center"/>
          </w:tcPr>
          <w:p w:rsidR="000B3FB7" w:rsidRPr="00ED143E" w:rsidRDefault="000B3FB7" w:rsidP="00D00676">
            <w:pPr>
              <w:tabs>
                <w:tab w:val="left" w:pos="2300"/>
              </w:tabs>
              <w:ind w:firstLine="680"/>
              <w:jc w:val="center"/>
            </w:pPr>
            <w:r w:rsidRPr="00ED143E">
              <w:t>2014- 2015 уч.г.</w:t>
            </w:r>
          </w:p>
        </w:tc>
        <w:tc>
          <w:tcPr>
            <w:tcW w:w="2551" w:type="dxa"/>
            <w:vAlign w:val="center"/>
          </w:tcPr>
          <w:p w:rsidR="000B3FB7" w:rsidRPr="00ED143E" w:rsidRDefault="000B3FB7" w:rsidP="00D00676">
            <w:pPr>
              <w:tabs>
                <w:tab w:val="left" w:pos="2300"/>
              </w:tabs>
              <w:ind w:firstLine="680"/>
              <w:jc w:val="center"/>
            </w:pPr>
            <w:r w:rsidRPr="00ED143E">
              <w:t>2015- 2016 уч.г.</w:t>
            </w:r>
          </w:p>
        </w:tc>
      </w:tr>
      <w:tr w:rsidR="000B3FB7" w:rsidRPr="00502046" w:rsidTr="00D00676">
        <w:trPr>
          <w:cantSplit/>
          <w:trHeight w:val="1360"/>
        </w:trPr>
        <w:tc>
          <w:tcPr>
            <w:tcW w:w="1843" w:type="dxa"/>
          </w:tcPr>
          <w:p w:rsidR="000B3FB7" w:rsidRPr="00ED143E" w:rsidRDefault="000B3FB7" w:rsidP="00D00676">
            <w:pPr>
              <w:tabs>
                <w:tab w:val="left" w:pos="2300"/>
              </w:tabs>
              <w:ind w:firstLine="709"/>
            </w:pPr>
            <w:r w:rsidRPr="00ED143E">
              <w:t>5</w:t>
            </w:r>
          </w:p>
          <w:p w:rsidR="000B3FB7" w:rsidRPr="00ED143E" w:rsidRDefault="000B3FB7" w:rsidP="00D00676">
            <w:pPr>
              <w:tabs>
                <w:tab w:val="left" w:pos="2300"/>
              </w:tabs>
              <w:ind w:firstLine="709"/>
            </w:pPr>
            <w:r w:rsidRPr="00ED143E">
              <w:t>4</w:t>
            </w:r>
          </w:p>
          <w:p w:rsidR="000B3FB7" w:rsidRPr="00ED143E" w:rsidRDefault="000B3FB7" w:rsidP="00D00676">
            <w:pPr>
              <w:tabs>
                <w:tab w:val="left" w:pos="2300"/>
              </w:tabs>
              <w:ind w:firstLine="709"/>
            </w:pPr>
            <w:r w:rsidRPr="00ED143E">
              <w:t>3</w:t>
            </w:r>
          </w:p>
          <w:p w:rsidR="000B3FB7" w:rsidRPr="00ED143E" w:rsidRDefault="000B3FB7" w:rsidP="00D00676">
            <w:pPr>
              <w:tabs>
                <w:tab w:val="left" w:pos="2300"/>
              </w:tabs>
              <w:ind w:firstLine="709"/>
            </w:pPr>
            <w:r w:rsidRPr="00ED143E">
              <w:t>2</w:t>
            </w:r>
          </w:p>
          <w:p w:rsidR="000B3FB7" w:rsidRPr="00ED143E" w:rsidRDefault="000B3FB7" w:rsidP="00D00676">
            <w:pPr>
              <w:tabs>
                <w:tab w:val="left" w:pos="2300"/>
              </w:tabs>
              <w:ind w:firstLine="709"/>
            </w:pPr>
            <w:r w:rsidRPr="00ED143E">
              <w:t>1</w:t>
            </w:r>
          </w:p>
        </w:tc>
        <w:tc>
          <w:tcPr>
            <w:tcW w:w="2410" w:type="dxa"/>
          </w:tcPr>
          <w:p w:rsidR="000B3FB7" w:rsidRPr="00ED143E" w:rsidRDefault="000B3FB7" w:rsidP="00D00676">
            <w:pPr>
              <w:tabs>
                <w:tab w:val="left" w:pos="2300"/>
              </w:tabs>
              <w:ind w:firstLine="680"/>
              <w:jc w:val="center"/>
            </w:pPr>
            <w:r w:rsidRPr="00ED143E">
              <w:t>29</w:t>
            </w:r>
          </w:p>
          <w:p w:rsidR="000B3FB7" w:rsidRPr="00ED143E" w:rsidRDefault="000B3FB7" w:rsidP="00D00676">
            <w:pPr>
              <w:ind w:firstLine="680"/>
              <w:jc w:val="center"/>
            </w:pPr>
            <w:r w:rsidRPr="00ED143E">
              <w:t>19</w:t>
            </w:r>
          </w:p>
          <w:p w:rsidR="000B3FB7" w:rsidRPr="00ED143E" w:rsidRDefault="000B3FB7" w:rsidP="00D00676">
            <w:pPr>
              <w:ind w:firstLine="680"/>
              <w:jc w:val="center"/>
            </w:pPr>
            <w:r w:rsidRPr="00ED143E">
              <w:t>14</w:t>
            </w:r>
          </w:p>
          <w:p w:rsidR="000B3FB7" w:rsidRPr="00ED143E" w:rsidRDefault="000B3FB7" w:rsidP="00D00676">
            <w:pPr>
              <w:ind w:firstLine="680"/>
              <w:jc w:val="center"/>
            </w:pPr>
            <w:r w:rsidRPr="00ED143E">
              <w:t>-</w:t>
            </w:r>
          </w:p>
          <w:p w:rsidR="000B3FB7" w:rsidRPr="00ED143E" w:rsidRDefault="000B3FB7" w:rsidP="00D00676">
            <w:pPr>
              <w:ind w:firstLine="680"/>
              <w:jc w:val="center"/>
            </w:pPr>
            <w:r w:rsidRPr="00ED143E">
              <w:t>-</w:t>
            </w:r>
          </w:p>
        </w:tc>
        <w:tc>
          <w:tcPr>
            <w:tcW w:w="2693" w:type="dxa"/>
          </w:tcPr>
          <w:p w:rsidR="000B3FB7" w:rsidRPr="00ED143E" w:rsidRDefault="000B3FB7" w:rsidP="00D00676">
            <w:pPr>
              <w:tabs>
                <w:tab w:val="left" w:pos="2300"/>
              </w:tabs>
              <w:ind w:firstLine="680"/>
              <w:jc w:val="center"/>
            </w:pPr>
            <w:r w:rsidRPr="00ED143E">
              <w:t>30</w:t>
            </w:r>
          </w:p>
          <w:p w:rsidR="000B3FB7" w:rsidRPr="00ED143E" w:rsidRDefault="000B3FB7" w:rsidP="00D00676">
            <w:pPr>
              <w:ind w:firstLine="680"/>
              <w:jc w:val="center"/>
            </w:pPr>
            <w:r w:rsidRPr="00ED143E">
              <w:t>18</w:t>
            </w:r>
          </w:p>
          <w:p w:rsidR="000B3FB7" w:rsidRPr="00ED143E" w:rsidRDefault="000B3FB7" w:rsidP="00D00676">
            <w:pPr>
              <w:ind w:firstLine="680"/>
              <w:jc w:val="center"/>
            </w:pPr>
            <w:r w:rsidRPr="00ED143E">
              <w:t>12</w:t>
            </w:r>
          </w:p>
          <w:p w:rsidR="000B3FB7" w:rsidRPr="00ED143E" w:rsidRDefault="000B3FB7" w:rsidP="00D00676">
            <w:pPr>
              <w:ind w:firstLine="680"/>
              <w:jc w:val="center"/>
              <w:rPr>
                <w:lang w:val="en-US"/>
              </w:rPr>
            </w:pPr>
            <w:r w:rsidRPr="00ED143E">
              <w:rPr>
                <w:lang w:val="en-US"/>
              </w:rPr>
              <w:t>-</w:t>
            </w:r>
          </w:p>
          <w:p w:rsidR="000B3FB7" w:rsidRPr="00ED143E" w:rsidRDefault="000B3FB7" w:rsidP="00D00676">
            <w:pPr>
              <w:ind w:firstLine="680"/>
              <w:jc w:val="center"/>
            </w:pPr>
            <w:r w:rsidRPr="00ED143E">
              <w:t>-</w:t>
            </w:r>
          </w:p>
        </w:tc>
        <w:tc>
          <w:tcPr>
            <w:tcW w:w="2551" w:type="dxa"/>
          </w:tcPr>
          <w:p w:rsidR="000B3FB7" w:rsidRPr="00ED143E" w:rsidRDefault="000B3FB7" w:rsidP="00D00676">
            <w:pPr>
              <w:tabs>
                <w:tab w:val="left" w:pos="2300"/>
              </w:tabs>
              <w:ind w:firstLine="680"/>
              <w:jc w:val="center"/>
            </w:pPr>
            <w:r w:rsidRPr="00ED143E">
              <w:t>35</w:t>
            </w:r>
          </w:p>
          <w:p w:rsidR="000B3FB7" w:rsidRPr="00ED143E" w:rsidRDefault="000B3FB7" w:rsidP="00D00676">
            <w:pPr>
              <w:ind w:firstLine="680"/>
              <w:jc w:val="center"/>
            </w:pPr>
            <w:r w:rsidRPr="00ED143E">
              <w:t>18</w:t>
            </w:r>
          </w:p>
          <w:p w:rsidR="000B3FB7" w:rsidRPr="00ED143E" w:rsidRDefault="000B3FB7" w:rsidP="00D00676">
            <w:pPr>
              <w:ind w:firstLine="680"/>
              <w:jc w:val="center"/>
            </w:pPr>
            <w:r w:rsidRPr="00ED143E">
              <w:t>12</w:t>
            </w:r>
          </w:p>
          <w:p w:rsidR="000B3FB7" w:rsidRPr="00ED143E" w:rsidRDefault="000B3FB7" w:rsidP="00D00676">
            <w:pPr>
              <w:ind w:firstLine="680"/>
              <w:jc w:val="center"/>
            </w:pPr>
            <w:r w:rsidRPr="00ED143E">
              <w:t>-</w:t>
            </w:r>
          </w:p>
          <w:p w:rsidR="000B3FB7" w:rsidRPr="00ED143E" w:rsidRDefault="000B3FB7" w:rsidP="00D00676">
            <w:pPr>
              <w:ind w:firstLine="680"/>
              <w:jc w:val="center"/>
            </w:pPr>
            <w:r w:rsidRPr="00ED143E">
              <w:t>-</w:t>
            </w:r>
          </w:p>
        </w:tc>
      </w:tr>
      <w:tr w:rsidR="000B3FB7" w:rsidRPr="00502046" w:rsidTr="00D00676">
        <w:trPr>
          <w:cantSplit/>
          <w:trHeight w:val="476"/>
        </w:trPr>
        <w:tc>
          <w:tcPr>
            <w:tcW w:w="1843" w:type="dxa"/>
          </w:tcPr>
          <w:p w:rsidR="000B3FB7" w:rsidRPr="00ED143E" w:rsidRDefault="000B3FB7" w:rsidP="00D00676">
            <w:pPr>
              <w:ind w:firstLine="709"/>
              <w:jc w:val="center"/>
            </w:pPr>
            <w:r w:rsidRPr="00ED143E">
              <w:t>Итого:</w:t>
            </w:r>
          </w:p>
        </w:tc>
        <w:tc>
          <w:tcPr>
            <w:tcW w:w="2410" w:type="dxa"/>
          </w:tcPr>
          <w:p w:rsidR="000B3FB7" w:rsidRPr="00ED143E" w:rsidRDefault="000B3FB7" w:rsidP="00D00676">
            <w:pPr>
              <w:tabs>
                <w:tab w:val="left" w:pos="2300"/>
              </w:tabs>
              <w:ind w:firstLine="680"/>
              <w:jc w:val="center"/>
            </w:pPr>
            <w:r w:rsidRPr="00ED143E">
              <w:t>62</w:t>
            </w:r>
          </w:p>
        </w:tc>
        <w:tc>
          <w:tcPr>
            <w:tcW w:w="2693" w:type="dxa"/>
          </w:tcPr>
          <w:p w:rsidR="000B3FB7" w:rsidRPr="00ED143E" w:rsidRDefault="000B3FB7" w:rsidP="00D00676">
            <w:pPr>
              <w:tabs>
                <w:tab w:val="left" w:pos="2300"/>
              </w:tabs>
              <w:ind w:firstLine="680"/>
              <w:jc w:val="center"/>
            </w:pPr>
            <w:r w:rsidRPr="00ED143E">
              <w:t>60</w:t>
            </w:r>
          </w:p>
        </w:tc>
        <w:tc>
          <w:tcPr>
            <w:tcW w:w="2551" w:type="dxa"/>
          </w:tcPr>
          <w:p w:rsidR="000B3FB7" w:rsidRPr="00ED143E" w:rsidRDefault="000B3FB7" w:rsidP="00D00676">
            <w:pPr>
              <w:tabs>
                <w:tab w:val="left" w:pos="2300"/>
              </w:tabs>
              <w:ind w:firstLine="680"/>
              <w:jc w:val="center"/>
            </w:pPr>
            <w:r w:rsidRPr="00ED143E">
              <w:t>65</w:t>
            </w:r>
          </w:p>
        </w:tc>
      </w:tr>
    </w:tbl>
    <w:p w:rsidR="000B3FB7" w:rsidRDefault="000B3FB7" w:rsidP="000B3FB7">
      <w:pPr>
        <w:spacing w:line="360" w:lineRule="atLeast"/>
        <w:ind w:firstLine="709"/>
        <w:jc w:val="both"/>
        <w:rPr>
          <w:sz w:val="28"/>
          <w:szCs w:val="28"/>
        </w:rPr>
      </w:pPr>
    </w:p>
    <w:p w:rsidR="000B3FB7" w:rsidRPr="00ED143E" w:rsidRDefault="000B3FB7" w:rsidP="000B3FB7">
      <w:pPr>
        <w:spacing w:line="360" w:lineRule="atLeast"/>
        <w:ind w:firstLine="709"/>
        <w:jc w:val="both"/>
        <w:rPr>
          <w:sz w:val="28"/>
          <w:szCs w:val="28"/>
        </w:rPr>
      </w:pPr>
      <w:r>
        <w:rPr>
          <w:sz w:val="28"/>
          <w:szCs w:val="28"/>
        </w:rPr>
        <w:t>Д</w:t>
      </w:r>
      <w:r w:rsidRPr="00ED143E">
        <w:rPr>
          <w:sz w:val="28"/>
          <w:szCs w:val="28"/>
        </w:rPr>
        <w:t>иаграмм</w:t>
      </w:r>
      <w:r>
        <w:rPr>
          <w:sz w:val="28"/>
          <w:szCs w:val="28"/>
        </w:rPr>
        <w:t>ы</w:t>
      </w:r>
      <w:r w:rsidRPr="00ED143E">
        <w:rPr>
          <w:sz w:val="28"/>
          <w:szCs w:val="28"/>
        </w:rPr>
        <w:t>, гистограмм</w:t>
      </w:r>
      <w:r>
        <w:rPr>
          <w:sz w:val="28"/>
          <w:szCs w:val="28"/>
        </w:rPr>
        <w:t>ы</w:t>
      </w:r>
      <w:r w:rsidRPr="00ED143E">
        <w:rPr>
          <w:sz w:val="28"/>
          <w:szCs w:val="28"/>
        </w:rPr>
        <w:t>, график</w:t>
      </w:r>
      <w:r>
        <w:rPr>
          <w:sz w:val="28"/>
          <w:szCs w:val="28"/>
        </w:rPr>
        <w:t>и</w:t>
      </w:r>
      <w:r w:rsidRPr="00ED143E">
        <w:rPr>
          <w:sz w:val="28"/>
          <w:szCs w:val="28"/>
        </w:rPr>
        <w:t xml:space="preserve"> приводятся после их упоминания в тексте работы. Так же как и с таблицами, недопустимо приводить иллюстр</w:t>
      </w:r>
      <w:r w:rsidRPr="00ED143E">
        <w:rPr>
          <w:sz w:val="28"/>
          <w:szCs w:val="28"/>
        </w:rPr>
        <w:t>а</w:t>
      </w:r>
      <w:r w:rsidRPr="00ED143E">
        <w:rPr>
          <w:sz w:val="28"/>
          <w:szCs w:val="28"/>
        </w:rPr>
        <w:t>тивный материал без наличия в тексте ссылок на него (например: см. рисунок 1). Иллюстрации оформляются словом «Рисунок», расположенным в центре страницы, после которого ставится тире и приводится заголовок графика, ди</w:t>
      </w:r>
      <w:r w:rsidRPr="00ED143E">
        <w:rPr>
          <w:sz w:val="28"/>
          <w:szCs w:val="28"/>
        </w:rPr>
        <w:t>а</w:t>
      </w:r>
      <w:r w:rsidRPr="00ED143E">
        <w:rPr>
          <w:sz w:val="28"/>
          <w:szCs w:val="28"/>
        </w:rPr>
        <w:t>граммы и т.п.</w:t>
      </w:r>
      <w:r>
        <w:rPr>
          <w:sz w:val="28"/>
          <w:szCs w:val="28"/>
        </w:rPr>
        <w:t xml:space="preserve"> </w:t>
      </w:r>
      <w:r w:rsidRPr="000B3FB7">
        <w:rPr>
          <w:sz w:val="28"/>
          <w:szCs w:val="28"/>
          <w:highlight w:val="yellow"/>
        </w:rPr>
        <w:t>(Рисунок 1).</w:t>
      </w:r>
    </w:p>
    <w:p w:rsidR="000B3FB7" w:rsidRDefault="000B3FB7" w:rsidP="000B3FB7">
      <w:pPr>
        <w:spacing w:line="360" w:lineRule="atLeast"/>
        <w:ind w:firstLine="709"/>
        <w:jc w:val="both"/>
        <w:rPr>
          <w:sz w:val="28"/>
          <w:szCs w:val="28"/>
        </w:rPr>
      </w:pPr>
      <w:r w:rsidRPr="00ED143E">
        <w:rPr>
          <w:sz w:val="28"/>
          <w:szCs w:val="28"/>
        </w:rPr>
        <w:t xml:space="preserve">Пример графика:       </w:t>
      </w:r>
    </w:p>
    <w:p w:rsidR="000B3FB7" w:rsidRPr="00ED143E" w:rsidRDefault="000B3FB7" w:rsidP="000B3FB7">
      <w:pPr>
        <w:spacing w:line="360" w:lineRule="atLeast"/>
        <w:ind w:firstLine="709"/>
        <w:jc w:val="both"/>
        <w:rPr>
          <w:sz w:val="28"/>
          <w:szCs w:val="28"/>
        </w:rPr>
      </w:pPr>
    </w:p>
    <w:p w:rsidR="000B3FB7" w:rsidRPr="00ED143E" w:rsidRDefault="000B3FB7" w:rsidP="000B3FB7">
      <w:pPr>
        <w:spacing w:line="360" w:lineRule="auto"/>
        <w:ind w:firstLine="709"/>
        <w:jc w:val="center"/>
        <w:rPr>
          <w:sz w:val="20"/>
          <w:szCs w:val="20"/>
        </w:rPr>
      </w:pPr>
      <w:r>
        <w:rPr>
          <w:noProof/>
          <w:sz w:val="20"/>
          <w:szCs w:val="20"/>
        </w:rPr>
        <w:lastRenderedPageBreak/>
        <w:drawing>
          <wp:inline distT="0" distB="0" distL="0" distR="0">
            <wp:extent cx="4965700" cy="2796540"/>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3FB7" w:rsidRPr="00ED143E" w:rsidRDefault="000B3FB7" w:rsidP="000B3FB7">
      <w:pPr>
        <w:spacing w:line="360" w:lineRule="auto"/>
        <w:ind w:right="-567" w:firstLine="709"/>
        <w:jc w:val="center"/>
      </w:pPr>
      <w:r w:rsidRPr="00BF1B9E">
        <w:rPr>
          <w:b/>
          <w:bCs/>
          <w:sz w:val="28"/>
          <w:szCs w:val="28"/>
        </w:rPr>
        <w:t>Рисунок 1 - Изменение успеваемости учащихся по годам</w:t>
      </w:r>
    </w:p>
    <w:p w:rsidR="000B3FB7" w:rsidRPr="00F1662B" w:rsidRDefault="00F1662B" w:rsidP="000B3FB7">
      <w:pPr>
        <w:spacing w:line="360" w:lineRule="atLeast"/>
        <w:ind w:firstLine="709"/>
        <w:jc w:val="both"/>
        <w:rPr>
          <w:bCs/>
          <w:iCs/>
          <w:sz w:val="28"/>
          <w:szCs w:val="28"/>
        </w:rPr>
      </w:pPr>
      <w:r w:rsidRPr="00F1662B">
        <w:rPr>
          <w:bCs/>
          <w:iCs/>
          <w:sz w:val="28"/>
          <w:szCs w:val="28"/>
        </w:rPr>
        <w:t>Итак, ….</w:t>
      </w:r>
    </w:p>
    <w:p w:rsidR="000B3FB7" w:rsidRPr="003434EB" w:rsidRDefault="00F1662B" w:rsidP="000B3FB7">
      <w:pPr>
        <w:spacing w:line="360" w:lineRule="auto"/>
        <w:ind w:firstLine="709"/>
        <w:jc w:val="both"/>
        <w:rPr>
          <w:b/>
          <w:bCs/>
          <w:sz w:val="28"/>
          <w:szCs w:val="28"/>
          <w:lang w:eastAsia="en-US"/>
        </w:rPr>
      </w:pPr>
      <w:r>
        <w:rPr>
          <w:color w:val="FF0000"/>
          <w:sz w:val="28"/>
          <w:szCs w:val="28"/>
          <w:lang w:eastAsia="en-US"/>
        </w:rPr>
        <w:t>одна пустая строка</w:t>
      </w:r>
    </w:p>
    <w:p w:rsidR="000B3FB7" w:rsidRPr="003434EB" w:rsidRDefault="000B3FB7" w:rsidP="000B3FB7">
      <w:pPr>
        <w:spacing w:line="360" w:lineRule="auto"/>
        <w:ind w:firstLine="709"/>
        <w:jc w:val="both"/>
        <w:rPr>
          <w:b/>
          <w:bCs/>
          <w:sz w:val="28"/>
          <w:szCs w:val="28"/>
          <w:lang w:eastAsia="en-US"/>
        </w:rPr>
      </w:pPr>
      <w:r w:rsidRPr="003434EB">
        <w:rPr>
          <w:b/>
          <w:bCs/>
          <w:sz w:val="28"/>
          <w:szCs w:val="28"/>
          <w:lang w:eastAsia="en-US"/>
        </w:rPr>
        <w:t>1.2 Оценка как элемент управления качеством</w:t>
      </w:r>
    </w:p>
    <w:p w:rsidR="000B3FB7" w:rsidRDefault="000B3FB7" w:rsidP="000B3FB7">
      <w:pPr>
        <w:spacing w:line="360" w:lineRule="auto"/>
        <w:ind w:firstLine="709"/>
        <w:jc w:val="both"/>
        <w:rPr>
          <w:sz w:val="28"/>
          <w:szCs w:val="28"/>
          <w:lang w:eastAsia="en-US"/>
        </w:rPr>
      </w:pPr>
      <w:r>
        <w:rPr>
          <w:sz w:val="28"/>
          <w:szCs w:val="28"/>
          <w:lang w:eastAsia="en-US"/>
        </w:rPr>
        <w:t>Текст текст 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00F1662B">
        <w:rPr>
          <w:sz w:val="28"/>
          <w:szCs w:val="28"/>
          <w:lang w:eastAsia="en-US"/>
        </w:rPr>
        <w:t>.</w:t>
      </w:r>
    </w:p>
    <w:p w:rsidR="00F1662B" w:rsidRPr="00ED143E" w:rsidRDefault="00F1662B" w:rsidP="00F1662B">
      <w:pPr>
        <w:tabs>
          <w:tab w:val="left" w:pos="-142"/>
          <w:tab w:val="left" w:pos="851"/>
        </w:tabs>
        <w:spacing w:line="360" w:lineRule="atLeast"/>
        <w:ind w:firstLine="709"/>
        <w:jc w:val="both"/>
        <w:rPr>
          <w:sz w:val="28"/>
          <w:szCs w:val="28"/>
        </w:rPr>
      </w:pPr>
      <w:r w:rsidRPr="00ED143E">
        <w:rPr>
          <w:sz w:val="28"/>
          <w:szCs w:val="28"/>
        </w:rPr>
        <w:t xml:space="preserve">В случае цитирования помимо </w:t>
      </w:r>
      <w:r w:rsidRPr="00ED143E">
        <w:rPr>
          <w:b/>
          <w:bCs/>
          <w:sz w:val="28"/>
          <w:szCs w:val="28"/>
        </w:rPr>
        <w:t>порядкового номера источника в списке использованных источников</w:t>
      </w:r>
      <w:r w:rsidRPr="00ED143E">
        <w:rPr>
          <w:sz w:val="28"/>
          <w:szCs w:val="28"/>
        </w:rPr>
        <w:t xml:space="preserve"> следует указать страницу или страницы, напр</w:t>
      </w:r>
      <w:r w:rsidRPr="00ED143E">
        <w:rPr>
          <w:sz w:val="28"/>
          <w:szCs w:val="28"/>
        </w:rPr>
        <w:t>и</w:t>
      </w:r>
      <w:r w:rsidRPr="00ED143E">
        <w:rPr>
          <w:sz w:val="28"/>
          <w:szCs w:val="28"/>
        </w:rPr>
        <w:t xml:space="preserve">мер: [114, с. 9] или [56, с. 78-79]. </w:t>
      </w:r>
      <w:r w:rsidRPr="007E1342">
        <w:rPr>
          <w:sz w:val="28"/>
          <w:szCs w:val="28"/>
          <w:highlight w:val="yellow"/>
        </w:rPr>
        <w:t xml:space="preserve">При этом </w:t>
      </w:r>
      <w:r w:rsidRPr="007E1342">
        <w:rPr>
          <w:b/>
          <w:bCs/>
          <w:sz w:val="28"/>
          <w:szCs w:val="28"/>
          <w:highlight w:val="yellow"/>
        </w:rPr>
        <w:t>точка</w:t>
      </w:r>
      <w:r w:rsidRPr="007E1342">
        <w:rPr>
          <w:sz w:val="28"/>
          <w:szCs w:val="28"/>
          <w:highlight w:val="yellow"/>
        </w:rPr>
        <w:t>, указывающая на конец пре</w:t>
      </w:r>
      <w:r w:rsidRPr="007E1342">
        <w:rPr>
          <w:sz w:val="28"/>
          <w:szCs w:val="28"/>
          <w:highlight w:val="yellow"/>
        </w:rPr>
        <w:t>д</w:t>
      </w:r>
      <w:r w:rsidRPr="007E1342">
        <w:rPr>
          <w:sz w:val="28"/>
          <w:szCs w:val="28"/>
          <w:highlight w:val="yellow"/>
        </w:rPr>
        <w:t xml:space="preserve">ложения, ставится </w:t>
      </w:r>
      <w:r w:rsidRPr="007E1342">
        <w:rPr>
          <w:b/>
          <w:bCs/>
          <w:sz w:val="28"/>
          <w:szCs w:val="28"/>
          <w:highlight w:val="yellow"/>
        </w:rPr>
        <w:t>после скобки</w:t>
      </w:r>
      <w:r w:rsidRPr="007E1342">
        <w:rPr>
          <w:sz w:val="28"/>
          <w:szCs w:val="28"/>
          <w:highlight w:val="yellow"/>
        </w:rPr>
        <w:t>, содержащей ссылку.</w:t>
      </w:r>
    </w:p>
    <w:p w:rsidR="00F1662B" w:rsidRPr="00ED143E" w:rsidRDefault="00F1662B" w:rsidP="00F1662B">
      <w:pPr>
        <w:spacing w:line="360" w:lineRule="atLeast"/>
        <w:ind w:firstLine="709"/>
        <w:jc w:val="both"/>
        <w:rPr>
          <w:sz w:val="28"/>
          <w:szCs w:val="28"/>
        </w:rPr>
      </w:pPr>
      <w:r w:rsidRPr="00ED143E">
        <w:rPr>
          <w:sz w:val="28"/>
          <w:szCs w:val="28"/>
        </w:rPr>
        <w:t xml:space="preserve">Включение в текст </w:t>
      </w:r>
      <w:r w:rsidRPr="00ED143E">
        <w:rPr>
          <w:b/>
          <w:bCs/>
          <w:sz w:val="28"/>
          <w:szCs w:val="28"/>
        </w:rPr>
        <w:t>выдержек и цитат</w:t>
      </w:r>
      <w:r w:rsidRPr="00ED143E">
        <w:rPr>
          <w:sz w:val="28"/>
          <w:szCs w:val="28"/>
        </w:rPr>
        <w:t xml:space="preserve"> из других работ обязательно пре</w:t>
      </w:r>
      <w:r w:rsidRPr="00ED143E">
        <w:rPr>
          <w:sz w:val="28"/>
          <w:szCs w:val="28"/>
        </w:rPr>
        <w:t>д</w:t>
      </w:r>
      <w:r w:rsidRPr="00ED143E">
        <w:rPr>
          <w:sz w:val="28"/>
          <w:szCs w:val="28"/>
        </w:rPr>
        <w:t>полагает соблюдение автором работы полного соответствия выписываемого текста подлиннику. Цитаты отделяются от обычного текста кавычками. Вар</w:t>
      </w:r>
      <w:r w:rsidRPr="00ED143E">
        <w:rPr>
          <w:sz w:val="28"/>
          <w:szCs w:val="28"/>
        </w:rPr>
        <w:t>и</w:t>
      </w:r>
      <w:r w:rsidRPr="00ED143E">
        <w:rPr>
          <w:sz w:val="28"/>
          <w:szCs w:val="28"/>
        </w:rPr>
        <w:t>анты приведения цитат могут быть различными.</w:t>
      </w:r>
    </w:p>
    <w:p w:rsidR="00F1662B" w:rsidRPr="00ED143E" w:rsidRDefault="00F1662B" w:rsidP="00F1662B">
      <w:pPr>
        <w:spacing w:line="360" w:lineRule="atLeast"/>
        <w:ind w:firstLine="709"/>
        <w:jc w:val="both"/>
        <w:rPr>
          <w:sz w:val="28"/>
          <w:szCs w:val="28"/>
        </w:rPr>
      </w:pPr>
      <w:r w:rsidRPr="00ED143E">
        <w:rPr>
          <w:sz w:val="28"/>
          <w:szCs w:val="28"/>
        </w:rPr>
        <w:t>Например: В.В. Краевский полагает, что «истинность педагогической теории должна утверждаться не той педагогической практикой, которая изуч</w:t>
      </w:r>
      <w:r w:rsidRPr="00ED143E">
        <w:rPr>
          <w:sz w:val="28"/>
          <w:szCs w:val="28"/>
        </w:rPr>
        <w:t>а</w:t>
      </w:r>
      <w:r w:rsidRPr="00ED143E">
        <w:rPr>
          <w:sz w:val="28"/>
          <w:szCs w:val="28"/>
        </w:rPr>
        <w:t>ется, т.е. самим объектом исследования, а чем-то иным. Это иное и есть общ</w:t>
      </w:r>
      <w:r w:rsidRPr="00ED143E">
        <w:rPr>
          <w:sz w:val="28"/>
          <w:szCs w:val="28"/>
        </w:rPr>
        <w:t>е</w:t>
      </w:r>
      <w:r w:rsidRPr="00ED143E">
        <w:rPr>
          <w:sz w:val="28"/>
          <w:szCs w:val="28"/>
        </w:rPr>
        <w:t>ственная практика и практика научного познания в области педагогики» [141, с. 35].</w:t>
      </w:r>
    </w:p>
    <w:p w:rsidR="00F1662B" w:rsidRPr="00ED143E" w:rsidRDefault="00F1662B" w:rsidP="00F1662B">
      <w:pPr>
        <w:spacing w:line="360" w:lineRule="atLeast"/>
        <w:ind w:firstLine="709"/>
        <w:jc w:val="both"/>
        <w:rPr>
          <w:sz w:val="28"/>
          <w:szCs w:val="28"/>
        </w:rPr>
      </w:pPr>
      <w:r w:rsidRPr="00ED143E">
        <w:rPr>
          <w:sz w:val="28"/>
          <w:szCs w:val="28"/>
        </w:rPr>
        <w:t>Если авторская цитата приводится с сокращением, то вместо пропуска ставится три точки.</w:t>
      </w:r>
    </w:p>
    <w:p w:rsidR="00F1662B" w:rsidRPr="00ED143E" w:rsidRDefault="00F1662B" w:rsidP="00F1662B">
      <w:pPr>
        <w:spacing w:line="360" w:lineRule="atLeast"/>
        <w:ind w:firstLine="709"/>
        <w:jc w:val="both"/>
        <w:rPr>
          <w:sz w:val="28"/>
          <w:szCs w:val="28"/>
        </w:rPr>
      </w:pPr>
      <w:r w:rsidRPr="00ED143E">
        <w:rPr>
          <w:sz w:val="28"/>
          <w:szCs w:val="28"/>
        </w:rPr>
        <w:t>Например: Иной точки зрения придерживается В.И. Гинецинский, сч</w:t>
      </w:r>
      <w:r w:rsidRPr="00ED143E">
        <w:rPr>
          <w:sz w:val="28"/>
          <w:szCs w:val="28"/>
        </w:rPr>
        <w:t>и</w:t>
      </w:r>
      <w:r w:rsidRPr="00ED143E">
        <w:rPr>
          <w:sz w:val="28"/>
          <w:szCs w:val="28"/>
        </w:rPr>
        <w:t xml:space="preserve">тающий, что «знание есть цель и результат педагогического воздействия … </w:t>
      </w:r>
      <w:r w:rsidRPr="00ED143E">
        <w:rPr>
          <w:sz w:val="28"/>
          <w:szCs w:val="28"/>
        </w:rPr>
        <w:lastRenderedPageBreak/>
        <w:t>знание выступает в качестве регулятора  учебно-познавательной деятельности» [71, с. 11].</w:t>
      </w:r>
    </w:p>
    <w:p w:rsidR="000B3FB7" w:rsidRPr="00F1662B" w:rsidRDefault="00F1662B" w:rsidP="000B3FB7">
      <w:pPr>
        <w:spacing w:line="360" w:lineRule="auto"/>
        <w:ind w:firstLine="709"/>
        <w:jc w:val="both"/>
        <w:rPr>
          <w:color w:val="FF0000"/>
          <w:sz w:val="28"/>
          <w:szCs w:val="28"/>
          <w:lang w:eastAsia="en-US"/>
        </w:rPr>
      </w:pPr>
      <w:r>
        <w:rPr>
          <w:color w:val="FF0000"/>
          <w:sz w:val="28"/>
          <w:szCs w:val="28"/>
          <w:lang w:eastAsia="en-US"/>
        </w:rPr>
        <w:t>одна пустая строка</w:t>
      </w:r>
    </w:p>
    <w:p w:rsidR="000B3FB7" w:rsidRPr="003434EB" w:rsidRDefault="000B3FB7" w:rsidP="000B3FB7">
      <w:pPr>
        <w:spacing w:line="360" w:lineRule="auto"/>
        <w:ind w:firstLine="709"/>
        <w:jc w:val="both"/>
        <w:rPr>
          <w:sz w:val="28"/>
          <w:szCs w:val="28"/>
          <w:lang w:eastAsia="en-US"/>
        </w:rPr>
      </w:pPr>
      <w:r w:rsidRPr="003434EB">
        <w:rPr>
          <w:b/>
          <w:bCs/>
          <w:sz w:val="28"/>
          <w:szCs w:val="28"/>
          <w:lang w:eastAsia="en-US"/>
        </w:rPr>
        <w:t>1.3 Современные и традиционные средства оценивания результатов обучения</w:t>
      </w:r>
    </w:p>
    <w:p w:rsidR="000B3FB7" w:rsidRDefault="000B3FB7" w:rsidP="000B3FB7">
      <w:pPr>
        <w:spacing w:line="360" w:lineRule="auto"/>
        <w:ind w:firstLine="709"/>
        <w:jc w:val="both"/>
        <w:rPr>
          <w:sz w:val="28"/>
          <w:szCs w:val="28"/>
          <w:lang w:eastAsia="en-US"/>
        </w:rPr>
      </w:pPr>
      <w:r>
        <w:rPr>
          <w:sz w:val="28"/>
          <w:szCs w:val="28"/>
          <w:lang w:eastAsia="en-US"/>
        </w:rPr>
        <w:t>Текст текст 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Pr="00AC3B94">
        <w:rPr>
          <w:sz w:val="28"/>
          <w:szCs w:val="28"/>
          <w:lang w:eastAsia="en-US"/>
        </w:rPr>
        <w:t xml:space="preserve"> </w:t>
      </w:r>
      <w:r>
        <w:rPr>
          <w:sz w:val="28"/>
          <w:szCs w:val="28"/>
          <w:lang w:eastAsia="en-US"/>
        </w:rPr>
        <w:t>текст</w:t>
      </w:r>
      <w:r w:rsidR="00F1662B">
        <w:rPr>
          <w:sz w:val="28"/>
          <w:szCs w:val="28"/>
          <w:lang w:eastAsia="en-US"/>
        </w:rPr>
        <w:t>.</w:t>
      </w:r>
    </w:p>
    <w:p w:rsidR="00F1662B" w:rsidRDefault="00F1662B" w:rsidP="000B3FB7">
      <w:pPr>
        <w:spacing w:line="360" w:lineRule="auto"/>
        <w:ind w:firstLine="709"/>
        <w:jc w:val="both"/>
        <w:rPr>
          <w:sz w:val="28"/>
          <w:szCs w:val="28"/>
          <w:lang w:eastAsia="en-US"/>
        </w:rPr>
      </w:pPr>
      <w:r w:rsidRPr="00F1662B">
        <w:rPr>
          <w:b/>
          <w:sz w:val="28"/>
          <w:szCs w:val="28"/>
          <w:lang w:eastAsia="en-US"/>
        </w:rPr>
        <w:t>Заканчивать каждый раздел следует обобщающим выводом, а не ц</w:t>
      </w:r>
      <w:r w:rsidRPr="00F1662B">
        <w:rPr>
          <w:b/>
          <w:sz w:val="28"/>
          <w:szCs w:val="28"/>
          <w:lang w:eastAsia="en-US"/>
        </w:rPr>
        <w:t>и</w:t>
      </w:r>
      <w:r w:rsidRPr="00F1662B">
        <w:rPr>
          <w:b/>
          <w:sz w:val="28"/>
          <w:szCs w:val="28"/>
          <w:lang w:eastAsia="en-US"/>
        </w:rPr>
        <w:t>татой. Это итог и/или переход к следующему разделу работы</w:t>
      </w:r>
      <w:r>
        <w:rPr>
          <w:sz w:val="28"/>
          <w:szCs w:val="28"/>
          <w:lang w:eastAsia="en-US"/>
        </w:rPr>
        <w:t>.</w:t>
      </w:r>
    </w:p>
    <w:p w:rsidR="00F1662B" w:rsidRPr="00F1662B" w:rsidRDefault="00F1662B" w:rsidP="00F1662B">
      <w:pPr>
        <w:spacing w:line="360" w:lineRule="auto"/>
        <w:ind w:firstLine="709"/>
        <w:jc w:val="both"/>
        <w:rPr>
          <w:color w:val="FF0000"/>
          <w:sz w:val="28"/>
          <w:szCs w:val="28"/>
          <w:lang w:eastAsia="en-US"/>
        </w:rPr>
      </w:pPr>
      <w:r>
        <w:rPr>
          <w:color w:val="FF0000"/>
          <w:sz w:val="28"/>
          <w:szCs w:val="28"/>
          <w:lang w:eastAsia="en-US"/>
        </w:rPr>
        <w:t>одна пустая строка</w:t>
      </w:r>
    </w:p>
    <w:p w:rsidR="000B3FB7" w:rsidRPr="00502A71" w:rsidRDefault="000B3FB7" w:rsidP="000B3FB7">
      <w:pPr>
        <w:spacing w:line="360" w:lineRule="auto"/>
        <w:ind w:firstLine="709"/>
        <w:jc w:val="both"/>
        <w:rPr>
          <w:b/>
          <w:sz w:val="28"/>
          <w:szCs w:val="28"/>
          <w:lang w:eastAsia="en-US"/>
        </w:rPr>
      </w:pPr>
      <w:r w:rsidRPr="00502A71">
        <w:rPr>
          <w:b/>
          <w:sz w:val="28"/>
          <w:szCs w:val="28"/>
          <w:lang w:eastAsia="en-US"/>
        </w:rPr>
        <w:t>Выводы по главе 1</w:t>
      </w:r>
    </w:p>
    <w:p w:rsidR="000B3FB7" w:rsidRDefault="000B3FB7" w:rsidP="000B3FB7">
      <w:pPr>
        <w:spacing w:line="360" w:lineRule="auto"/>
        <w:ind w:firstLine="709"/>
        <w:jc w:val="both"/>
        <w:rPr>
          <w:sz w:val="28"/>
          <w:szCs w:val="28"/>
          <w:shd w:val="clear" w:color="auto" w:fill="FFFFFF"/>
          <w:lang w:eastAsia="en-US"/>
        </w:rPr>
      </w:pPr>
      <w:r>
        <w:rPr>
          <w:sz w:val="28"/>
          <w:szCs w:val="28"/>
          <w:lang w:eastAsia="en-US"/>
        </w:rPr>
        <w:t>Текст, текст</w:t>
      </w:r>
      <w:r w:rsidR="00F1662B">
        <w:rPr>
          <w:sz w:val="28"/>
          <w:szCs w:val="28"/>
          <w:lang w:eastAsia="en-US"/>
        </w:rPr>
        <w:t xml:space="preserve">. </w:t>
      </w:r>
    </w:p>
    <w:p w:rsidR="00F1662B" w:rsidRDefault="00F1662B" w:rsidP="00A44E4D">
      <w:pPr>
        <w:pStyle w:val="HTML"/>
        <w:widowControl w:val="0"/>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olor w:val="222222"/>
          <w:sz w:val="23"/>
          <w:szCs w:val="23"/>
          <w:shd w:val="clear" w:color="auto" w:fill="FFFFFF"/>
        </w:rPr>
      </w:pPr>
    </w:p>
    <w:p w:rsidR="00F1662B" w:rsidRDefault="00F1662B" w:rsidP="00A44E4D">
      <w:pPr>
        <w:pStyle w:val="HTML"/>
        <w:widowControl w:val="0"/>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olor w:val="222222"/>
          <w:sz w:val="23"/>
          <w:szCs w:val="23"/>
          <w:shd w:val="clear" w:color="auto" w:fill="FFFFFF"/>
        </w:rPr>
      </w:pPr>
    </w:p>
    <w:p w:rsidR="00C37401" w:rsidRPr="009B0757" w:rsidRDefault="00F1662B" w:rsidP="00A44E4D">
      <w:pPr>
        <w:pStyle w:val="HTML"/>
        <w:widowControl w:val="0"/>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olor w:val="222222"/>
          <w:sz w:val="23"/>
          <w:szCs w:val="23"/>
          <w:shd w:val="clear" w:color="auto" w:fill="FFFFFF"/>
        </w:rPr>
      </w:pPr>
      <w:r>
        <w:rPr>
          <w:rFonts w:ascii="Times New Roman" w:hAnsi="Times New Roman"/>
          <w:color w:val="222222"/>
          <w:sz w:val="23"/>
          <w:szCs w:val="23"/>
          <w:shd w:val="clear" w:color="auto" w:fill="FFFFFF"/>
        </w:rPr>
        <w:t>ВТОРА ГЛАВА НАЧИНАЕТСЯ НОВОЙ СТРАНИЦЫ.</w:t>
      </w:r>
    </w:p>
    <w:p w:rsidR="00C37401" w:rsidRPr="009B0757" w:rsidRDefault="00CD55FC" w:rsidP="00A44E4D">
      <w:pPr>
        <w:pStyle w:val="HTML"/>
        <w:widowControl w:val="0"/>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olor w:val="0070C0"/>
          <w:sz w:val="28"/>
          <w:szCs w:val="28"/>
          <w:shd w:val="clear" w:color="auto" w:fill="FFFFFF"/>
        </w:rPr>
      </w:pPr>
      <w:r w:rsidRPr="009B0757">
        <w:rPr>
          <w:rFonts w:ascii="Times New Roman" w:hAnsi="Times New Roman"/>
          <w:color w:val="0070C0"/>
          <w:sz w:val="28"/>
          <w:szCs w:val="28"/>
          <w:shd w:val="clear" w:color="auto" w:fill="FFFFFF"/>
        </w:rPr>
        <w:t>Обратите внимание на следующие позиции:</w:t>
      </w:r>
    </w:p>
    <w:p w:rsidR="00CD55FC" w:rsidRPr="009B0757" w:rsidRDefault="00CD55FC" w:rsidP="00A44E4D">
      <w:pPr>
        <w:pStyle w:val="HTML"/>
        <w:widowControl w:val="0"/>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olor w:val="0070C0"/>
          <w:sz w:val="28"/>
          <w:szCs w:val="28"/>
          <w:shd w:val="clear" w:color="auto" w:fill="FFFFFF"/>
        </w:rPr>
      </w:pPr>
      <w:r w:rsidRPr="009B0757">
        <w:rPr>
          <w:rFonts w:ascii="Times New Roman" w:hAnsi="Times New Roman"/>
          <w:color w:val="0070C0"/>
          <w:sz w:val="28"/>
          <w:szCs w:val="28"/>
          <w:shd w:val="clear" w:color="auto" w:fill="FFFFFF"/>
        </w:rPr>
        <w:t>1) Точки в конце заголовков глав, параграфов, таблиц, рисунков не ст</w:t>
      </w:r>
      <w:r w:rsidRPr="009B0757">
        <w:rPr>
          <w:rFonts w:ascii="Times New Roman" w:hAnsi="Times New Roman"/>
          <w:color w:val="0070C0"/>
          <w:sz w:val="28"/>
          <w:szCs w:val="28"/>
          <w:shd w:val="clear" w:color="auto" w:fill="FFFFFF"/>
        </w:rPr>
        <w:t>а</w:t>
      </w:r>
      <w:r w:rsidRPr="009B0757">
        <w:rPr>
          <w:rFonts w:ascii="Times New Roman" w:hAnsi="Times New Roman"/>
          <w:color w:val="0070C0"/>
          <w:sz w:val="28"/>
          <w:szCs w:val="28"/>
          <w:shd w:val="clear" w:color="auto" w:fill="FFFFFF"/>
        </w:rPr>
        <w:t>вятся</w:t>
      </w:r>
    </w:p>
    <w:p w:rsidR="00CD55FC" w:rsidRPr="009B0757" w:rsidRDefault="00CD55FC" w:rsidP="00A44E4D">
      <w:pPr>
        <w:pStyle w:val="HTML"/>
        <w:widowControl w:val="0"/>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olor w:val="0070C0"/>
          <w:sz w:val="28"/>
          <w:szCs w:val="28"/>
          <w:shd w:val="clear" w:color="auto" w:fill="FFFFFF"/>
        </w:rPr>
      </w:pPr>
      <w:r w:rsidRPr="009B0757">
        <w:rPr>
          <w:rFonts w:ascii="Times New Roman" w:hAnsi="Times New Roman"/>
          <w:color w:val="0070C0"/>
          <w:sz w:val="28"/>
          <w:szCs w:val="28"/>
          <w:shd w:val="clear" w:color="auto" w:fill="FFFFFF"/>
        </w:rPr>
        <w:t>2) При переносе таблицы</w:t>
      </w:r>
      <w:r w:rsidR="006A7B3C" w:rsidRPr="009B0757">
        <w:rPr>
          <w:rFonts w:ascii="Times New Roman" w:hAnsi="Times New Roman"/>
          <w:color w:val="0070C0"/>
          <w:sz w:val="28"/>
          <w:szCs w:val="28"/>
          <w:shd w:val="clear" w:color="auto" w:fill="FFFFFF"/>
        </w:rPr>
        <w:t xml:space="preserve"> на другую страницу</w:t>
      </w:r>
      <w:r w:rsidRPr="009B0757">
        <w:rPr>
          <w:rFonts w:ascii="Times New Roman" w:hAnsi="Times New Roman"/>
          <w:color w:val="0070C0"/>
          <w:sz w:val="28"/>
          <w:szCs w:val="28"/>
          <w:shd w:val="clear" w:color="auto" w:fill="FFFFFF"/>
        </w:rPr>
        <w:t xml:space="preserve"> обязательно нужна строка с нумерацией столбцов</w:t>
      </w:r>
      <w:r w:rsidR="006A7B3C" w:rsidRPr="009B0757">
        <w:rPr>
          <w:rFonts w:ascii="Times New Roman" w:hAnsi="Times New Roman"/>
          <w:color w:val="0070C0"/>
          <w:sz w:val="28"/>
          <w:szCs w:val="28"/>
          <w:shd w:val="clear" w:color="auto" w:fill="FFFFFF"/>
        </w:rPr>
        <w:t xml:space="preserve">. Если таблица в принципе помещается на одной странице, то это нужно сделать!, т.е. ее необязательно помещать сразу после того, как про нее </w:t>
      </w:r>
      <w:r w:rsidR="006A7B3C" w:rsidRPr="00F1662B">
        <w:rPr>
          <w:rFonts w:ascii="Times New Roman" w:hAnsi="Times New Roman"/>
          <w:b/>
          <w:color w:val="0070C0"/>
          <w:sz w:val="28"/>
          <w:szCs w:val="28"/>
          <w:shd w:val="clear" w:color="auto" w:fill="FFFFFF"/>
        </w:rPr>
        <w:t>упомянули</w:t>
      </w:r>
      <w:r w:rsidR="006A7B3C" w:rsidRPr="009B0757">
        <w:rPr>
          <w:rFonts w:ascii="Times New Roman" w:hAnsi="Times New Roman"/>
          <w:color w:val="0070C0"/>
          <w:sz w:val="28"/>
          <w:szCs w:val="28"/>
          <w:shd w:val="clear" w:color="auto" w:fill="FFFFFF"/>
        </w:rPr>
        <w:t xml:space="preserve"> </w:t>
      </w:r>
      <w:r w:rsidR="006A7B3C" w:rsidRPr="00F1662B">
        <w:rPr>
          <w:rFonts w:ascii="Times New Roman" w:hAnsi="Times New Roman"/>
          <w:b/>
          <w:color w:val="0070C0"/>
          <w:sz w:val="28"/>
          <w:szCs w:val="28"/>
          <w:shd w:val="clear" w:color="auto" w:fill="FFFFFF"/>
        </w:rPr>
        <w:t>в тексте</w:t>
      </w:r>
      <w:r w:rsidR="006A7B3C" w:rsidRPr="009B0757">
        <w:rPr>
          <w:rFonts w:ascii="Times New Roman" w:hAnsi="Times New Roman"/>
          <w:color w:val="0070C0"/>
          <w:sz w:val="28"/>
          <w:szCs w:val="28"/>
          <w:shd w:val="clear" w:color="auto" w:fill="FFFFFF"/>
        </w:rPr>
        <w:t>, можно поместить после нескольких абзацев ниже, но без разбивки.</w:t>
      </w:r>
    </w:p>
    <w:p w:rsidR="00CD55FC" w:rsidRPr="009B0757" w:rsidRDefault="00CD55FC" w:rsidP="00A44E4D">
      <w:pPr>
        <w:shd w:val="clear" w:color="auto" w:fill="FFFFFF" w:themeFill="background1"/>
        <w:spacing w:line="360" w:lineRule="auto"/>
        <w:ind w:firstLine="737"/>
        <w:jc w:val="both"/>
        <w:rPr>
          <w:color w:val="0070C0"/>
          <w:sz w:val="28"/>
          <w:szCs w:val="28"/>
          <w:shd w:val="clear" w:color="auto" w:fill="FFFFFF"/>
        </w:rPr>
      </w:pPr>
      <w:r w:rsidRPr="009B0757">
        <w:rPr>
          <w:color w:val="0070C0"/>
          <w:sz w:val="28"/>
          <w:szCs w:val="28"/>
          <w:shd w:val="clear" w:color="auto" w:fill="FFFFFF"/>
        </w:rPr>
        <w:t>3) Ссылки на литерату</w:t>
      </w:r>
      <w:r w:rsidR="00F1662B">
        <w:rPr>
          <w:color w:val="0070C0"/>
          <w:sz w:val="28"/>
          <w:szCs w:val="28"/>
          <w:shd w:val="clear" w:color="auto" w:fill="FFFFFF"/>
        </w:rPr>
        <w:t>ру даются в квадратных скобках</w:t>
      </w:r>
      <w:r w:rsidRPr="009B0757">
        <w:rPr>
          <w:color w:val="0070C0"/>
          <w:sz w:val="28"/>
          <w:szCs w:val="28"/>
          <w:shd w:val="clear" w:color="auto" w:fill="FFFFFF"/>
        </w:rPr>
        <w:t xml:space="preserve">. Точка ставиться в конце предложения!!!, т.е. после ссылки на литературу: </w:t>
      </w:r>
    </w:p>
    <w:p w:rsidR="00CD55FC" w:rsidRPr="009B0757" w:rsidRDefault="00CD55FC" w:rsidP="00A44E4D">
      <w:pPr>
        <w:shd w:val="clear" w:color="auto" w:fill="FFFFFF" w:themeFill="background1"/>
        <w:spacing w:line="360" w:lineRule="auto"/>
        <w:ind w:firstLine="737"/>
        <w:jc w:val="both"/>
        <w:rPr>
          <w:color w:val="0070C0"/>
          <w:sz w:val="28"/>
          <w:szCs w:val="28"/>
        </w:rPr>
      </w:pPr>
      <w:r w:rsidRPr="009B0757">
        <w:rPr>
          <w:color w:val="0070C0"/>
          <w:sz w:val="28"/>
          <w:szCs w:val="28"/>
        </w:rPr>
        <w:t xml:space="preserve">конкурирующих систем» </w:t>
      </w:r>
      <w:r w:rsidRPr="004963C8">
        <w:rPr>
          <w:color w:val="0070C0"/>
          <w:sz w:val="28"/>
          <w:szCs w:val="28"/>
        </w:rPr>
        <w:t>[</w:t>
      </w:r>
      <w:r w:rsidRPr="009B0757">
        <w:rPr>
          <w:color w:val="0070C0"/>
          <w:sz w:val="28"/>
          <w:szCs w:val="28"/>
        </w:rPr>
        <w:t>12, с. 67</w:t>
      </w:r>
      <w:r w:rsidRPr="004963C8">
        <w:rPr>
          <w:color w:val="0070C0"/>
          <w:sz w:val="28"/>
          <w:szCs w:val="28"/>
        </w:rPr>
        <w:t>]</w:t>
      </w:r>
      <w:r w:rsidRPr="009B0757">
        <w:rPr>
          <w:color w:val="0070C0"/>
          <w:sz w:val="28"/>
          <w:szCs w:val="28"/>
        </w:rPr>
        <w:t xml:space="preserve">. </w:t>
      </w:r>
    </w:p>
    <w:p w:rsidR="00CD55FC" w:rsidRPr="009B0757" w:rsidRDefault="00CD55FC" w:rsidP="00A44E4D">
      <w:pPr>
        <w:shd w:val="clear" w:color="auto" w:fill="FFFFFF" w:themeFill="background1"/>
        <w:spacing w:line="360" w:lineRule="auto"/>
        <w:ind w:firstLine="737"/>
        <w:jc w:val="both"/>
        <w:rPr>
          <w:b/>
          <w:color w:val="0070C0"/>
          <w:sz w:val="28"/>
          <w:szCs w:val="28"/>
        </w:rPr>
      </w:pPr>
      <w:r w:rsidRPr="009B0757">
        <w:rPr>
          <w:b/>
          <w:color w:val="0070C0"/>
          <w:sz w:val="28"/>
          <w:szCs w:val="28"/>
        </w:rPr>
        <w:t xml:space="preserve">а не </w:t>
      </w:r>
    </w:p>
    <w:p w:rsidR="00CD55FC" w:rsidRPr="009B0757" w:rsidRDefault="00CD55FC" w:rsidP="00A44E4D">
      <w:pPr>
        <w:shd w:val="clear" w:color="auto" w:fill="FFFFFF" w:themeFill="background1"/>
        <w:spacing w:line="360" w:lineRule="auto"/>
        <w:ind w:firstLine="737"/>
        <w:jc w:val="both"/>
        <w:rPr>
          <w:color w:val="0070C0"/>
          <w:sz w:val="28"/>
          <w:szCs w:val="28"/>
        </w:rPr>
      </w:pPr>
      <w:r w:rsidRPr="009B0757">
        <w:rPr>
          <w:color w:val="0070C0"/>
          <w:sz w:val="28"/>
          <w:szCs w:val="28"/>
        </w:rPr>
        <w:t xml:space="preserve">конкурирующих систем». </w:t>
      </w:r>
      <w:r w:rsidRPr="005402C0">
        <w:rPr>
          <w:color w:val="0070C0"/>
          <w:sz w:val="28"/>
          <w:szCs w:val="28"/>
        </w:rPr>
        <w:t>[</w:t>
      </w:r>
      <w:r w:rsidRPr="009B0757">
        <w:rPr>
          <w:color w:val="0070C0"/>
          <w:sz w:val="28"/>
          <w:szCs w:val="28"/>
        </w:rPr>
        <w:t>12, с. 67</w:t>
      </w:r>
      <w:r w:rsidRPr="005402C0">
        <w:rPr>
          <w:color w:val="0070C0"/>
          <w:sz w:val="28"/>
          <w:szCs w:val="28"/>
        </w:rPr>
        <w:t>]</w:t>
      </w:r>
      <w:r w:rsidRPr="009B0757">
        <w:rPr>
          <w:color w:val="0070C0"/>
          <w:sz w:val="28"/>
          <w:szCs w:val="28"/>
        </w:rPr>
        <w:t xml:space="preserve"> </w:t>
      </w:r>
    </w:p>
    <w:p w:rsidR="00F0258E" w:rsidRPr="009B0757" w:rsidRDefault="00CD55FC" w:rsidP="00F1662B">
      <w:pPr>
        <w:shd w:val="clear" w:color="auto" w:fill="FFFFFF" w:themeFill="background1"/>
        <w:spacing w:line="360" w:lineRule="auto"/>
        <w:ind w:firstLine="737"/>
        <w:jc w:val="both"/>
        <w:rPr>
          <w:b/>
          <w:bCs/>
        </w:rPr>
      </w:pPr>
      <w:r w:rsidRPr="009B0757">
        <w:rPr>
          <w:color w:val="0070C0"/>
          <w:sz w:val="28"/>
          <w:szCs w:val="28"/>
        </w:rPr>
        <w:t>4) Перенос</w:t>
      </w:r>
      <w:r w:rsidR="00085C38" w:rsidRPr="009B0757">
        <w:rPr>
          <w:color w:val="0070C0"/>
          <w:sz w:val="28"/>
          <w:szCs w:val="28"/>
        </w:rPr>
        <w:t>ы</w:t>
      </w:r>
      <w:r w:rsidRPr="009B0757">
        <w:rPr>
          <w:color w:val="0070C0"/>
          <w:sz w:val="28"/>
          <w:szCs w:val="28"/>
        </w:rPr>
        <w:t xml:space="preserve"> слов в заголовках не допускаются, нужно «растянуть» слова.</w:t>
      </w:r>
      <w:r w:rsidRPr="009B0757">
        <w:rPr>
          <w:sz w:val="28"/>
          <w:szCs w:val="28"/>
        </w:rPr>
        <w:t xml:space="preserve"> </w:t>
      </w:r>
      <w:r w:rsidR="0030364A" w:rsidRPr="009B0757">
        <w:rPr>
          <w:bCs/>
          <w:i/>
          <w:color w:val="BFBFBF"/>
        </w:rPr>
        <w:br w:type="page"/>
      </w:r>
      <w:r w:rsidR="00F0258E" w:rsidRPr="009B0757">
        <w:rPr>
          <w:bCs/>
          <w:i/>
          <w:color w:val="BFBFBF"/>
        </w:rPr>
        <w:lastRenderedPageBreak/>
        <w:t xml:space="preserve"> Требования к содержанию заключения</w:t>
      </w:r>
    </w:p>
    <w:p w:rsidR="00965A4F" w:rsidRPr="009B0757" w:rsidRDefault="006A7B3C" w:rsidP="00A44E4D">
      <w:pPr>
        <w:pStyle w:val="4"/>
        <w:shd w:val="clear" w:color="auto" w:fill="FFFFFF" w:themeFill="background1"/>
        <w:spacing w:before="0" w:after="0" w:line="360" w:lineRule="auto"/>
        <w:jc w:val="center"/>
        <w:rPr>
          <w:bCs w:val="0"/>
        </w:rPr>
      </w:pPr>
      <w:bookmarkStart w:id="1" w:name="_Toc70266577"/>
      <w:bookmarkEnd w:id="0"/>
      <w:r w:rsidRPr="009B0757">
        <w:rPr>
          <w:bCs w:val="0"/>
        </w:rPr>
        <w:t>ЗАКЛЮЧЕНИЕ</w:t>
      </w:r>
      <w:bookmarkEnd w:id="1"/>
    </w:p>
    <w:p w:rsidR="00965A4F" w:rsidRDefault="00965A4F" w:rsidP="00A44E4D">
      <w:pPr>
        <w:shd w:val="clear" w:color="auto" w:fill="FFFFFF" w:themeFill="background1"/>
        <w:spacing w:line="360" w:lineRule="auto"/>
        <w:ind w:firstLine="709"/>
        <w:jc w:val="both"/>
        <w:rPr>
          <w:color w:val="000000"/>
          <w:sz w:val="28"/>
          <w:szCs w:val="28"/>
        </w:rPr>
      </w:pPr>
      <w:r w:rsidRPr="009B0757">
        <w:rPr>
          <w:color w:val="000000"/>
          <w:sz w:val="28"/>
          <w:szCs w:val="28"/>
        </w:rPr>
        <w:t>В заключении дается краткий перечень наиболее значимых выводов и предложений (рекомендаций), указание дальнейших перспектив работы над проблемой.</w:t>
      </w:r>
      <w:r w:rsidR="00493536" w:rsidRPr="009B0757">
        <w:rPr>
          <w:color w:val="000000"/>
          <w:sz w:val="28"/>
          <w:szCs w:val="28"/>
        </w:rPr>
        <w:t xml:space="preserve"> </w:t>
      </w:r>
      <w:r w:rsidRPr="009B0757">
        <w:rPr>
          <w:color w:val="000000"/>
          <w:sz w:val="28"/>
          <w:szCs w:val="28"/>
        </w:rPr>
        <w:t>Допустимы нумерации сделанных выводов (предложений, рек</w:t>
      </w:r>
      <w:r w:rsidRPr="009B0757">
        <w:rPr>
          <w:color w:val="000000"/>
          <w:sz w:val="28"/>
          <w:szCs w:val="28"/>
        </w:rPr>
        <w:t>о</w:t>
      </w:r>
      <w:r w:rsidRPr="009B0757">
        <w:rPr>
          <w:color w:val="000000"/>
          <w:sz w:val="28"/>
          <w:szCs w:val="28"/>
        </w:rPr>
        <w:t>мендаций).</w:t>
      </w:r>
    </w:p>
    <w:p w:rsidR="00F1662B" w:rsidRPr="00F1662B" w:rsidRDefault="00F1662B" w:rsidP="00A44E4D">
      <w:pPr>
        <w:shd w:val="clear" w:color="auto" w:fill="FFFFFF" w:themeFill="background1"/>
        <w:spacing w:line="360" w:lineRule="auto"/>
        <w:ind w:firstLine="709"/>
        <w:jc w:val="both"/>
        <w:rPr>
          <w:b/>
          <w:sz w:val="28"/>
          <w:szCs w:val="28"/>
        </w:rPr>
      </w:pPr>
      <w:r w:rsidRPr="00F1662B">
        <w:rPr>
          <w:b/>
          <w:color w:val="000000"/>
          <w:sz w:val="28"/>
          <w:szCs w:val="28"/>
        </w:rPr>
        <w:t>Выводы в заключении должны отражать решение ВСЕХ поставле</w:t>
      </w:r>
      <w:r w:rsidRPr="00F1662B">
        <w:rPr>
          <w:b/>
          <w:color w:val="000000"/>
          <w:sz w:val="28"/>
          <w:szCs w:val="28"/>
        </w:rPr>
        <w:t>н</w:t>
      </w:r>
      <w:r w:rsidRPr="00F1662B">
        <w:rPr>
          <w:b/>
          <w:color w:val="000000"/>
          <w:sz w:val="28"/>
          <w:szCs w:val="28"/>
        </w:rPr>
        <w:t>ных ВО ВВЕДЕНИИ ЗАДАЧ, что, в свою очередь, отражает и все стру</w:t>
      </w:r>
      <w:r w:rsidRPr="00F1662B">
        <w:rPr>
          <w:b/>
          <w:color w:val="000000"/>
          <w:sz w:val="28"/>
          <w:szCs w:val="28"/>
        </w:rPr>
        <w:t>к</w:t>
      </w:r>
      <w:r w:rsidRPr="00F1662B">
        <w:rPr>
          <w:b/>
          <w:color w:val="000000"/>
          <w:sz w:val="28"/>
          <w:szCs w:val="28"/>
        </w:rPr>
        <w:t xml:space="preserve">турные элементы СОДЕРЖАНИЯ </w:t>
      </w:r>
      <w:r>
        <w:rPr>
          <w:b/>
          <w:color w:val="000000"/>
          <w:sz w:val="28"/>
          <w:szCs w:val="28"/>
        </w:rPr>
        <w:t>работы</w:t>
      </w:r>
      <w:r w:rsidRPr="00F1662B">
        <w:rPr>
          <w:b/>
          <w:color w:val="000000"/>
          <w:sz w:val="28"/>
          <w:szCs w:val="28"/>
        </w:rPr>
        <w:t>!!!!</w:t>
      </w:r>
    </w:p>
    <w:p w:rsidR="0007331D" w:rsidRPr="009B0757" w:rsidRDefault="0007331D" w:rsidP="00A44E4D">
      <w:pPr>
        <w:pStyle w:val="4"/>
        <w:shd w:val="clear" w:color="auto" w:fill="FFFFFF" w:themeFill="background1"/>
        <w:spacing w:before="0" w:after="0" w:line="360" w:lineRule="auto"/>
        <w:jc w:val="both"/>
        <w:rPr>
          <w:bCs w:val="0"/>
          <w:i/>
          <w:color w:val="BFBFBF"/>
        </w:rPr>
      </w:pPr>
      <w:bookmarkStart w:id="2" w:name="_Toc70266578"/>
    </w:p>
    <w:p w:rsidR="00965A4F" w:rsidRPr="009B0757" w:rsidRDefault="00427E12" w:rsidP="00A44E4D">
      <w:pPr>
        <w:pStyle w:val="4"/>
        <w:shd w:val="clear" w:color="auto" w:fill="FFFFFF" w:themeFill="background1"/>
        <w:spacing w:before="0" w:after="0" w:line="360" w:lineRule="auto"/>
        <w:jc w:val="both"/>
        <w:rPr>
          <w:i/>
          <w:color w:val="BFBFBF"/>
        </w:rPr>
      </w:pPr>
      <w:r w:rsidRPr="009B0757">
        <w:rPr>
          <w:bCs w:val="0"/>
          <w:i/>
          <w:color w:val="BFBFBF"/>
        </w:rPr>
        <w:br w:type="page"/>
      </w:r>
      <w:r w:rsidR="00F0258E" w:rsidRPr="009B0757">
        <w:rPr>
          <w:bCs w:val="0"/>
          <w:i/>
          <w:color w:val="BFBFBF"/>
        </w:rPr>
        <w:lastRenderedPageBreak/>
        <w:t xml:space="preserve"> Оформление списка </w:t>
      </w:r>
      <w:r w:rsidR="00965A4F" w:rsidRPr="009B0757">
        <w:rPr>
          <w:bCs w:val="0"/>
          <w:i/>
          <w:color w:val="BFBFBF"/>
        </w:rPr>
        <w:t xml:space="preserve"> использованн</w:t>
      </w:r>
      <w:r w:rsidR="00F0258E" w:rsidRPr="009B0757">
        <w:rPr>
          <w:bCs w:val="0"/>
          <w:i/>
          <w:color w:val="BFBFBF"/>
        </w:rPr>
        <w:t>ых источников и</w:t>
      </w:r>
      <w:r w:rsidR="00965A4F" w:rsidRPr="009B0757">
        <w:rPr>
          <w:bCs w:val="0"/>
          <w:i/>
          <w:color w:val="BFBFBF"/>
        </w:rPr>
        <w:t xml:space="preserve"> литературы</w:t>
      </w:r>
      <w:bookmarkEnd w:id="2"/>
      <w:r w:rsidR="00965A4F" w:rsidRPr="009B0757">
        <w:rPr>
          <w:bCs w:val="0"/>
          <w:i/>
          <w:color w:val="BFBFBF"/>
        </w:rPr>
        <w:t xml:space="preserve"> </w:t>
      </w:r>
    </w:p>
    <w:p w:rsidR="00F0258E" w:rsidRPr="009B0757" w:rsidRDefault="006A7B3C" w:rsidP="00A44E4D">
      <w:pPr>
        <w:shd w:val="clear" w:color="auto" w:fill="FFFFFF" w:themeFill="background1"/>
        <w:spacing w:line="360" w:lineRule="auto"/>
        <w:jc w:val="center"/>
        <w:rPr>
          <w:b/>
          <w:sz w:val="28"/>
          <w:szCs w:val="28"/>
        </w:rPr>
      </w:pPr>
      <w:r w:rsidRPr="009B0757">
        <w:rPr>
          <w:b/>
          <w:sz w:val="28"/>
          <w:szCs w:val="28"/>
        </w:rPr>
        <w:t xml:space="preserve">СПИСОК ИСПОЛЬЗОВАННЫХ ИСТОЧНИКОВ </w:t>
      </w:r>
    </w:p>
    <w:p w:rsidR="00F1662B" w:rsidRDefault="00F1662B" w:rsidP="00F1662B">
      <w:pPr>
        <w:spacing w:line="360" w:lineRule="atLeast"/>
        <w:ind w:firstLine="709"/>
        <w:jc w:val="both"/>
        <w:rPr>
          <w:sz w:val="28"/>
          <w:szCs w:val="28"/>
        </w:rPr>
      </w:pPr>
      <w:bookmarkStart w:id="3" w:name="_Toc70266579"/>
      <w:r w:rsidRPr="00ED143E">
        <w:rPr>
          <w:sz w:val="28"/>
          <w:szCs w:val="28"/>
        </w:rPr>
        <w:t xml:space="preserve">Список </w:t>
      </w:r>
      <w:r w:rsidRPr="00BF1B9E">
        <w:rPr>
          <w:b/>
          <w:bCs/>
          <w:sz w:val="28"/>
          <w:szCs w:val="28"/>
        </w:rPr>
        <w:t>составляется в строго алфавитном порядке</w:t>
      </w:r>
      <w:r w:rsidRPr="00ED143E">
        <w:rPr>
          <w:sz w:val="28"/>
          <w:szCs w:val="28"/>
        </w:rPr>
        <w:t xml:space="preserve"> (по фамилиям а</w:t>
      </w:r>
      <w:r w:rsidRPr="00ED143E">
        <w:rPr>
          <w:sz w:val="28"/>
          <w:szCs w:val="28"/>
        </w:rPr>
        <w:t>в</w:t>
      </w:r>
      <w:r w:rsidRPr="00ED143E">
        <w:rPr>
          <w:sz w:val="28"/>
          <w:szCs w:val="28"/>
        </w:rPr>
        <w:t>торов или по заглавиям монографий или сборников научных трудов в случае большого количества авторов-составителей), который является единым для всех видов материалов: изданных, рукописных, архивных или взятых из И</w:t>
      </w:r>
      <w:r w:rsidRPr="00ED143E">
        <w:rPr>
          <w:sz w:val="28"/>
          <w:szCs w:val="28"/>
        </w:rPr>
        <w:t>Н</w:t>
      </w:r>
      <w:r w:rsidRPr="00ED143E">
        <w:rPr>
          <w:sz w:val="28"/>
          <w:szCs w:val="28"/>
        </w:rPr>
        <w:t xml:space="preserve">ТЕРНЕТА. Список литературы на иностранном языке составляется отдельно и помещается после списка на русском языке. </w:t>
      </w:r>
    </w:p>
    <w:p w:rsidR="00F1662B" w:rsidRPr="00F1662B" w:rsidRDefault="00F1662B" w:rsidP="00F1662B">
      <w:pPr>
        <w:spacing w:line="360" w:lineRule="atLeast"/>
        <w:ind w:firstLine="709"/>
        <w:jc w:val="both"/>
        <w:rPr>
          <w:b/>
          <w:sz w:val="28"/>
          <w:szCs w:val="28"/>
        </w:rPr>
      </w:pPr>
      <w:r w:rsidRPr="00ED143E">
        <w:rPr>
          <w:sz w:val="28"/>
          <w:szCs w:val="28"/>
        </w:rPr>
        <w:t xml:space="preserve">Следует учесть, что в работе должны быть рассмотрены, </w:t>
      </w:r>
      <w:r>
        <w:rPr>
          <w:b/>
          <w:bCs/>
          <w:sz w:val="28"/>
          <w:szCs w:val="28"/>
        </w:rPr>
        <w:t>ОБЯЗАТЕЛ</w:t>
      </w:r>
      <w:r>
        <w:rPr>
          <w:b/>
          <w:bCs/>
          <w:sz w:val="28"/>
          <w:szCs w:val="28"/>
        </w:rPr>
        <w:t>Ь</w:t>
      </w:r>
      <w:r>
        <w:rPr>
          <w:b/>
          <w:bCs/>
          <w:sz w:val="28"/>
          <w:szCs w:val="28"/>
        </w:rPr>
        <w:t>НО</w:t>
      </w:r>
      <w:r w:rsidRPr="0080622C">
        <w:rPr>
          <w:b/>
          <w:bCs/>
          <w:sz w:val="28"/>
          <w:szCs w:val="28"/>
        </w:rPr>
        <w:t>, и актуальные подходы</w:t>
      </w:r>
      <w:r w:rsidRPr="00ED143E">
        <w:rPr>
          <w:sz w:val="28"/>
          <w:szCs w:val="28"/>
        </w:rPr>
        <w:t xml:space="preserve"> к рассматриваемым проблемам, явлениям, пре</w:t>
      </w:r>
      <w:r w:rsidRPr="00ED143E">
        <w:rPr>
          <w:sz w:val="28"/>
          <w:szCs w:val="28"/>
        </w:rPr>
        <w:t>д</w:t>
      </w:r>
      <w:r w:rsidRPr="00ED143E">
        <w:rPr>
          <w:sz w:val="28"/>
          <w:szCs w:val="28"/>
        </w:rPr>
        <w:t xml:space="preserve">ставленные и опубликованные </w:t>
      </w:r>
      <w:r w:rsidRPr="0080622C">
        <w:rPr>
          <w:b/>
          <w:bCs/>
          <w:sz w:val="28"/>
          <w:szCs w:val="28"/>
        </w:rPr>
        <w:t>в современных источниках</w:t>
      </w:r>
      <w:r>
        <w:rPr>
          <w:b/>
          <w:bCs/>
          <w:sz w:val="28"/>
          <w:szCs w:val="28"/>
        </w:rPr>
        <w:t xml:space="preserve"> </w:t>
      </w:r>
      <w:r w:rsidRPr="004C1C52">
        <w:rPr>
          <w:b/>
          <w:bCs/>
          <w:sz w:val="28"/>
          <w:szCs w:val="28"/>
          <w:highlight w:val="yellow"/>
        </w:rPr>
        <w:t>(не старше 5 лет)</w:t>
      </w:r>
      <w:r w:rsidRPr="004C1C52">
        <w:rPr>
          <w:sz w:val="28"/>
          <w:szCs w:val="28"/>
          <w:highlight w:val="yellow"/>
        </w:rPr>
        <w:t>,</w:t>
      </w:r>
      <w:r>
        <w:rPr>
          <w:sz w:val="28"/>
          <w:szCs w:val="28"/>
        </w:rPr>
        <w:t xml:space="preserve"> </w:t>
      </w:r>
      <w:r w:rsidRPr="0080622C">
        <w:rPr>
          <w:b/>
          <w:bCs/>
          <w:sz w:val="28"/>
          <w:szCs w:val="28"/>
        </w:rPr>
        <w:t>но не только</w:t>
      </w:r>
      <w:r>
        <w:rPr>
          <w:sz w:val="28"/>
          <w:szCs w:val="28"/>
        </w:rPr>
        <w:t xml:space="preserve">. </w:t>
      </w:r>
      <w:r w:rsidRPr="00F1662B">
        <w:rPr>
          <w:b/>
          <w:sz w:val="28"/>
          <w:szCs w:val="28"/>
        </w:rPr>
        <w:t>ИЗ 20 ИСТОЧНИКОВ, КОТОРЫЕ ДОЛЖНЫ ИСПОЛЬЗ</w:t>
      </w:r>
      <w:r w:rsidRPr="00F1662B">
        <w:rPr>
          <w:b/>
          <w:sz w:val="28"/>
          <w:szCs w:val="28"/>
        </w:rPr>
        <w:t>О</w:t>
      </w:r>
      <w:r w:rsidRPr="00F1662B">
        <w:rPr>
          <w:b/>
          <w:sz w:val="28"/>
          <w:szCs w:val="28"/>
        </w:rPr>
        <w:t>ВАТЬСЯ В КР, 10 ДОЛЖНЫ БЫТЬ ОПУБЛИКОВАНЫ НЕ РАНЕЕ 5 ЛЕТ НАЗАД.</w:t>
      </w:r>
    </w:p>
    <w:p w:rsidR="00F1662B" w:rsidRPr="00ED143E" w:rsidRDefault="00F1662B" w:rsidP="00F1662B">
      <w:pPr>
        <w:spacing w:line="360" w:lineRule="atLeast"/>
        <w:ind w:firstLine="709"/>
        <w:jc w:val="both"/>
        <w:rPr>
          <w:sz w:val="28"/>
          <w:szCs w:val="28"/>
        </w:rPr>
      </w:pPr>
      <w:r w:rsidRPr="00ED143E">
        <w:rPr>
          <w:sz w:val="28"/>
          <w:szCs w:val="28"/>
        </w:rPr>
        <w:t>Пример</w:t>
      </w:r>
      <w:r>
        <w:rPr>
          <w:sz w:val="28"/>
          <w:szCs w:val="28"/>
        </w:rPr>
        <w:t xml:space="preserve"> оформления (В СПИСКЕ ИСПОЛЬЗОВАННЫХ ИСТОЧНИКОВ </w:t>
      </w:r>
      <w:r w:rsidRPr="004C1C52">
        <w:rPr>
          <w:b/>
          <w:sz w:val="28"/>
          <w:szCs w:val="28"/>
          <w:highlight w:val="red"/>
          <w:u w:val="single"/>
        </w:rPr>
        <w:t>НЕ СЛЕДУЕТ</w:t>
      </w:r>
      <w:r>
        <w:rPr>
          <w:sz w:val="28"/>
          <w:szCs w:val="28"/>
        </w:rPr>
        <w:t xml:space="preserve"> РАЗБИВАТЬ РАБОТЫ НА ГРУППЫ «Монографии», «Статьи в журналах» и т.п., все работы указываются </w:t>
      </w:r>
      <w:r w:rsidRPr="004C1C52">
        <w:rPr>
          <w:sz w:val="28"/>
          <w:szCs w:val="28"/>
          <w:highlight w:val="red"/>
        </w:rPr>
        <w:t>одним списком</w:t>
      </w:r>
      <w:r>
        <w:rPr>
          <w:sz w:val="28"/>
          <w:szCs w:val="28"/>
        </w:rPr>
        <w:t xml:space="preserve"> в алфавитном поря</w:t>
      </w:r>
      <w:r>
        <w:rPr>
          <w:sz w:val="28"/>
          <w:szCs w:val="28"/>
        </w:rPr>
        <w:t>д</w:t>
      </w:r>
      <w:r>
        <w:rPr>
          <w:sz w:val="28"/>
          <w:szCs w:val="28"/>
        </w:rPr>
        <w:t xml:space="preserve">ке) </w:t>
      </w:r>
      <w:r w:rsidRPr="00ED143E">
        <w:rPr>
          <w:sz w:val="28"/>
          <w:szCs w:val="28"/>
        </w:rPr>
        <w:t xml:space="preserve">: </w:t>
      </w:r>
    </w:p>
    <w:p w:rsidR="00F1662B" w:rsidRPr="00ED143E" w:rsidRDefault="00F1662B" w:rsidP="00F1662B">
      <w:pPr>
        <w:tabs>
          <w:tab w:val="left" w:pos="0"/>
          <w:tab w:val="left" w:pos="1122"/>
        </w:tabs>
        <w:spacing w:line="360" w:lineRule="atLeast"/>
        <w:ind w:firstLine="709"/>
        <w:jc w:val="both"/>
        <w:rPr>
          <w:spacing w:val="-10"/>
          <w:sz w:val="28"/>
          <w:szCs w:val="28"/>
        </w:rPr>
      </w:pPr>
      <w:r w:rsidRPr="00ED143E">
        <w:rPr>
          <w:spacing w:val="-10"/>
          <w:sz w:val="28"/>
          <w:szCs w:val="28"/>
        </w:rPr>
        <w:t xml:space="preserve">Ананьев, Б. Г. Человек как предмет познания. / Б. Г. Ананьев. </w:t>
      </w:r>
      <w:r>
        <w:rPr>
          <w:spacing w:val="-10"/>
          <w:sz w:val="28"/>
          <w:szCs w:val="28"/>
        </w:rPr>
        <w:t xml:space="preserve">- </w:t>
      </w:r>
      <w:r w:rsidRPr="00ED143E">
        <w:rPr>
          <w:spacing w:val="-10"/>
          <w:sz w:val="28"/>
          <w:szCs w:val="28"/>
        </w:rPr>
        <w:t xml:space="preserve">СПб. : Питер, 2001. </w:t>
      </w:r>
      <w:r>
        <w:rPr>
          <w:spacing w:val="-10"/>
          <w:sz w:val="28"/>
          <w:szCs w:val="28"/>
        </w:rPr>
        <w:t xml:space="preserve">- </w:t>
      </w:r>
      <w:r w:rsidRPr="00ED143E">
        <w:rPr>
          <w:spacing w:val="-10"/>
          <w:sz w:val="28"/>
          <w:szCs w:val="28"/>
        </w:rPr>
        <w:t>288 с.</w:t>
      </w:r>
    </w:p>
    <w:p w:rsidR="00F1662B" w:rsidRPr="00ED143E" w:rsidRDefault="00F1662B" w:rsidP="00F1662B">
      <w:pPr>
        <w:tabs>
          <w:tab w:val="left" w:pos="840"/>
          <w:tab w:val="left" w:pos="960"/>
          <w:tab w:val="left" w:pos="1122"/>
        </w:tabs>
        <w:spacing w:line="360" w:lineRule="atLeast"/>
        <w:ind w:firstLine="709"/>
        <w:jc w:val="both"/>
        <w:rPr>
          <w:spacing w:val="-10"/>
          <w:sz w:val="28"/>
          <w:szCs w:val="28"/>
        </w:rPr>
      </w:pPr>
      <w:r w:rsidRPr="00ED143E">
        <w:rPr>
          <w:spacing w:val="-10"/>
          <w:sz w:val="28"/>
          <w:szCs w:val="28"/>
        </w:rPr>
        <w:t xml:space="preserve">Андреев, В. И. Педагогика: Учебный курс для творческого саморазвития. </w:t>
      </w:r>
      <w:r w:rsidRPr="00ED143E">
        <w:rPr>
          <w:spacing w:val="-10"/>
          <w:sz w:val="28"/>
          <w:szCs w:val="28"/>
        </w:rPr>
        <w:br/>
        <w:t xml:space="preserve">/ В. И. Андреев. </w:t>
      </w:r>
      <w:r>
        <w:rPr>
          <w:spacing w:val="-10"/>
          <w:sz w:val="28"/>
          <w:szCs w:val="28"/>
        </w:rPr>
        <w:t xml:space="preserve">- </w:t>
      </w:r>
      <w:r w:rsidRPr="00ED143E">
        <w:rPr>
          <w:spacing w:val="-10"/>
          <w:sz w:val="28"/>
          <w:szCs w:val="28"/>
        </w:rPr>
        <w:t xml:space="preserve">Казань: Центр инновационных технологий, 2006. </w:t>
      </w:r>
      <w:r>
        <w:rPr>
          <w:spacing w:val="-10"/>
          <w:sz w:val="28"/>
          <w:szCs w:val="28"/>
        </w:rPr>
        <w:t xml:space="preserve">- </w:t>
      </w:r>
      <w:r w:rsidRPr="00ED143E">
        <w:rPr>
          <w:spacing w:val="-10"/>
          <w:sz w:val="28"/>
          <w:szCs w:val="28"/>
        </w:rPr>
        <w:t>608 с.</w:t>
      </w:r>
    </w:p>
    <w:p w:rsidR="00F1662B" w:rsidRPr="00ED143E" w:rsidRDefault="00F1662B" w:rsidP="00F1662B">
      <w:pPr>
        <w:spacing w:line="360" w:lineRule="atLeast"/>
        <w:ind w:firstLine="709"/>
        <w:jc w:val="both"/>
        <w:rPr>
          <w:sz w:val="28"/>
          <w:szCs w:val="28"/>
        </w:rPr>
      </w:pPr>
      <w:r w:rsidRPr="00ED143E">
        <w:rPr>
          <w:sz w:val="28"/>
          <w:szCs w:val="28"/>
        </w:rPr>
        <w:t xml:space="preserve">Гальскова, Н. Д. Современная методика обучения иностранному языку: пособие для учителя. / Н. Д. Гальскова. М.: АРКТИ - Глосса, 2000. </w:t>
      </w:r>
      <w:r>
        <w:rPr>
          <w:sz w:val="28"/>
          <w:szCs w:val="28"/>
        </w:rPr>
        <w:t xml:space="preserve">- </w:t>
      </w:r>
      <w:r w:rsidRPr="00ED143E">
        <w:rPr>
          <w:sz w:val="28"/>
          <w:szCs w:val="28"/>
        </w:rPr>
        <w:t>165 с.</w:t>
      </w:r>
    </w:p>
    <w:p w:rsidR="00F1662B" w:rsidRPr="00ED143E" w:rsidRDefault="00F1662B" w:rsidP="00F1662B">
      <w:pPr>
        <w:tabs>
          <w:tab w:val="left" w:pos="0"/>
          <w:tab w:val="left" w:pos="993"/>
        </w:tabs>
        <w:spacing w:line="360" w:lineRule="atLeast"/>
        <w:ind w:firstLine="709"/>
        <w:jc w:val="both"/>
        <w:rPr>
          <w:sz w:val="28"/>
          <w:szCs w:val="28"/>
        </w:rPr>
      </w:pPr>
      <w:r w:rsidRPr="00ED143E">
        <w:rPr>
          <w:sz w:val="28"/>
          <w:szCs w:val="28"/>
        </w:rPr>
        <w:t xml:space="preserve">Зеер, Э. Ф. Психология профессионального образования : учебник для студ. учрежд. высш. проф. образования. / Э. Ф. Зеер. </w:t>
      </w:r>
      <w:r>
        <w:rPr>
          <w:sz w:val="28"/>
          <w:szCs w:val="28"/>
        </w:rPr>
        <w:t xml:space="preserve">- </w:t>
      </w:r>
      <w:r w:rsidRPr="00ED143E">
        <w:rPr>
          <w:sz w:val="28"/>
          <w:szCs w:val="28"/>
        </w:rPr>
        <w:t xml:space="preserve">2-е изд., испр. и доп. </w:t>
      </w:r>
      <w:r>
        <w:rPr>
          <w:sz w:val="28"/>
          <w:szCs w:val="28"/>
        </w:rPr>
        <w:t xml:space="preserve">- </w:t>
      </w:r>
      <w:r w:rsidRPr="00ED143E">
        <w:rPr>
          <w:sz w:val="28"/>
          <w:szCs w:val="28"/>
        </w:rPr>
        <w:t xml:space="preserve">М. : Академия, 2013. </w:t>
      </w:r>
      <w:r>
        <w:rPr>
          <w:sz w:val="28"/>
          <w:szCs w:val="28"/>
        </w:rPr>
        <w:t xml:space="preserve">- </w:t>
      </w:r>
      <w:r w:rsidRPr="00ED143E">
        <w:rPr>
          <w:sz w:val="28"/>
          <w:szCs w:val="28"/>
        </w:rPr>
        <w:t>416 с.</w:t>
      </w:r>
    </w:p>
    <w:p w:rsidR="00F1662B" w:rsidRPr="00ED143E" w:rsidRDefault="00F1662B" w:rsidP="00F1662B">
      <w:pPr>
        <w:spacing w:line="360" w:lineRule="atLeast"/>
        <w:ind w:firstLine="709"/>
        <w:jc w:val="both"/>
        <w:rPr>
          <w:sz w:val="28"/>
          <w:szCs w:val="28"/>
        </w:rPr>
      </w:pPr>
      <w:r w:rsidRPr="00ED143E">
        <w:rPr>
          <w:sz w:val="28"/>
          <w:szCs w:val="28"/>
        </w:rPr>
        <w:t>Кирьякова, А. В. Аксиология образования. Фундаментальные исследов</w:t>
      </w:r>
      <w:r w:rsidRPr="00ED143E">
        <w:rPr>
          <w:sz w:val="28"/>
          <w:szCs w:val="28"/>
        </w:rPr>
        <w:t>а</w:t>
      </w:r>
      <w:r w:rsidRPr="00ED143E">
        <w:rPr>
          <w:sz w:val="28"/>
          <w:szCs w:val="28"/>
        </w:rPr>
        <w:t xml:space="preserve">ния в педагогике. / А. В. Кирьякова. </w:t>
      </w:r>
      <w:r>
        <w:rPr>
          <w:sz w:val="28"/>
          <w:szCs w:val="28"/>
        </w:rPr>
        <w:t xml:space="preserve">- </w:t>
      </w:r>
      <w:r w:rsidRPr="00ED143E">
        <w:rPr>
          <w:sz w:val="28"/>
          <w:szCs w:val="28"/>
        </w:rPr>
        <w:t xml:space="preserve">М.: Дом педагогики, ИПК ГОУ ОГУ, 2008. </w:t>
      </w:r>
      <w:r>
        <w:rPr>
          <w:sz w:val="28"/>
          <w:szCs w:val="28"/>
        </w:rPr>
        <w:t xml:space="preserve">- </w:t>
      </w:r>
      <w:r w:rsidRPr="00ED143E">
        <w:rPr>
          <w:sz w:val="28"/>
          <w:szCs w:val="28"/>
        </w:rPr>
        <w:t>578 с.</w:t>
      </w:r>
    </w:p>
    <w:p w:rsidR="00F1662B" w:rsidRPr="00ED143E" w:rsidRDefault="00F1662B" w:rsidP="00F1662B">
      <w:pPr>
        <w:tabs>
          <w:tab w:val="left" w:pos="0"/>
          <w:tab w:val="left" w:pos="1134"/>
        </w:tabs>
        <w:spacing w:line="360" w:lineRule="atLeast"/>
        <w:ind w:firstLine="709"/>
        <w:jc w:val="both"/>
        <w:rPr>
          <w:sz w:val="28"/>
          <w:szCs w:val="28"/>
        </w:rPr>
      </w:pPr>
      <w:r w:rsidRPr="00ED143E">
        <w:rPr>
          <w:sz w:val="28"/>
          <w:szCs w:val="28"/>
        </w:rPr>
        <w:t xml:space="preserve">Сухова, Л. В. Переводчик. Подготовка специалистов к переводческой деятельности: теория и практика: монография. / Л. В. Сухова. </w:t>
      </w:r>
      <w:r>
        <w:rPr>
          <w:sz w:val="28"/>
          <w:szCs w:val="28"/>
        </w:rPr>
        <w:t xml:space="preserve">- </w:t>
      </w:r>
      <w:r w:rsidRPr="00ED143E">
        <w:rPr>
          <w:sz w:val="28"/>
          <w:szCs w:val="28"/>
        </w:rPr>
        <w:t xml:space="preserve">Самара: Самар. гуманит. акад., 2006. </w:t>
      </w:r>
      <w:r>
        <w:rPr>
          <w:sz w:val="28"/>
          <w:szCs w:val="28"/>
        </w:rPr>
        <w:t xml:space="preserve">- </w:t>
      </w:r>
      <w:r w:rsidRPr="00ED143E">
        <w:rPr>
          <w:sz w:val="28"/>
          <w:szCs w:val="28"/>
        </w:rPr>
        <w:t>156 с.</w:t>
      </w:r>
    </w:p>
    <w:p w:rsidR="00F1662B" w:rsidRPr="00ED143E" w:rsidRDefault="00F1662B" w:rsidP="00F1662B">
      <w:pPr>
        <w:spacing w:line="360" w:lineRule="atLeast"/>
        <w:ind w:firstLine="709"/>
        <w:jc w:val="both"/>
        <w:rPr>
          <w:sz w:val="28"/>
          <w:szCs w:val="28"/>
        </w:rPr>
      </w:pPr>
    </w:p>
    <w:p w:rsidR="00F1662B" w:rsidRPr="00ED143E" w:rsidRDefault="00F1662B" w:rsidP="00F1662B">
      <w:pPr>
        <w:spacing w:line="360" w:lineRule="atLeast"/>
        <w:ind w:firstLine="709"/>
        <w:jc w:val="both"/>
        <w:rPr>
          <w:sz w:val="28"/>
          <w:szCs w:val="28"/>
        </w:rPr>
      </w:pPr>
      <w:r w:rsidRPr="00243B50">
        <w:rPr>
          <w:b/>
          <w:sz w:val="28"/>
          <w:szCs w:val="28"/>
          <w:highlight w:val="yellow"/>
          <w:u w:val="single"/>
        </w:rPr>
        <w:t>Если авторов несколько, то в области заглавия указывается только первый автор</w:t>
      </w:r>
      <w:r w:rsidRPr="00ED143E">
        <w:rPr>
          <w:sz w:val="28"/>
          <w:szCs w:val="28"/>
        </w:rPr>
        <w:t xml:space="preserve">, </w:t>
      </w:r>
      <w:r w:rsidRPr="00243B50">
        <w:rPr>
          <w:b/>
          <w:i/>
          <w:sz w:val="28"/>
          <w:szCs w:val="28"/>
        </w:rPr>
        <w:t>остальные авторы указываются после знака «/», но не бол</w:t>
      </w:r>
      <w:r w:rsidRPr="00243B50">
        <w:rPr>
          <w:b/>
          <w:i/>
          <w:sz w:val="28"/>
          <w:szCs w:val="28"/>
        </w:rPr>
        <w:t>ь</w:t>
      </w:r>
      <w:r w:rsidRPr="00243B50">
        <w:rPr>
          <w:b/>
          <w:i/>
          <w:sz w:val="28"/>
          <w:szCs w:val="28"/>
        </w:rPr>
        <w:t>ше трех</w:t>
      </w:r>
      <w:r w:rsidRPr="00ED143E">
        <w:rPr>
          <w:sz w:val="28"/>
          <w:szCs w:val="28"/>
        </w:rPr>
        <w:t xml:space="preserve"> (если больше, то только первый автор указывается после знака «/», з</w:t>
      </w:r>
      <w:r w:rsidRPr="00ED143E">
        <w:rPr>
          <w:sz w:val="28"/>
          <w:szCs w:val="28"/>
        </w:rPr>
        <w:t>а</w:t>
      </w:r>
      <w:r w:rsidRPr="00ED143E">
        <w:rPr>
          <w:sz w:val="28"/>
          <w:szCs w:val="28"/>
        </w:rPr>
        <w:t>тем следует [и др.], при этом в области заглавия авторы вообще не указываю</w:t>
      </w:r>
      <w:r w:rsidRPr="00ED143E">
        <w:rPr>
          <w:sz w:val="28"/>
          <w:szCs w:val="28"/>
        </w:rPr>
        <w:t>т</w:t>
      </w:r>
      <w:r w:rsidRPr="00ED143E">
        <w:rPr>
          <w:sz w:val="28"/>
          <w:szCs w:val="28"/>
        </w:rPr>
        <w:t>ся).</w:t>
      </w:r>
    </w:p>
    <w:p w:rsidR="00F1662B" w:rsidRPr="00ED143E" w:rsidRDefault="00F1662B" w:rsidP="00F1662B">
      <w:pPr>
        <w:spacing w:line="360" w:lineRule="atLeast"/>
        <w:ind w:firstLine="709"/>
        <w:jc w:val="both"/>
        <w:rPr>
          <w:sz w:val="28"/>
          <w:szCs w:val="28"/>
        </w:rPr>
      </w:pPr>
      <w:r w:rsidRPr="00ED143E">
        <w:rPr>
          <w:sz w:val="28"/>
          <w:szCs w:val="28"/>
        </w:rPr>
        <w:lastRenderedPageBreak/>
        <w:t>Например:</w:t>
      </w:r>
    </w:p>
    <w:p w:rsidR="00F1662B" w:rsidRDefault="00F1662B" w:rsidP="00F1662B">
      <w:pPr>
        <w:spacing w:line="360" w:lineRule="atLeast"/>
        <w:ind w:firstLine="709"/>
        <w:jc w:val="both"/>
        <w:rPr>
          <w:sz w:val="28"/>
          <w:szCs w:val="28"/>
        </w:rPr>
      </w:pPr>
      <w:r>
        <w:rPr>
          <w:sz w:val="28"/>
          <w:szCs w:val="28"/>
        </w:rPr>
        <w:t>Борисова, О. О. Библиотечная экология / О. О. Борисова, Н. Н. Сидоров. – Орел: Аспект, 2000. – 92 с.</w:t>
      </w:r>
    </w:p>
    <w:p w:rsidR="00F1662B" w:rsidRPr="00ED143E" w:rsidRDefault="00F1662B" w:rsidP="00F1662B">
      <w:pPr>
        <w:spacing w:line="360" w:lineRule="atLeast"/>
        <w:ind w:firstLine="709"/>
        <w:jc w:val="both"/>
        <w:rPr>
          <w:sz w:val="28"/>
          <w:szCs w:val="28"/>
        </w:rPr>
      </w:pPr>
      <w:r w:rsidRPr="00ED143E">
        <w:rPr>
          <w:sz w:val="28"/>
          <w:szCs w:val="28"/>
        </w:rPr>
        <w:t xml:space="preserve">Теория зарубежной лингводидактики : учеб. пособие / О. И. Алексеенко [и др]. </w:t>
      </w:r>
      <w:r>
        <w:rPr>
          <w:sz w:val="28"/>
          <w:szCs w:val="28"/>
        </w:rPr>
        <w:t xml:space="preserve">- </w:t>
      </w:r>
      <w:r w:rsidRPr="00ED143E">
        <w:rPr>
          <w:sz w:val="28"/>
          <w:szCs w:val="28"/>
        </w:rPr>
        <w:t xml:space="preserve">М. : Изд-во ун-та дружбы народов, 1990. </w:t>
      </w:r>
      <w:r>
        <w:rPr>
          <w:sz w:val="28"/>
          <w:szCs w:val="28"/>
        </w:rPr>
        <w:t xml:space="preserve">- </w:t>
      </w:r>
      <w:r w:rsidRPr="00ED143E">
        <w:rPr>
          <w:sz w:val="28"/>
          <w:szCs w:val="28"/>
        </w:rPr>
        <w:t>40 с.</w:t>
      </w:r>
    </w:p>
    <w:p w:rsidR="00F1662B" w:rsidRPr="00ED143E" w:rsidRDefault="00F1662B" w:rsidP="00F1662B">
      <w:pPr>
        <w:spacing w:line="360" w:lineRule="atLeast"/>
        <w:ind w:firstLine="709"/>
        <w:jc w:val="both"/>
        <w:rPr>
          <w:i/>
          <w:iCs/>
          <w:sz w:val="28"/>
          <w:szCs w:val="28"/>
        </w:rPr>
      </w:pPr>
    </w:p>
    <w:p w:rsidR="00F1662B" w:rsidRPr="00ED143E" w:rsidRDefault="00F1662B" w:rsidP="00F1662B">
      <w:pPr>
        <w:spacing w:line="360" w:lineRule="atLeast"/>
        <w:ind w:firstLine="709"/>
        <w:jc w:val="both"/>
        <w:rPr>
          <w:i/>
          <w:iCs/>
          <w:sz w:val="28"/>
          <w:szCs w:val="28"/>
        </w:rPr>
      </w:pPr>
      <w:r w:rsidRPr="00ED143E">
        <w:rPr>
          <w:i/>
          <w:iCs/>
          <w:sz w:val="28"/>
          <w:szCs w:val="28"/>
        </w:rPr>
        <w:t>При ссылке на издание, состоящее из нескольких томов:</w:t>
      </w:r>
    </w:p>
    <w:p w:rsidR="00F1662B" w:rsidRPr="00ED143E" w:rsidRDefault="00F1662B" w:rsidP="00F1662B">
      <w:pPr>
        <w:spacing w:line="360" w:lineRule="atLeast"/>
        <w:ind w:firstLine="709"/>
        <w:jc w:val="both"/>
        <w:rPr>
          <w:sz w:val="28"/>
          <w:szCs w:val="28"/>
        </w:rPr>
      </w:pPr>
      <w:r w:rsidRPr="00ED143E">
        <w:rPr>
          <w:sz w:val="28"/>
          <w:szCs w:val="28"/>
        </w:rPr>
        <w:t xml:space="preserve">Самойленко, С. В. Избранный произведения : в 2 т. / С. В. Самойленко ; вступ. ст. И. Савельева. </w:t>
      </w:r>
      <w:r>
        <w:rPr>
          <w:sz w:val="28"/>
          <w:szCs w:val="28"/>
        </w:rPr>
        <w:t xml:space="preserve">- </w:t>
      </w:r>
      <w:r w:rsidRPr="00ED143E">
        <w:rPr>
          <w:sz w:val="28"/>
          <w:szCs w:val="28"/>
        </w:rPr>
        <w:t xml:space="preserve">М. : Худож. лит., 2009. </w:t>
      </w:r>
    </w:p>
    <w:p w:rsidR="00F1662B" w:rsidRPr="00F608C6" w:rsidRDefault="00F1662B" w:rsidP="00F1662B">
      <w:pPr>
        <w:spacing w:line="360" w:lineRule="atLeast"/>
        <w:ind w:firstLine="709"/>
        <w:jc w:val="both"/>
        <w:rPr>
          <w:i/>
          <w:sz w:val="28"/>
          <w:szCs w:val="28"/>
        </w:rPr>
      </w:pPr>
      <w:r w:rsidRPr="00F608C6">
        <w:rPr>
          <w:i/>
          <w:sz w:val="28"/>
          <w:szCs w:val="28"/>
        </w:rPr>
        <w:t>Отдельный том:</w:t>
      </w:r>
    </w:p>
    <w:p w:rsidR="00F1662B" w:rsidRPr="00ED143E" w:rsidRDefault="00F1662B" w:rsidP="00F1662B">
      <w:pPr>
        <w:spacing w:line="360" w:lineRule="atLeast"/>
        <w:ind w:firstLine="709"/>
        <w:jc w:val="both"/>
        <w:rPr>
          <w:sz w:val="28"/>
          <w:szCs w:val="28"/>
        </w:rPr>
      </w:pPr>
      <w:r w:rsidRPr="00ED143E">
        <w:rPr>
          <w:sz w:val="28"/>
          <w:szCs w:val="28"/>
        </w:rPr>
        <w:t>Самойленко, С. В. Избранные произведения. В 2 т. Т. 2. Поэмы / Само</w:t>
      </w:r>
      <w:r w:rsidRPr="00ED143E">
        <w:rPr>
          <w:sz w:val="28"/>
          <w:szCs w:val="28"/>
        </w:rPr>
        <w:t>й</w:t>
      </w:r>
      <w:r w:rsidRPr="00ED143E">
        <w:rPr>
          <w:sz w:val="28"/>
          <w:szCs w:val="28"/>
        </w:rPr>
        <w:t xml:space="preserve">ленко, С. В. </w:t>
      </w:r>
      <w:r>
        <w:rPr>
          <w:sz w:val="28"/>
          <w:szCs w:val="28"/>
        </w:rPr>
        <w:t xml:space="preserve">- </w:t>
      </w:r>
      <w:r w:rsidRPr="00ED143E">
        <w:rPr>
          <w:sz w:val="28"/>
          <w:szCs w:val="28"/>
        </w:rPr>
        <w:t xml:space="preserve">М. : Худож. лит., 2009. </w:t>
      </w:r>
      <w:r>
        <w:rPr>
          <w:sz w:val="28"/>
          <w:szCs w:val="28"/>
        </w:rPr>
        <w:t xml:space="preserve">- </w:t>
      </w:r>
      <w:r w:rsidRPr="00ED143E">
        <w:rPr>
          <w:sz w:val="28"/>
          <w:szCs w:val="28"/>
        </w:rPr>
        <w:t>33 с.</w:t>
      </w:r>
    </w:p>
    <w:p w:rsidR="00F1662B" w:rsidRDefault="00F1662B" w:rsidP="00F1662B">
      <w:pPr>
        <w:tabs>
          <w:tab w:val="left" w:pos="709"/>
        </w:tabs>
        <w:spacing w:line="360" w:lineRule="atLeast"/>
        <w:ind w:firstLine="709"/>
        <w:jc w:val="both"/>
        <w:rPr>
          <w:i/>
          <w:iCs/>
          <w:sz w:val="28"/>
          <w:szCs w:val="28"/>
        </w:rPr>
      </w:pPr>
    </w:p>
    <w:p w:rsidR="00F1662B" w:rsidRDefault="00F1662B" w:rsidP="00F1662B">
      <w:pPr>
        <w:tabs>
          <w:tab w:val="left" w:pos="709"/>
        </w:tabs>
        <w:spacing w:line="360" w:lineRule="atLeast"/>
        <w:ind w:firstLine="709"/>
        <w:jc w:val="both"/>
        <w:rPr>
          <w:b/>
          <w:bCs/>
          <w:sz w:val="28"/>
          <w:szCs w:val="28"/>
        </w:rPr>
      </w:pPr>
      <w:r>
        <w:rPr>
          <w:i/>
          <w:iCs/>
          <w:sz w:val="28"/>
          <w:szCs w:val="28"/>
        </w:rPr>
        <w:t>Оформление нормативно-правовых актов, патентов, отчетов и реце</w:t>
      </w:r>
      <w:r>
        <w:rPr>
          <w:i/>
          <w:iCs/>
          <w:sz w:val="28"/>
          <w:szCs w:val="28"/>
        </w:rPr>
        <w:t>н</w:t>
      </w:r>
      <w:r>
        <w:rPr>
          <w:i/>
          <w:iCs/>
          <w:sz w:val="28"/>
          <w:szCs w:val="28"/>
        </w:rPr>
        <w:t xml:space="preserve">зий – смотри </w:t>
      </w:r>
      <w:r>
        <w:rPr>
          <w:b/>
          <w:bCs/>
          <w:sz w:val="28"/>
          <w:szCs w:val="28"/>
        </w:rPr>
        <w:t>СТО 1.04.01-2019 «КУРСОВЫЕ РАБОТЫ (ПРОЕКТЫ) И ВЫПУСКНЫЕ КВАЛИФИКАЦИОННЫЕ РАБОТЫ. ПОРЯДОК В</w:t>
      </w:r>
      <w:r>
        <w:rPr>
          <w:b/>
          <w:bCs/>
          <w:sz w:val="28"/>
          <w:szCs w:val="28"/>
        </w:rPr>
        <w:t>Ы</w:t>
      </w:r>
      <w:r>
        <w:rPr>
          <w:b/>
          <w:bCs/>
          <w:sz w:val="28"/>
          <w:szCs w:val="28"/>
        </w:rPr>
        <w:t>ПОЛНЕНИЯ, СТРУКТУРА И ПРАВИЛА ОФОРМЛЕНИЯ</w:t>
      </w:r>
    </w:p>
    <w:p w:rsidR="00F1662B" w:rsidRPr="00ED143E" w:rsidRDefault="00F1662B" w:rsidP="00F1662B">
      <w:pPr>
        <w:tabs>
          <w:tab w:val="left" w:pos="709"/>
        </w:tabs>
        <w:spacing w:line="360" w:lineRule="atLeast"/>
        <w:ind w:firstLine="709"/>
        <w:jc w:val="both"/>
        <w:rPr>
          <w:i/>
          <w:iCs/>
          <w:sz w:val="28"/>
          <w:szCs w:val="28"/>
        </w:rPr>
      </w:pPr>
    </w:p>
    <w:p w:rsidR="00F1662B" w:rsidRPr="00ED143E" w:rsidRDefault="00F1662B" w:rsidP="00F1662B">
      <w:pPr>
        <w:tabs>
          <w:tab w:val="left" w:pos="709"/>
        </w:tabs>
        <w:spacing w:line="360" w:lineRule="atLeast"/>
        <w:ind w:firstLine="709"/>
        <w:jc w:val="center"/>
        <w:rPr>
          <w:i/>
          <w:iCs/>
          <w:sz w:val="28"/>
          <w:szCs w:val="28"/>
        </w:rPr>
      </w:pPr>
      <w:r w:rsidRPr="001D0F67">
        <w:rPr>
          <w:b/>
          <w:i/>
          <w:iCs/>
          <w:sz w:val="28"/>
          <w:szCs w:val="28"/>
        </w:rPr>
        <w:t>Статьи в журналах и научных сборниках</w:t>
      </w:r>
      <w:r w:rsidRPr="00ED143E">
        <w:rPr>
          <w:i/>
          <w:iCs/>
          <w:sz w:val="28"/>
          <w:szCs w:val="28"/>
        </w:rPr>
        <w:t>:</w:t>
      </w:r>
    </w:p>
    <w:p w:rsidR="00F1662B" w:rsidRPr="00ED143E" w:rsidRDefault="00F1662B" w:rsidP="00F1662B">
      <w:pPr>
        <w:shd w:val="clear" w:color="auto" w:fill="FFFFFF"/>
        <w:spacing w:line="360" w:lineRule="atLeast"/>
        <w:ind w:firstLine="709"/>
        <w:jc w:val="both"/>
        <w:textAlignment w:val="baseline"/>
        <w:outlineLvl w:val="0"/>
        <w:rPr>
          <w:kern w:val="36"/>
          <w:sz w:val="28"/>
          <w:szCs w:val="28"/>
        </w:rPr>
      </w:pPr>
      <w:r w:rsidRPr="00ED143E">
        <w:rPr>
          <w:sz w:val="28"/>
          <w:szCs w:val="28"/>
        </w:rPr>
        <w:t>Белов, С. Н. Современные требования к подготовке педагогов профе</w:t>
      </w:r>
      <w:r w:rsidRPr="00ED143E">
        <w:rPr>
          <w:sz w:val="28"/>
          <w:szCs w:val="28"/>
        </w:rPr>
        <w:t>с</w:t>
      </w:r>
      <w:r w:rsidRPr="00ED143E">
        <w:rPr>
          <w:sz w:val="28"/>
          <w:szCs w:val="28"/>
        </w:rPr>
        <w:t>сионального обучения / С.Н. Белов, Ю.П. Ветров // Глобальный научный п</w:t>
      </w:r>
      <w:r w:rsidRPr="00ED143E">
        <w:rPr>
          <w:sz w:val="28"/>
          <w:szCs w:val="28"/>
        </w:rPr>
        <w:t>о</w:t>
      </w:r>
      <w:r w:rsidRPr="00ED143E">
        <w:rPr>
          <w:sz w:val="28"/>
          <w:szCs w:val="28"/>
        </w:rPr>
        <w:t xml:space="preserve">тенциал. </w:t>
      </w:r>
      <w:r>
        <w:rPr>
          <w:sz w:val="28"/>
          <w:szCs w:val="28"/>
        </w:rPr>
        <w:t xml:space="preserve">- </w:t>
      </w:r>
      <w:r w:rsidRPr="00ED143E">
        <w:rPr>
          <w:sz w:val="28"/>
          <w:szCs w:val="28"/>
        </w:rPr>
        <w:t xml:space="preserve">2013. </w:t>
      </w:r>
      <w:r>
        <w:rPr>
          <w:sz w:val="28"/>
          <w:szCs w:val="28"/>
        </w:rPr>
        <w:t xml:space="preserve">- </w:t>
      </w:r>
      <w:r w:rsidRPr="00ED143E">
        <w:rPr>
          <w:sz w:val="28"/>
          <w:szCs w:val="28"/>
        </w:rPr>
        <w:t xml:space="preserve">№ 9 (30). </w:t>
      </w:r>
      <w:r>
        <w:rPr>
          <w:sz w:val="28"/>
          <w:szCs w:val="28"/>
        </w:rPr>
        <w:t xml:space="preserve">- </w:t>
      </w:r>
      <w:r w:rsidRPr="00ED143E">
        <w:rPr>
          <w:sz w:val="28"/>
          <w:szCs w:val="28"/>
        </w:rPr>
        <w:t>С. 20-23.</w:t>
      </w:r>
    </w:p>
    <w:p w:rsidR="00F1662B" w:rsidRPr="00ED143E" w:rsidRDefault="00F1662B" w:rsidP="00F1662B">
      <w:pPr>
        <w:spacing w:line="360" w:lineRule="atLeast"/>
        <w:ind w:firstLine="709"/>
        <w:jc w:val="both"/>
        <w:textAlignment w:val="baseline"/>
        <w:outlineLvl w:val="0"/>
        <w:rPr>
          <w:sz w:val="28"/>
          <w:szCs w:val="28"/>
        </w:rPr>
      </w:pPr>
      <w:r w:rsidRPr="00ED143E">
        <w:rPr>
          <w:sz w:val="28"/>
          <w:szCs w:val="28"/>
        </w:rPr>
        <w:t>Евтушевская, С. Компетентностный подход при разработке учебных пр</w:t>
      </w:r>
      <w:r w:rsidRPr="00ED143E">
        <w:rPr>
          <w:sz w:val="28"/>
          <w:szCs w:val="28"/>
        </w:rPr>
        <w:t>о</w:t>
      </w:r>
      <w:r w:rsidRPr="00ED143E">
        <w:rPr>
          <w:sz w:val="28"/>
          <w:szCs w:val="28"/>
        </w:rPr>
        <w:t xml:space="preserve">грамм / С. Евтушевская // Народное образование. </w:t>
      </w:r>
      <w:r>
        <w:rPr>
          <w:sz w:val="28"/>
          <w:szCs w:val="28"/>
        </w:rPr>
        <w:t xml:space="preserve">- </w:t>
      </w:r>
      <w:r w:rsidRPr="00ED143E">
        <w:rPr>
          <w:sz w:val="28"/>
          <w:szCs w:val="28"/>
        </w:rPr>
        <w:t xml:space="preserve">2008. </w:t>
      </w:r>
      <w:r>
        <w:rPr>
          <w:sz w:val="28"/>
          <w:szCs w:val="28"/>
        </w:rPr>
        <w:t xml:space="preserve">- </w:t>
      </w:r>
      <w:r w:rsidRPr="00ED143E">
        <w:rPr>
          <w:sz w:val="28"/>
          <w:szCs w:val="28"/>
        </w:rPr>
        <w:t xml:space="preserve">№ 6. </w:t>
      </w:r>
      <w:r>
        <w:rPr>
          <w:sz w:val="28"/>
          <w:szCs w:val="28"/>
        </w:rPr>
        <w:t xml:space="preserve">- </w:t>
      </w:r>
      <w:r w:rsidRPr="00ED143E">
        <w:rPr>
          <w:sz w:val="28"/>
          <w:szCs w:val="28"/>
        </w:rPr>
        <w:t>С.191-97.</w:t>
      </w:r>
    </w:p>
    <w:p w:rsidR="00F1662B" w:rsidRPr="00ED143E" w:rsidRDefault="00F1662B" w:rsidP="00F1662B">
      <w:pPr>
        <w:shd w:val="clear" w:color="auto" w:fill="FFFFFF"/>
        <w:tabs>
          <w:tab w:val="left" w:pos="1134"/>
        </w:tabs>
        <w:spacing w:line="360" w:lineRule="atLeast"/>
        <w:ind w:firstLine="709"/>
        <w:jc w:val="both"/>
        <w:rPr>
          <w:color w:val="000000"/>
          <w:sz w:val="28"/>
          <w:szCs w:val="28"/>
        </w:rPr>
      </w:pPr>
    </w:p>
    <w:p w:rsidR="00F1662B" w:rsidRPr="00ED143E" w:rsidRDefault="00F1662B" w:rsidP="00F1662B">
      <w:pPr>
        <w:spacing w:line="360" w:lineRule="atLeast"/>
        <w:ind w:firstLine="709"/>
        <w:rPr>
          <w:sz w:val="28"/>
          <w:szCs w:val="28"/>
        </w:rPr>
      </w:pPr>
    </w:p>
    <w:p w:rsidR="00F1662B" w:rsidRPr="00164E5C" w:rsidRDefault="00F1662B" w:rsidP="00F1662B">
      <w:pPr>
        <w:spacing w:line="360" w:lineRule="atLeast"/>
        <w:ind w:firstLine="709"/>
        <w:rPr>
          <w:b/>
          <w:i/>
          <w:iCs/>
          <w:sz w:val="28"/>
          <w:szCs w:val="28"/>
        </w:rPr>
      </w:pPr>
      <w:r w:rsidRPr="00164E5C">
        <w:rPr>
          <w:b/>
          <w:i/>
          <w:iCs/>
          <w:sz w:val="28"/>
          <w:szCs w:val="28"/>
        </w:rPr>
        <w:t>Диссертации и авторефераты диссертаций:</w:t>
      </w:r>
    </w:p>
    <w:p w:rsidR="00F1662B" w:rsidRPr="00ED143E" w:rsidRDefault="00F1662B" w:rsidP="00F1662B">
      <w:pPr>
        <w:spacing w:line="360" w:lineRule="atLeast"/>
        <w:ind w:firstLine="709"/>
        <w:jc w:val="both"/>
        <w:rPr>
          <w:sz w:val="28"/>
          <w:szCs w:val="28"/>
        </w:rPr>
      </w:pPr>
      <w:r w:rsidRPr="00ED143E">
        <w:rPr>
          <w:sz w:val="28"/>
          <w:szCs w:val="28"/>
        </w:rPr>
        <w:t>Волвенко</w:t>
      </w:r>
      <w:r>
        <w:rPr>
          <w:sz w:val="28"/>
          <w:szCs w:val="28"/>
        </w:rPr>
        <w:t>,</w:t>
      </w:r>
      <w:r w:rsidRPr="00ED143E">
        <w:rPr>
          <w:sz w:val="28"/>
          <w:szCs w:val="28"/>
        </w:rPr>
        <w:t xml:space="preserve"> И. В. Формирование профессионально-педагогической комп</w:t>
      </w:r>
      <w:r w:rsidRPr="00ED143E">
        <w:rPr>
          <w:sz w:val="28"/>
          <w:szCs w:val="28"/>
        </w:rPr>
        <w:t>е</w:t>
      </w:r>
      <w:r w:rsidRPr="00ED143E">
        <w:rPr>
          <w:sz w:val="28"/>
          <w:szCs w:val="28"/>
        </w:rPr>
        <w:t>тентности студентов инженерного профиля: дис. … канд. пед. наук. / И. В. В</w:t>
      </w:r>
      <w:r w:rsidRPr="00ED143E">
        <w:rPr>
          <w:sz w:val="28"/>
          <w:szCs w:val="28"/>
        </w:rPr>
        <w:t>о</w:t>
      </w:r>
      <w:r w:rsidRPr="00ED143E">
        <w:rPr>
          <w:sz w:val="28"/>
          <w:szCs w:val="28"/>
        </w:rPr>
        <w:t xml:space="preserve">лвенко. </w:t>
      </w:r>
      <w:r>
        <w:rPr>
          <w:sz w:val="28"/>
          <w:szCs w:val="28"/>
        </w:rPr>
        <w:t xml:space="preserve">- </w:t>
      </w:r>
      <w:r w:rsidRPr="00ED143E">
        <w:rPr>
          <w:sz w:val="28"/>
          <w:szCs w:val="28"/>
        </w:rPr>
        <w:t xml:space="preserve">Волгоград, 2006. </w:t>
      </w:r>
      <w:r>
        <w:rPr>
          <w:sz w:val="28"/>
          <w:szCs w:val="28"/>
        </w:rPr>
        <w:t xml:space="preserve">- </w:t>
      </w:r>
      <w:r w:rsidRPr="00ED143E">
        <w:rPr>
          <w:sz w:val="28"/>
          <w:szCs w:val="28"/>
        </w:rPr>
        <w:t>198 с.</w:t>
      </w:r>
    </w:p>
    <w:p w:rsidR="00F1662B" w:rsidRPr="00ED143E" w:rsidRDefault="00F1662B" w:rsidP="00F1662B">
      <w:pPr>
        <w:spacing w:line="264" w:lineRule="auto"/>
        <w:ind w:firstLine="709"/>
        <w:jc w:val="both"/>
        <w:rPr>
          <w:sz w:val="28"/>
          <w:szCs w:val="28"/>
        </w:rPr>
      </w:pPr>
      <w:r w:rsidRPr="00ED143E">
        <w:rPr>
          <w:sz w:val="28"/>
          <w:szCs w:val="28"/>
        </w:rPr>
        <w:t>Мироненко, И. В. Формирование профессионально-педагогической ко</w:t>
      </w:r>
      <w:r w:rsidRPr="00ED143E">
        <w:rPr>
          <w:sz w:val="28"/>
          <w:szCs w:val="28"/>
        </w:rPr>
        <w:t>м</w:t>
      </w:r>
      <w:r w:rsidRPr="00ED143E">
        <w:rPr>
          <w:sz w:val="28"/>
          <w:szCs w:val="28"/>
        </w:rPr>
        <w:t xml:space="preserve">петентности будущего учителя технологии и предпринимательства  в условиях социально-экономических инноваций: автореф.  дис….канд. пед. наук. / И. В. Мироненко. </w:t>
      </w:r>
      <w:r>
        <w:rPr>
          <w:sz w:val="28"/>
          <w:szCs w:val="28"/>
        </w:rPr>
        <w:t xml:space="preserve">- </w:t>
      </w:r>
      <w:r w:rsidRPr="00ED143E">
        <w:rPr>
          <w:sz w:val="28"/>
          <w:szCs w:val="28"/>
        </w:rPr>
        <w:t xml:space="preserve">Волгоград, 2016. </w:t>
      </w:r>
      <w:r>
        <w:rPr>
          <w:sz w:val="28"/>
          <w:szCs w:val="28"/>
        </w:rPr>
        <w:t xml:space="preserve">- </w:t>
      </w:r>
      <w:r w:rsidRPr="00ED143E">
        <w:rPr>
          <w:sz w:val="28"/>
          <w:szCs w:val="28"/>
        </w:rPr>
        <w:t>24 с.</w:t>
      </w:r>
    </w:p>
    <w:p w:rsidR="00F1662B" w:rsidRPr="007916AE" w:rsidRDefault="00F1662B" w:rsidP="00F1662B">
      <w:pPr>
        <w:spacing w:line="360" w:lineRule="atLeast"/>
        <w:ind w:firstLine="709"/>
        <w:rPr>
          <w:b/>
          <w:bCs/>
          <w:i/>
          <w:iCs/>
          <w:sz w:val="28"/>
          <w:szCs w:val="28"/>
        </w:rPr>
      </w:pPr>
      <w:r w:rsidRPr="007916AE">
        <w:rPr>
          <w:b/>
          <w:bCs/>
          <w:i/>
          <w:iCs/>
          <w:sz w:val="28"/>
          <w:szCs w:val="28"/>
        </w:rPr>
        <w:t>Материалы из ИНТЕРНЕТА:</w:t>
      </w:r>
    </w:p>
    <w:p w:rsidR="00F1662B" w:rsidRPr="00ED143E" w:rsidRDefault="00F1662B" w:rsidP="00F1662B">
      <w:pPr>
        <w:spacing w:line="360" w:lineRule="atLeast"/>
        <w:ind w:firstLine="709"/>
        <w:jc w:val="both"/>
        <w:rPr>
          <w:sz w:val="28"/>
          <w:szCs w:val="28"/>
        </w:rPr>
      </w:pPr>
      <w:r w:rsidRPr="00ED143E">
        <w:rPr>
          <w:sz w:val="28"/>
          <w:szCs w:val="28"/>
        </w:rPr>
        <w:t>Следует указывать обозначение материалов для электронных ресурсов [Электронный ресурс]. Кроме того, приводятся сведения о режиме доступа п</w:t>
      </w:r>
      <w:r w:rsidRPr="00ED143E">
        <w:rPr>
          <w:sz w:val="28"/>
          <w:szCs w:val="28"/>
        </w:rPr>
        <w:t>о</w:t>
      </w:r>
      <w:r w:rsidRPr="00ED143E">
        <w:rPr>
          <w:sz w:val="28"/>
          <w:szCs w:val="28"/>
        </w:rPr>
        <w:t>сле URL:, затем адрес из интернета, затем в круглых скобках сведения о п</w:t>
      </w:r>
      <w:r w:rsidRPr="00ED143E">
        <w:rPr>
          <w:sz w:val="28"/>
          <w:szCs w:val="28"/>
        </w:rPr>
        <w:t>о</w:t>
      </w:r>
      <w:r w:rsidRPr="00ED143E">
        <w:rPr>
          <w:sz w:val="28"/>
          <w:szCs w:val="28"/>
        </w:rPr>
        <w:t>следнем обращении к источнику (дата обращения), затем об источнике осно</w:t>
      </w:r>
      <w:r w:rsidRPr="00ED143E">
        <w:rPr>
          <w:sz w:val="28"/>
          <w:szCs w:val="28"/>
        </w:rPr>
        <w:t>в</w:t>
      </w:r>
      <w:r w:rsidRPr="00ED143E">
        <w:rPr>
          <w:sz w:val="28"/>
          <w:szCs w:val="28"/>
        </w:rPr>
        <w:t xml:space="preserve">ного заглавия (например, Загл. с экрана, Загл. с контейнера, Загл.  с этикетки </w:t>
      </w:r>
      <w:r w:rsidRPr="00ED143E">
        <w:rPr>
          <w:sz w:val="28"/>
          <w:szCs w:val="28"/>
        </w:rPr>
        <w:lastRenderedPageBreak/>
        <w:t>видеодиска). Сведения о языке источника (Яз. рус., Яз англ.)</w:t>
      </w:r>
      <w:r w:rsidRPr="00ED143E">
        <w:rPr>
          <w:i/>
          <w:iCs/>
          <w:sz w:val="28"/>
          <w:szCs w:val="28"/>
        </w:rPr>
        <w:t xml:space="preserve"> Электронный а</w:t>
      </w:r>
      <w:r w:rsidRPr="00ED143E">
        <w:rPr>
          <w:i/>
          <w:iCs/>
          <w:sz w:val="28"/>
          <w:szCs w:val="28"/>
        </w:rPr>
        <w:t>д</w:t>
      </w:r>
      <w:r w:rsidRPr="00ED143E">
        <w:rPr>
          <w:i/>
          <w:iCs/>
          <w:sz w:val="28"/>
          <w:szCs w:val="28"/>
        </w:rPr>
        <w:t>рес</w:t>
      </w:r>
      <w:r w:rsidRPr="00ED143E">
        <w:rPr>
          <w:sz w:val="28"/>
          <w:szCs w:val="28"/>
        </w:rPr>
        <w:t xml:space="preserve"> и </w:t>
      </w:r>
      <w:r w:rsidRPr="00ED143E">
        <w:rPr>
          <w:i/>
          <w:iCs/>
          <w:sz w:val="28"/>
          <w:szCs w:val="28"/>
        </w:rPr>
        <w:t xml:space="preserve">дату обращения </w:t>
      </w:r>
      <w:r w:rsidRPr="00ED143E">
        <w:rPr>
          <w:sz w:val="28"/>
          <w:szCs w:val="28"/>
        </w:rPr>
        <w:t>к документу в сети Интернет приводят всегда. Дата о</w:t>
      </w:r>
      <w:r w:rsidRPr="00ED143E">
        <w:rPr>
          <w:sz w:val="28"/>
          <w:szCs w:val="28"/>
        </w:rPr>
        <w:t>б</w:t>
      </w:r>
      <w:r w:rsidRPr="00ED143E">
        <w:rPr>
          <w:sz w:val="28"/>
          <w:szCs w:val="28"/>
        </w:rPr>
        <w:t>ращения к документу оформляется в формате: число-месяц-год. По информ</w:t>
      </w:r>
      <w:r w:rsidRPr="00ED143E">
        <w:rPr>
          <w:sz w:val="28"/>
          <w:szCs w:val="28"/>
        </w:rPr>
        <w:t>а</w:t>
      </w:r>
      <w:r w:rsidRPr="00ED143E">
        <w:rPr>
          <w:sz w:val="28"/>
          <w:szCs w:val="28"/>
        </w:rPr>
        <w:t>ции на главной странице сайта/портала даются: название и описание ресурса, если указано – место и год издания. Дата обновления документа или его части указывается в том случае, если она зафиксирована на сайте. Если дату обновл</w:t>
      </w:r>
      <w:r w:rsidRPr="00ED143E">
        <w:rPr>
          <w:sz w:val="28"/>
          <w:szCs w:val="28"/>
        </w:rPr>
        <w:t>е</w:t>
      </w:r>
      <w:r w:rsidRPr="00ED143E">
        <w:rPr>
          <w:sz w:val="28"/>
          <w:szCs w:val="28"/>
        </w:rPr>
        <w:t>ния установить нельзя, то не указывается ничего.</w:t>
      </w:r>
    </w:p>
    <w:p w:rsidR="00F1662B" w:rsidRPr="007916AE" w:rsidRDefault="00F1662B" w:rsidP="00F1662B">
      <w:pPr>
        <w:spacing w:line="360" w:lineRule="atLeast"/>
        <w:ind w:firstLine="709"/>
        <w:jc w:val="both"/>
        <w:rPr>
          <w:b/>
          <w:bCs/>
          <w:sz w:val="28"/>
          <w:szCs w:val="28"/>
        </w:rPr>
      </w:pPr>
      <w:r w:rsidRPr="007916AE">
        <w:rPr>
          <w:b/>
          <w:bCs/>
          <w:sz w:val="28"/>
          <w:szCs w:val="28"/>
          <w:highlight w:val="yellow"/>
        </w:rPr>
        <w:t>Например:</w:t>
      </w:r>
    </w:p>
    <w:p w:rsidR="00F1662B" w:rsidRPr="00ED143E" w:rsidRDefault="00F1662B" w:rsidP="00F1662B">
      <w:pPr>
        <w:spacing w:line="360" w:lineRule="atLeast"/>
        <w:ind w:firstLine="709"/>
        <w:jc w:val="both"/>
        <w:rPr>
          <w:sz w:val="28"/>
          <w:szCs w:val="28"/>
        </w:rPr>
      </w:pPr>
      <w:r w:rsidRPr="00ED143E">
        <w:rPr>
          <w:sz w:val="28"/>
          <w:szCs w:val="28"/>
        </w:rPr>
        <w:t xml:space="preserve">Вербицкий, А. А. Контекстное обучение в компетентностном формате. </w:t>
      </w:r>
      <w:r>
        <w:rPr>
          <w:sz w:val="28"/>
          <w:szCs w:val="28"/>
        </w:rPr>
        <w:t xml:space="preserve">[Электронный ресурс] / </w:t>
      </w:r>
      <w:r w:rsidRPr="00ED143E">
        <w:rPr>
          <w:sz w:val="28"/>
          <w:szCs w:val="28"/>
        </w:rPr>
        <w:t xml:space="preserve">А. А. Вербицкий. </w:t>
      </w:r>
      <w:r>
        <w:rPr>
          <w:sz w:val="28"/>
          <w:szCs w:val="28"/>
        </w:rPr>
        <w:t xml:space="preserve">// Образование сегодня. - </w:t>
      </w:r>
      <w:r w:rsidRPr="00ED143E">
        <w:rPr>
          <w:sz w:val="28"/>
          <w:szCs w:val="28"/>
          <w:lang w:val="en-US"/>
        </w:rPr>
        <w:t>URL</w:t>
      </w:r>
      <w:r w:rsidRPr="003C7698">
        <w:rPr>
          <w:sz w:val="28"/>
          <w:szCs w:val="28"/>
        </w:rPr>
        <w:t xml:space="preserve"> : </w:t>
      </w:r>
      <w:hyperlink r:id="rId10" w:history="1">
        <w:r w:rsidRPr="00ED143E">
          <w:rPr>
            <w:sz w:val="28"/>
            <w:szCs w:val="28"/>
            <w:lang w:val="en-US"/>
          </w:rPr>
          <w:t>http</w:t>
        </w:r>
        <w:r w:rsidRPr="003C7698">
          <w:rPr>
            <w:sz w:val="28"/>
            <w:szCs w:val="28"/>
          </w:rPr>
          <w:t>://</w:t>
        </w:r>
        <w:r w:rsidRPr="00ED143E">
          <w:rPr>
            <w:sz w:val="28"/>
            <w:szCs w:val="28"/>
          </w:rPr>
          <w:t>бргу</w:t>
        </w:r>
        <w:r w:rsidRPr="003C7698">
          <w:rPr>
            <w:sz w:val="28"/>
            <w:szCs w:val="28"/>
          </w:rPr>
          <w:t>.</w:t>
        </w:r>
        <w:r w:rsidRPr="00ED143E">
          <w:rPr>
            <w:sz w:val="28"/>
            <w:szCs w:val="28"/>
          </w:rPr>
          <w:t>рф</w:t>
        </w:r>
        <w:r w:rsidRPr="003C7698">
          <w:rPr>
            <w:sz w:val="28"/>
            <w:szCs w:val="28"/>
          </w:rPr>
          <w:t xml:space="preserve"> /</w:t>
        </w:r>
        <w:r w:rsidRPr="00ED143E">
          <w:rPr>
            <w:sz w:val="28"/>
            <w:szCs w:val="28"/>
            <w:lang w:val="en-US"/>
          </w:rPr>
          <w:t>static</w:t>
        </w:r>
        <w:r w:rsidRPr="003C7698">
          <w:rPr>
            <w:sz w:val="28"/>
            <w:szCs w:val="28"/>
          </w:rPr>
          <w:t>/</w:t>
        </w:r>
        <w:r w:rsidRPr="00ED143E">
          <w:rPr>
            <w:sz w:val="28"/>
            <w:szCs w:val="28"/>
            <w:lang w:val="en-US"/>
          </w:rPr>
          <w:t>unit</w:t>
        </w:r>
        <w:r w:rsidRPr="003C7698">
          <w:rPr>
            <w:sz w:val="28"/>
            <w:szCs w:val="28"/>
          </w:rPr>
          <w:t xml:space="preserve">/ </w:t>
        </w:r>
        <w:r w:rsidRPr="00ED143E">
          <w:rPr>
            <w:sz w:val="28"/>
            <w:szCs w:val="28"/>
            <w:lang w:val="en-US"/>
          </w:rPr>
          <w:t>journal</w:t>
        </w:r>
        <w:r w:rsidRPr="003C7698">
          <w:rPr>
            <w:sz w:val="28"/>
            <w:szCs w:val="28"/>
          </w:rPr>
          <w:t>_2/</w:t>
        </w:r>
        <w:r w:rsidRPr="00ED143E">
          <w:rPr>
            <w:sz w:val="28"/>
            <w:szCs w:val="28"/>
            <w:lang w:val="en-US"/>
          </w:rPr>
          <w:t>docs</w:t>
        </w:r>
        <w:r w:rsidRPr="003C7698">
          <w:rPr>
            <w:sz w:val="28"/>
            <w:szCs w:val="28"/>
          </w:rPr>
          <w:t xml:space="preserve"> /</w:t>
        </w:r>
        <w:r w:rsidRPr="00ED143E">
          <w:rPr>
            <w:sz w:val="28"/>
            <w:szCs w:val="28"/>
            <w:lang w:val="en-US"/>
          </w:rPr>
          <w:t>number</w:t>
        </w:r>
        <w:r w:rsidRPr="003C7698">
          <w:rPr>
            <w:sz w:val="28"/>
            <w:szCs w:val="28"/>
          </w:rPr>
          <w:t xml:space="preserve">6/67-73 </w:t>
        </w:r>
      </w:hyperlink>
      <w:r w:rsidRPr="003C7698">
        <w:rPr>
          <w:sz w:val="28"/>
          <w:szCs w:val="28"/>
        </w:rPr>
        <w:t>(</w:t>
      </w:r>
      <w:r w:rsidRPr="00ED143E">
        <w:rPr>
          <w:sz w:val="28"/>
          <w:szCs w:val="28"/>
        </w:rPr>
        <w:t>дата</w:t>
      </w:r>
      <w:r w:rsidRPr="003C7698">
        <w:rPr>
          <w:sz w:val="28"/>
          <w:szCs w:val="28"/>
        </w:rPr>
        <w:t xml:space="preserve"> </w:t>
      </w:r>
      <w:r w:rsidRPr="00ED143E">
        <w:rPr>
          <w:sz w:val="28"/>
          <w:szCs w:val="28"/>
        </w:rPr>
        <w:t>обращения</w:t>
      </w:r>
      <w:r w:rsidRPr="003C7698">
        <w:rPr>
          <w:sz w:val="28"/>
          <w:szCs w:val="28"/>
        </w:rPr>
        <w:t>: 28.02.201</w:t>
      </w:r>
      <w:r>
        <w:rPr>
          <w:sz w:val="28"/>
          <w:szCs w:val="28"/>
        </w:rPr>
        <w:t>8</w:t>
      </w:r>
      <w:r w:rsidRPr="003C7698">
        <w:rPr>
          <w:sz w:val="28"/>
          <w:szCs w:val="28"/>
        </w:rPr>
        <w:t xml:space="preserve">). </w:t>
      </w:r>
      <w:r>
        <w:rPr>
          <w:sz w:val="28"/>
          <w:szCs w:val="28"/>
        </w:rPr>
        <w:t xml:space="preserve">- </w:t>
      </w:r>
      <w:r w:rsidRPr="00ED143E">
        <w:rPr>
          <w:sz w:val="28"/>
          <w:szCs w:val="28"/>
        </w:rPr>
        <w:t xml:space="preserve">Загл. с экрана. </w:t>
      </w:r>
      <w:r>
        <w:rPr>
          <w:sz w:val="28"/>
          <w:szCs w:val="28"/>
        </w:rPr>
        <w:t xml:space="preserve">- </w:t>
      </w:r>
      <w:r w:rsidRPr="00ED143E">
        <w:rPr>
          <w:sz w:val="28"/>
          <w:szCs w:val="28"/>
        </w:rPr>
        <w:t>Яз рус.</w:t>
      </w:r>
    </w:p>
    <w:p w:rsidR="00F1662B" w:rsidRPr="00ED143E" w:rsidRDefault="00F1662B" w:rsidP="00F1662B">
      <w:pPr>
        <w:shd w:val="clear" w:color="auto" w:fill="FFFFFF"/>
        <w:spacing w:line="360" w:lineRule="atLeast"/>
        <w:ind w:firstLine="709"/>
        <w:jc w:val="both"/>
        <w:textAlignment w:val="baseline"/>
        <w:outlineLvl w:val="0"/>
        <w:rPr>
          <w:kern w:val="36"/>
          <w:sz w:val="28"/>
          <w:szCs w:val="28"/>
        </w:rPr>
      </w:pPr>
      <w:r w:rsidRPr="00ED143E">
        <w:rPr>
          <w:sz w:val="28"/>
          <w:szCs w:val="28"/>
        </w:rPr>
        <w:t>Дьяченко, Г. М. Компетентностный подход как основа развития школьн</w:t>
      </w:r>
      <w:r w:rsidRPr="00ED143E">
        <w:rPr>
          <w:sz w:val="28"/>
          <w:szCs w:val="28"/>
        </w:rPr>
        <w:t>о</w:t>
      </w:r>
      <w:r w:rsidRPr="00ED143E">
        <w:rPr>
          <w:sz w:val="28"/>
          <w:szCs w:val="28"/>
        </w:rPr>
        <w:t>го курса информатики [Электронный ресурс] / Г. М. Дьяченко // Вестник О</w:t>
      </w:r>
      <w:r w:rsidRPr="00ED143E">
        <w:rPr>
          <w:sz w:val="28"/>
          <w:szCs w:val="28"/>
        </w:rPr>
        <w:t>м</w:t>
      </w:r>
      <w:r w:rsidRPr="00ED143E">
        <w:rPr>
          <w:sz w:val="28"/>
          <w:szCs w:val="28"/>
        </w:rPr>
        <w:t>ского государственного педагогического университета. 2006. [Электронный р</w:t>
      </w:r>
      <w:r w:rsidRPr="00ED143E">
        <w:rPr>
          <w:sz w:val="28"/>
          <w:szCs w:val="28"/>
        </w:rPr>
        <w:t>е</w:t>
      </w:r>
      <w:r w:rsidRPr="00ED143E">
        <w:rPr>
          <w:sz w:val="28"/>
          <w:szCs w:val="28"/>
        </w:rPr>
        <w:t xml:space="preserve">сурс]. </w:t>
      </w:r>
      <w:r>
        <w:rPr>
          <w:sz w:val="28"/>
          <w:szCs w:val="28"/>
        </w:rPr>
        <w:t xml:space="preserve">- </w:t>
      </w:r>
      <w:r w:rsidRPr="00ED143E">
        <w:rPr>
          <w:sz w:val="28"/>
          <w:szCs w:val="28"/>
          <w:lang w:val="en-US"/>
        </w:rPr>
        <w:t>URL</w:t>
      </w:r>
      <w:r w:rsidRPr="00ED143E">
        <w:rPr>
          <w:sz w:val="28"/>
          <w:szCs w:val="28"/>
        </w:rPr>
        <w:t xml:space="preserve"> : www.omsk.edu (дата обращения: 28.01.201</w:t>
      </w:r>
      <w:r>
        <w:rPr>
          <w:sz w:val="28"/>
          <w:szCs w:val="28"/>
        </w:rPr>
        <w:t>9</w:t>
      </w:r>
      <w:r w:rsidRPr="00ED143E">
        <w:rPr>
          <w:sz w:val="28"/>
          <w:szCs w:val="28"/>
        </w:rPr>
        <w:t xml:space="preserve">). </w:t>
      </w:r>
      <w:r>
        <w:rPr>
          <w:sz w:val="28"/>
          <w:szCs w:val="28"/>
        </w:rPr>
        <w:t xml:space="preserve">- </w:t>
      </w:r>
      <w:r w:rsidRPr="00ED143E">
        <w:rPr>
          <w:sz w:val="28"/>
          <w:szCs w:val="28"/>
        </w:rPr>
        <w:t xml:space="preserve">Загл. с экрана. </w:t>
      </w:r>
      <w:r>
        <w:rPr>
          <w:sz w:val="28"/>
          <w:szCs w:val="28"/>
        </w:rPr>
        <w:t xml:space="preserve">- </w:t>
      </w:r>
      <w:r w:rsidRPr="00ED143E">
        <w:rPr>
          <w:sz w:val="28"/>
          <w:szCs w:val="28"/>
        </w:rPr>
        <w:t>Яз рус.</w:t>
      </w:r>
    </w:p>
    <w:p w:rsidR="00F1662B" w:rsidRPr="00ED143E" w:rsidRDefault="00F1662B" w:rsidP="00F1662B">
      <w:pPr>
        <w:spacing w:line="360" w:lineRule="atLeast"/>
        <w:ind w:firstLine="709"/>
        <w:jc w:val="both"/>
        <w:rPr>
          <w:sz w:val="28"/>
          <w:szCs w:val="28"/>
        </w:rPr>
      </w:pPr>
      <w:r w:rsidRPr="00ED143E">
        <w:rPr>
          <w:sz w:val="28"/>
          <w:szCs w:val="28"/>
        </w:rPr>
        <w:t xml:space="preserve">Ковалева, Г. С.  Особенности национальных экзаменов в ряде стран мира. [Электронный ресурс] / Г. С. Ковалева. </w:t>
      </w:r>
      <w:r>
        <w:rPr>
          <w:sz w:val="28"/>
          <w:szCs w:val="28"/>
        </w:rPr>
        <w:t xml:space="preserve">- </w:t>
      </w:r>
      <w:r w:rsidRPr="00ED143E">
        <w:rPr>
          <w:sz w:val="28"/>
          <w:szCs w:val="28"/>
          <w:lang w:val="en-US"/>
        </w:rPr>
        <w:t>URL</w:t>
      </w:r>
      <w:r w:rsidRPr="00ED143E">
        <w:rPr>
          <w:sz w:val="28"/>
          <w:szCs w:val="28"/>
        </w:rPr>
        <w:t xml:space="preserve"> :  </w:t>
      </w:r>
      <w:r w:rsidRPr="00ED143E">
        <w:rPr>
          <w:sz w:val="28"/>
          <w:szCs w:val="28"/>
          <w:lang w:val="en-US"/>
        </w:rPr>
        <w:t>htt</w:t>
      </w:r>
      <w:r w:rsidRPr="00ED143E">
        <w:rPr>
          <w:sz w:val="28"/>
          <w:szCs w:val="28"/>
        </w:rPr>
        <w:t>://</w:t>
      </w:r>
      <w:r w:rsidRPr="00ED143E">
        <w:rPr>
          <w:sz w:val="28"/>
          <w:szCs w:val="28"/>
          <w:lang w:val="en-US"/>
        </w:rPr>
        <w:t>www</w:t>
      </w:r>
      <w:r w:rsidRPr="00ED143E">
        <w:rPr>
          <w:sz w:val="28"/>
          <w:szCs w:val="28"/>
        </w:rPr>
        <w:t>.</w:t>
      </w:r>
      <w:r w:rsidRPr="00ED143E">
        <w:rPr>
          <w:sz w:val="28"/>
          <w:szCs w:val="28"/>
          <w:lang w:val="en-US"/>
        </w:rPr>
        <w:t>centeroko</w:t>
      </w:r>
      <w:r w:rsidRPr="00ED143E">
        <w:rPr>
          <w:sz w:val="28"/>
          <w:szCs w:val="28"/>
        </w:rPr>
        <w:t>.</w:t>
      </w:r>
      <w:r w:rsidRPr="00ED143E">
        <w:rPr>
          <w:sz w:val="28"/>
          <w:szCs w:val="28"/>
          <w:lang w:val="en-US"/>
        </w:rPr>
        <w:t>fromru</w:t>
      </w:r>
      <w:r w:rsidRPr="00ED143E">
        <w:rPr>
          <w:sz w:val="28"/>
          <w:szCs w:val="28"/>
        </w:rPr>
        <w:t>.</w:t>
      </w:r>
      <w:r w:rsidRPr="00ED143E">
        <w:rPr>
          <w:sz w:val="28"/>
          <w:szCs w:val="28"/>
          <w:lang w:val="en-US"/>
        </w:rPr>
        <w:t>com</w:t>
      </w:r>
      <w:r w:rsidRPr="00ED143E">
        <w:rPr>
          <w:sz w:val="28"/>
          <w:szCs w:val="28"/>
        </w:rPr>
        <w:t>/</w:t>
      </w:r>
      <w:r w:rsidRPr="00ED143E">
        <w:rPr>
          <w:sz w:val="28"/>
          <w:szCs w:val="28"/>
          <w:lang w:val="en-US"/>
        </w:rPr>
        <w:t>public</w:t>
      </w:r>
      <w:r w:rsidRPr="00ED143E">
        <w:rPr>
          <w:sz w:val="28"/>
          <w:szCs w:val="28"/>
        </w:rPr>
        <w:t>/</w:t>
      </w:r>
      <w:r w:rsidRPr="00ED143E">
        <w:rPr>
          <w:sz w:val="28"/>
          <w:szCs w:val="28"/>
          <w:lang w:val="en-US"/>
        </w:rPr>
        <w:t>htm</w:t>
      </w:r>
      <w:r w:rsidRPr="00ED143E">
        <w:rPr>
          <w:sz w:val="28"/>
          <w:szCs w:val="28"/>
        </w:rPr>
        <w:t xml:space="preserve"> (дата обращения: 09.03.2016). </w:t>
      </w:r>
      <w:r>
        <w:rPr>
          <w:sz w:val="28"/>
          <w:szCs w:val="28"/>
        </w:rPr>
        <w:t xml:space="preserve">- </w:t>
      </w:r>
      <w:r w:rsidRPr="00ED143E">
        <w:rPr>
          <w:sz w:val="28"/>
          <w:szCs w:val="28"/>
        </w:rPr>
        <w:t xml:space="preserve">Загл. с экрана. </w:t>
      </w:r>
      <w:r>
        <w:rPr>
          <w:sz w:val="28"/>
          <w:szCs w:val="28"/>
        </w:rPr>
        <w:t xml:space="preserve">- </w:t>
      </w:r>
      <w:r w:rsidRPr="00ED143E">
        <w:rPr>
          <w:sz w:val="28"/>
          <w:szCs w:val="28"/>
        </w:rPr>
        <w:t>Яз рус.</w:t>
      </w:r>
    </w:p>
    <w:p w:rsidR="00F1662B" w:rsidRPr="00172D25" w:rsidRDefault="00F1662B" w:rsidP="00F1662B">
      <w:pPr>
        <w:spacing w:line="360" w:lineRule="atLeast"/>
        <w:ind w:firstLine="709"/>
        <w:jc w:val="both"/>
        <w:rPr>
          <w:sz w:val="28"/>
          <w:szCs w:val="28"/>
        </w:rPr>
      </w:pPr>
    </w:p>
    <w:p w:rsidR="00F1662B" w:rsidRPr="00343755" w:rsidRDefault="00F1662B" w:rsidP="00F1662B">
      <w:pPr>
        <w:spacing w:line="360" w:lineRule="atLeast"/>
        <w:ind w:firstLine="709"/>
        <w:rPr>
          <w:b/>
          <w:i/>
          <w:iCs/>
          <w:sz w:val="28"/>
          <w:szCs w:val="28"/>
          <w:lang w:val="en-US"/>
        </w:rPr>
      </w:pPr>
      <w:r w:rsidRPr="00343755">
        <w:rPr>
          <w:b/>
          <w:i/>
          <w:iCs/>
          <w:sz w:val="28"/>
          <w:szCs w:val="28"/>
        </w:rPr>
        <w:t>Иностранная</w:t>
      </w:r>
      <w:r w:rsidRPr="00343755">
        <w:rPr>
          <w:b/>
          <w:i/>
          <w:iCs/>
          <w:sz w:val="28"/>
          <w:szCs w:val="28"/>
          <w:lang w:val="en-US"/>
        </w:rPr>
        <w:t xml:space="preserve"> </w:t>
      </w:r>
      <w:r w:rsidRPr="00343755">
        <w:rPr>
          <w:b/>
          <w:i/>
          <w:iCs/>
          <w:sz w:val="28"/>
          <w:szCs w:val="28"/>
        </w:rPr>
        <w:t>литература</w:t>
      </w:r>
      <w:r w:rsidRPr="00343755">
        <w:rPr>
          <w:b/>
          <w:i/>
          <w:iCs/>
          <w:sz w:val="28"/>
          <w:szCs w:val="28"/>
          <w:lang w:val="en-US"/>
        </w:rPr>
        <w:t xml:space="preserve">: </w:t>
      </w:r>
    </w:p>
    <w:p w:rsidR="00F1662B" w:rsidRPr="00ED143E" w:rsidRDefault="00F1662B" w:rsidP="00F1662B">
      <w:pPr>
        <w:spacing w:line="360" w:lineRule="atLeast"/>
        <w:ind w:firstLine="680"/>
        <w:jc w:val="both"/>
        <w:rPr>
          <w:sz w:val="28"/>
          <w:szCs w:val="28"/>
          <w:lang w:val="en-US"/>
        </w:rPr>
      </w:pPr>
      <w:r w:rsidRPr="00ED143E">
        <w:rPr>
          <w:sz w:val="28"/>
          <w:szCs w:val="28"/>
          <w:lang w:val="en-US"/>
        </w:rPr>
        <w:tab/>
        <w:t>Hymes, D. H. On communicative competence. / D. H. Hymes // Sociolingui</w:t>
      </w:r>
      <w:r w:rsidRPr="00ED143E">
        <w:rPr>
          <w:sz w:val="28"/>
          <w:szCs w:val="28"/>
          <w:lang w:val="en-US"/>
        </w:rPr>
        <w:t>s</w:t>
      </w:r>
      <w:r w:rsidRPr="00ED143E">
        <w:rPr>
          <w:sz w:val="28"/>
          <w:szCs w:val="28"/>
          <w:lang w:val="en-US"/>
        </w:rPr>
        <w:t xml:space="preserve">tics / J.B. Pride &amp; J. Holmes (Eds.). </w:t>
      </w:r>
      <w:r w:rsidRPr="00343755">
        <w:rPr>
          <w:sz w:val="28"/>
          <w:szCs w:val="28"/>
          <w:lang w:val="en-US"/>
        </w:rPr>
        <w:t xml:space="preserve">- </w:t>
      </w:r>
      <w:r w:rsidRPr="00ED143E">
        <w:rPr>
          <w:sz w:val="28"/>
          <w:szCs w:val="28"/>
          <w:lang w:val="en-US"/>
        </w:rPr>
        <w:t xml:space="preserve">London : Penguin, 1972. </w:t>
      </w:r>
      <w:r w:rsidRPr="00343755">
        <w:rPr>
          <w:sz w:val="28"/>
          <w:szCs w:val="28"/>
          <w:lang w:val="en-US"/>
        </w:rPr>
        <w:t xml:space="preserve">- </w:t>
      </w:r>
      <w:r w:rsidRPr="00ED143E">
        <w:rPr>
          <w:sz w:val="28"/>
          <w:szCs w:val="28"/>
        </w:rPr>
        <w:t>Р</w:t>
      </w:r>
      <w:r w:rsidRPr="00ED143E">
        <w:rPr>
          <w:sz w:val="28"/>
          <w:szCs w:val="28"/>
          <w:lang w:val="en-US"/>
        </w:rPr>
        <w:t>. 269-293.</w:t>
      </w:r>
    </w:p>
    <w:p w:rsidR="00F1662B" w:rsidRPr="00ED143E" w:rsidRDefault="00F1662B" w:rsidP="00F1662B">
      <w:pPr>
        <w:spacing w:line="360" w:lineRule="atLeast"/>
        <w:ind w:firstLine="680"/>
        <w:jc w:val="both"/>
        <w:rPr>
          <w:sz w:val="28"/>
          <w:szCs w:val="28"/>
          <w:lang w:val="en-US"/>
        </w:rPr>
      </w:pPr>
      <w:r w:rsidRPr="00ED143E">
        <w:rPr>
          <w:sz w:val="28"/>
          <w:szCs w:val="28"/>
          <w:lang w:val="en-US"/>
        </w:rPr>
        <w:t xml:space="preserve">Bruner, J. The Process of Education. / J. Bruner. </w:t>
      </w:r>
      <w:r w:rsidRPr="00343755">
        <w:rPr>
          <w:sz w:val="28"/>
          <w:szCs w:val="28"/>
          <w:lang w:val="en-US"/>
        </w:rPr>
        <w:t xml:space="preserve">- </w:t>
      </w:r>
      <w:r w:rsidRPr="00ED143E">
        <w:rPr>
          <w:sz w:val="28"/>
          <w:szCs w:val="28"/>
          <w:lang w:val="en-US"/>
        </w:rPr>
        <w:t xml:space="preserve">Camb. (Mass.), 1960. </w:t>
      </w:r>
      <w:r w:rsidRPr="00343755">
        <w:rPr>
          <w:sz w:val="28"/>
          <w:szCs w:val="28"/>
          <w:lang w:val="en-US"/>
        </w:rPr>
        <w:t xml:space="preserve">- </w:t>
      </w:r>
      <w:r w:rsidRPr="00ED143E">
        <w:rPr>
          <w:sz w:val="28"/>
          <w:szCs w:val="28"/>
          <w:lang w:val="en-US"/>
        </w:rPr>
        <w:t>P. 5-28.</w:t>
      </w:r>
    </w:p>
    <w:p w:rsidR="00F1662B" w:rsidRPr="00ED143E" w:rsidRDefault="00F1662B" w:rsidP="00F1662B">
      <w:pPr>
        <w:tabs>
          <w:tab w:val="left" w:pos="567"/>
        </w:tabs>
        <w:spacing w:line="360" w:lineRule="atLeast"/>
        <w:ind w:firstLine="709"/>
        <w:jc w:val="both"/>
        <w:rPr>
          <w:sz w:val="28"/>
          <w:szCs w:val="28"/>
          <w:lang w:val="en-US"/>
        </w:rPr>
      </w:pPr>
      <w:r w:rsidRPr="00ED143E">
        <w:rPr>
          <w:sz w:val="28"/>
          <w:szCs w:val="28"/>
          <w:lang w:val="en-US"/>
        </w:rPr>
        <w:t xml:space="preserve">Postman, D. R. Barron’s LAST/ ATS-W How to Prepare for the Liberal Arts and Sciences Test Assessment of Teaching Skills-Written, New York State teacher certification examinations with an introduction to the GST and the ATS-P / Robert D. Postman. </w:t>
      </w:r>
      <w:r w:rsidRPr="00343755">
        <w:rPr>
          <w:sz w:val="28"/>
          <w:szCs w:val="28"/>
          <w:lang w:val="en-US"/>
        </w:rPr>
        <w:t xml:space="preserve">- </w:t>
      </w:r>
      <w:r w:rsidRPr="00ED143E">
        <w:rPr>
          <w:sz w:val="28"/>
          <w:szCs w:val="28"/>
          <w:lang w:val="en-US"/>
        </w:rPr>
        <w:t xml:space="preserve">USA : Barron’s Educational Series, Inc., 1998. </w:t>
      </w:r>
      <w:r w:rsidRPr="00AF7D3C">
        <w:rPr>
          <w:sz w:val="28"/>
          <w:szCs w:val="28"/>
          <w:lang w:val="en-US"/>
        </w:rPr>
        <w:t xml:space="preserve">- </w:t>
      </w:r>
      <w:r w:rsidRPr="00ED143E">
        <w:rPr>
          <w:sz w:val="28"/>
          <w:szCs w:val="28"/>
          <w:lang w:val="en-US"/>
        </w:rPr>
        <w:t xml:space="preserve">493 </w:t>
      </w:r>
      <w:r w:rsidRPr="00ED143E">
        <w:rPr>
          <w:sz w:val="28"/>
          <w:szCs w:val="28"/>
        </w:rPr>
        <w:t>р</w:t>
      </w:r>
      <w:r w:rsidRPr="00ED143E">
        <w:rPr>
          <w:sz w:val="28"/>
          <w:szCs w:val="28"/>
          <w:lang w:val="en-US"/>
        </w:rPr>
        <w:t>.</w:t>
      </w:r>
    </w:p>
    <w:p w:rsidR="0007331D" w:rsidRPr="009B0757" w:rsidRDefault="00F1662B" w:rsidP="00F1662B">
      <w:pPr>
        <w:tabs>
          <w:tab w:val="left" w:pos="567"/>
        </w:tabs>
        <w:spacing w:line="360" w:lineRule="atLeast"/>
        <w:ind w:firstLine="709"/>
        <w:jc w:val="both"/>
        <w:rPr>
          <w:sz w:val="28"/>
          <w:szCs w:val="28"/>
        </w:rPr>
      </w:pPr>
      <w:r w:rsidRPr="00ED143E">
        <w:rPr>
          <w:sz w:val="28"/>
          <w:szCs w:val="28"/>
        </w:rPr>
        <w:t>.</w:t>
      </w:r>
    </w:p>
    <w:p w:rsidR="009724CE" w:rsidRPr="009B0757" w:rsidRDefault="0007331D" w:rsidP="00A44E4D">
      <w:pPr>
        <w:shd w:val="clear" w:color="auto" w:fill="FFFFFF" w:themeFill="background1"/>
        <w:spacing w:line="360" w:lineRule="auto"/>
        <w:ind w:firstLine="57"/>
        <w:jc w:val="center"/>
        <w:rPr>
          <w:b/>
          <w:sz w:val="28"/>
          <w:szCs w:val="28"/>
        </w:rPr>
      </w:pPr>
      <w:r w:rsidRPr="009B0757">
        <w:rPr>
          <w:b/>
          <w:sz w:val="28"/>
          <w:szCs w:val="28"/>
        </w:rPr>
        <w:t>Патентные документы</w:t>
      </w:r>
    </w:p>
    <w:p w:rsidR="0007331D" w:rsidRPr="009B0757" w:rsidRDefault="0007331D" w:rsidP="00A44E4D">
      <w:pPr>
        <w:numPr>
          <w:ilvl w:val="1"/>
          <w:numId w:val="25"/>
        </w:numPr>
        <w:shd w:val="clear" w:color="auto" w:fill="FFFFFF" w:themeFill="background1"/>
        <w:tabs>
          <w:tab w:val="left" w:pos="426"/>
        </w:tabs>
        <w:spacing w:line="360" w:lineRule="auto"/>
        <w:ind w:left="426" w:hanging="426"/>
        <w:jc w:val="both"/>
        <w:rPr>
          <w:sz w:val="28"/>
          <w:szCs w:val="28"/>
        </w:rPr>
      </w:pPr>
      <w:r w:rsidRPr="009B0757">
        <w:rPr>
          <w:sz w:val="28"/>
          <w:szCs w:val="28"/>
        </w:rPr>
        <w:t>Пат. 75814 Российская Федерация. Устройство многоканальной конфиде</w:t>
      </w:r>
      <w:r w:rsidRPr="009B0757">
        <w:rPr>
          <w:sz w:val="28"/>
          <w:szCs w:val="28"/>
        </w:rPr>
        <w:t>н</w:t>
      </w:r>
      <w:r w:rsidRPr="009B0757">
        <w:rPr>
          <w:sz w:val="28"/>
          <w:szCs w:val="28"/>
        </w:rPr>
        <w:t>циаль</w:t>
      </w:r>
      <w:r w:rsidRPr="009B0757">
        <w:rPr>
          <w:sz w:val="28"/>
          <w:szCs w:val="28"/>
        </w:rPr>
        <w:softHyphen/>
        <w:t xml:space="preserve">ной передачи информации / А. Н. Павлов, В. С. Анищенко. </w:t>
      </w:r>
      <w:r w:rsidR="00F80E65" w:rsidRPr="009B0757">
        <w:rPr>
          <w:color w:val="000000"/>
          <w:sz w:val="28"/>
          <w:szCs w:val="28"/>
        </w:rPr>
        <w:t xml:space="preserve">– </w:t>
      </w:r>
      <w:r w:rsidRPr="009B0757">
        <w:rPr>
          <w:sz w:val="28"/>
          <w:szCs w:val="28"/>
        </w:rPr>
        <w:t>Заявка № 2008118616/22 от 14.05.2008. Опубл. 20.08.2008. Бюл. № 23.</w:t>
      </w:r>
    </w:p>
    <w:p w:rsidR="0007331D" w:rsidRPr="009B0757" w:rsidRDefault="0007331D" w:rsidP="00A44E4D">
      <w:pPr>
        <w:keepNext/>
        <w:keepLines/>
        <w:widowControl w:val="0"/>
        <w:numPr>
          <w:ilvl w:val="1"/>
          <w:numId w:val="25"/>
        </w:numPr>
        <w:shd w:val="clear" w:color="auto" w:fill="FFFFFF" w:themeFill="background1"/>
        <w:tabs>
          <w:tab w:val="left" w:pos="426"/>
        </w:tabs>
        <w:autoSpaceDE w:val="0"/>
        <w:autoSpaceDN w:val="0"/>
        <w:adjustRightInd w:val="0"/>
        <w:spacing w:line="360" w:lineRule="auto"/>
        <w:ind w:left="426" w:hanging="426"/>
        <w:jc w:val="both"/>
        <w:rPr>
          <w:sz w:val="28"/>
          <w:szCs w:val="28"/>
        </w:rPr>
      </w:pPr>
      <w:r w:rsidRPr="009B0757">
        <w:rPr>
          <w:sz w:val="28"/>
          <w:szCs w:val="28"/>
        </w:rPr>
        <w:lastRenderedPageBreak/>
        <w:t>А. с. 1005822 СССР. Сгуститель пульпы / Д. А. Калиновский, Г. М. Золот</w:t>
      </w:r>
      <w:r w:rsidRPr="009B0757">
        <w:rPr>
          <w:sz w:val="28"/>
          <w:szCs w:val="28"/>
        </w:rPr>
        <w:t>а</w:t>
      </w:r>
      <w:r w:rsidRPr="009B0757">
        <w:rPr>
          <w:sz w:val="28"/>
          <w:szCs w:val="28"/>
        </w:rPr>
        <w:t xml:space="preserve">рев. </w:t>
      </w:r>
      <w:r w:rsidR="00F80E65" w:rsidRPr="009B0757">
        <w:rPr>
          <w:color w:val="000000"/>
          <w:sz w:val="28"/>
          <w:szCs w:val="28"/>
        </w:rPr>
        <w:t xml:space="preserve">– </w:t>
      </w:r>
      <w:r w:rsidRPr="009B0757">
        <w:rPr>
          <w:sz w:val="28"/>
          <w:szCs w:val="28"/>
        </w:rPr>
        <w:t xml:space="preserve">Заявка № 2569116/23 – 26 от 16.01.78. Опубл. 23.05.85, Бюл. № 11. </w:t>
      </w:r>
      <w:r w:rsidR="00F80E65" w:rsidRPr="009B0757">
        <w:rPr>
          <w:color w:val="000000"/>
          <w:sz w:val="28"/>
          <w:szCs w:val="28"/>
        </w:rPr>
        <w:t xml:space="preserve">– </w:t>
      </w:r>
      <w:r w:rsidRPr="009B0757">
        <w:rPr>
          <w:sz w:val="28"/>
          <w:szCs w:val="28"/>
        </w:rPr>
        <w:t>2 с.</w:t>
      </w:r>
    </w:p>
    <w:p w:rsidR="0007331D" w:rsidRPr="009B0757" w:rsidRDefault="0007331D" w:rsidP="00A44E4D">
      <w:pPr>
        <w:shd w:val="clear" w:color="auto" w:fill="FFFFFF" w:themeFill="background1"/>
        <w:spacing w:line="360" w:lineRule="auto"/>
        <w:ind w:firstLine="57"/>
        <w:jc w:val="center"/>
        <w:rPr>
          <w:b/>
          <w:sz w:val="28"/>
          <w:szCs w:val="28"/>
        </w:rPr>
      </w:pPr>
      <w:r w:rsidRPr="009B0757">
        <w:rPr>
          <w:b/>
          <w:sz w:val="28"/>
          <w:szCs w:val="28"/>
        </w:rPr>
        <w:t>Отчеты о научно-исследовательской работе</w:t>
      </w:r>
    </w:p>
    <w:p w:rsidR="0007331D" w:rsidRPr="009B0757" w:rsidRDefault="0007331D" w:rsidP="00A44E4D">
      <w:pPr>
        <w:keepNext/>
        <w:keepLines/>
        <w:widowControl w:val="0"/>
        <w:numPr>
          <w:ilvl w:val="0"/>
          <w:numId w:val="14"/>
        </w:numPr>
        <w:shd w:val="clear" w:color="auto" w:fill="FFFFFF" w:themeFill="background1"/>
        <w:autoSpaceDE w:val="0"/>
        <w:autoSpaceDN w:val="0"/>
        <w:adjustRightInd w:val="0"/>
        <w:spacing w:line="360" w:lineRule="auto"/>
        <w:jc w:val="both"/>
        <w:rPr>
          <w:sz w:val="28"/>
          <w:szCs w:val="28"/>
        </w:rPr>
      </w:pPr>
      <w:r w:rsidRPr="009B0757">
        <w:rPr>
          <w:sz w:val="28"/>
          <w:szCs w:val="28"/>
        </w:rPr>
        <w:t>Формирование генетической структуры ста</w:t>
      </w:r>
      <w:r w:rsidRPr="009B0757">
        <w:rPr>
          <w:color w:val="000000"/>
          <w:sz w:val="28"/>
          <w:szCs w:val="28"/>
        </w:rPr>
        <w:t>да : отчет о НИР (промежуточ.) : 42-</w:t>
      </w:r>
      <w:r w:rsidRPr="009B0757">
        <w:rPr>
          <w:sz w:val="28"/>
          <w:szCs w:val="28"/>
        </w:rPr>
        <w:t>44 / Всерос. науч.-исслед. ин-т животноводства; рук. В. А. Попов ; и</w:t>
      </w:r>
      <w:r w:rsidRPr="009B0757">
        <w:rPr>
          <w:sz w:val="28"/>
          <w:szCs w:val="28"/>
        </w:rPr>
        <w:t>с</w:t>
      </w:r>
      <w:r w:rsidRPr="009B0757">
        <w:rPr>
          <w:sz w:val="28"/>
          <w:szCs w:val="28"/>
        </w:rPr>
        <w:t xml:space="preserve">полн.: Г. П. Алешин [и др.] </w:t>
      </w:r>
      <w:r w:rsidR="00E1614A" w:rsidRPr="009B0757">
        <w:rPr>
          <w:color w:val="000000"/>
          <w:sz w:val="28"/>
          <w:szCs w:val="28"/>
        </w:rPr>
        <w:t xml:space="preserve">– </w:t>
      </w:r>
      <w:r w:rsidRPr="009B0757">
        <w:rPr>
          <w:sz w:val="28"/>
          <w:szCs w:val="28"/>
        </w:rPr>
        <w:t>М</w:t>
      </w:r>
      <w:r w:rsidR="00E1614A" w:rsidRPr="009B0757">
        <w:rPr>
          <w:sz w:val="28"/>
          <w:szCs w:val="28"/>
        </w:rPr>
        <w:t>осква</w:t>
      </w:r>
      <w:r w:rsidRPr="009B0757">
        <w:rPr>
          <w:sz w:val="28"/>
          <w:szCs w:val="28"/>
        </w:rPr>
        <w:t>, 2001. 7</w:t>
      </w:r>
      <w:r w:rsidR="00E1614A" w:rsidRPr="009B0757">
        <w:rPr>
          <w:color w:val="000000"/>
          <w:sz w:val="28"/>
          <w:szCs w:val="28"/>
        </w:rPr>
        <w:t xml:space="preserve">– </w:t>
      </w:r>
      <w:r w:rsidRPr="009B0757">
        <w:rPr>
          <w:sz w:val="28"/>
          <w:szCs w:val="28"/>
        </w:rPr>
        <w:t>5 с. № ГР 01840051145.</w:t>
      </w:r>
    </w:p>
    <w:p w:rsidR="0007331D" w:rsidRPr="009B0757" w:rsidRDefault="0007331D" w:rsidP="00A44E4D">
      <w:pPr>
        <w:keepNext/>
        <w:keepLines/>
        <w:widowControl w:val="0"/>
        <w:numPr>
          <w:ilvl w:val="0"/>
          <w:numId w:val="14"/>
        </w:numPr>
        <w:shd w:val="clear" w:color="auto" w:fill="FFFFFF" w:themeFill="background1"/>
        <w:autoSpaceDE w:val="0"/>
        <w:autoSpaceDN w:val="0"/>
        <w:adjustRightInd w:val="0"/>
        <w:spacing w:line="360" w:lineRule="auto"/>
        <w:jc w:val="both"/>
        <w:rPr>
          <w:sz w:val="28"/>
          <w:szCs w:val="28"/>
        </w:rPr>
      </w:pPr>
      <w:r w:rsidRPr="009B0757">
        <w:rPr>
          <w:sz w:val="28"/>
          <w:szCs w:val="28"/>
        </w:rPr>
        <w:t>Состояние и перспективы развития статистики печати Российской Федер</w:t>
      </w:r>
      <w:r w:rsidRPr="009B0757">
        <w:rPr>
          <w:sz w:val="28"/>
          <w:szCs w:val="28"/>
        </w:rPr>
        <w:t>а</w:t>
      </w:r>
      <w:r w:rsidRPr="009B0757">
        <w:rPr>
          <w:sz w:val="28"/>
          <w:szCs w:val="28"/>
        </w:rPr>
        <w:t>ции : отчет о НИР (заключ.) : 06-02 / Рос. кн. палата ; рук. А. А. Джиго ; и</w:t>
      </w:r>
      <w:r w:rsidRPr="009B0757">
        <w:rPr>
          <w:sz w:val="28"/>
          <w:szCs w:val="28"/>
        </w:rPr>
        <w:t>с</w:t>
      </w:r>
      <w:r w:rsidRPr="009B0757">
        <w:rPr>
          <w:sz w:val="28"/>
          <w:szCs w:val="28"/>
        </w:rPr>
        <w:t xml:space="preserve">полн.: В.П. Смирнова [и др.]. </w:t>
      </w:r>
      <w:r w:rsidR="00E1614A" w:rsidRPr="009B0757">
        <w:rPr>
          <w:color w:val="000000"/>
          <w:sz w:val="28"/>
          <w:szCs w:val="28"/>
        </w:rPr>
        <w:t xml:space="preserve">– </w:t>
      </w:r>
      <w:r w:rsidR="00E1614A" w:rsidRPr="009B0757">
        <w:rPr>
          <w:sz w:val="28"/>
          <w:szCs w:val="28"/>
        </w:rPr>
        <w:t>Москва</w:t>
      </w:r>
      <w:r w:rsidRPr="009B0757">
        <w:rPr>
          <w:sz w:val="28"/>
          <w:szCs w:val="28"/>
        </w:rPr>
        <w:t>, 2000. 250 с. Инв. № 756600.</w:t>
      </w:r>
    </w:p>
    <w:p w:rsidR="00DD557A" w:rsidRPr="009B0757" w:rsidRDefault="00DD557A" w:rsidP="00A44E4D">
      <w:pPr>
        <w:shd w:val="clear" w:color="auto" w:fill="FFFFFF" w:themeFill="background1"/>
        <w:spacing w:line="360" w:lineRule="auto"/>
        <w:ind w:firstLine="57"/>
        <w:jc w:val="center"/>
        <w:rPr>
          <w:b/>
          <w:sz w:val="28"/>
          <w:szCs w:val="28"/>
        </w:rPr>
      </w:pPr>
    </w:p>
    <w:p w:rsidR="0007331D" w:rsidRPr="009B0757" w:rsidRDefault="0007331D" w:rsidP="00A44E4D">
      <w:pPr>
        <w:shd w:val="clear" w:color="auto" w:fill="FFFFFF" w:themeFill="background1"/>
        <w:spacing w:line="360" w:lineRule="auto"/>
        <w:ind w:firstLine="57"/>
        <w:jc w:val="center"/>
        <w:rPr>
          <w:b/>
          <w:sz w:val="28"/>
          <w:szCs w:val="28"/>
        </w:rPr>
      </w:pPr>
      <w:r w:rsidRPr="009B0757">
        <w:rPr>
          <w:b/>
          <w:sz w:val="28"/>
          <w:szCs w:val="28"/>
        </w:rPr>
        <w:t>Картографические издания</w:t>
      </w:r>
    </w:p>
    <w:p w:rsidR="0007331D" w:rsidRPr="009B0757" w:rsidRDefault="0007331D" w:rsidP="00A44E4D">
      <w:pPr>
        <w:keepNext/>
        <w:keepLines/>
        <w:widowControl w:val="0"/>
        <w:numPr>
          <w:ilvl w:val="0"/>
          <w:numId w:val="16"/>
        </w:numPr>
        <w:shd w:val="clear" w:color="auto" w:fill="FFFFFF" w:themeFill="background1"/>
        <w:tabs>
          <w:tab w:val="left" w:pos="360"/>
        </w:tabs>
        <w:suppressAutoHyphens/>
        <w:autoSpaceDE w:val="0"/>
        <w:spacing w:line="360" w:lineRule="auto"/>
        <w:jc w:val="both"/>
        <w:rPr>
          <w:color w:val="000000"/>
          <w:sz w:val="28"/>
          <w:szCs w:val="28"/>
        </w:rPr>
      </w:pPr>
      <w:r w:rsidRPr="009B0757">
        <w:rPr>
          <w:color w:val="000000"/>
          <w:sz w:val="28"/>
          <w:szCs w:val="28"/>
        </w:rPr>
        <w:t xml:space="preserve">Мир. Атлас мира [Карты] / сост. и подгот. к изд. ПКО «Картография» Роскартографии в </w:t>
      </w:r>
      <w:smartTag w:uri="urn:schemas-microsoft-com:office:smarttags" w:element="metricconverter">
        <w:smartTagPr>
          <w:attr w:name="ProductID" w:val="1999 г"/>
        </w:smartTagPr>
        <w:r w:rsidRPr="009B0757">
          <w:rPr>
            <w:color w:val="000000"/>
            <w:sz w:val="28"/>
            <w:szCs w:val="28"/>
          </w:rPr>
          <w:t>1999 г</w:t>
        </w:r>
      </w:smartTag>
      <w:r w:rsidRPr="009B0757">
        <w:rPr>
          <w:color w:val="000000"/>
          <w:sz w:val="28"/>
          <w:szCs w:val="28"/>
        </w:rPr>
        <w:t xml:space="preserve">. ; отв. ред.: Т. Г. Новикова, Т. М. Воробьева. 3-е изд. 1 : 25 000 000. </w:t>
      </w:r>
      <w:r w:rsidR="00E1614A" w:rsidRPr="009B0757">
        <w:rPr>
          <w:color w:val="000000"/>
          <w:sz w:val="28"/>
          <w:szCs w:val="28"/>
        </w:rPr>
        <w:t xml:space="preserve">– </w:t>
      </w:r>
      <w:r w:rsidRPr="009B0757">
        <w:rPr>
          <w:color w:val="000000"/>
          <w:sz w:val="28"/>
          <w:szCs w:val="28"/>
        </w:rPr>
        <w:t xml:space="preserve">М. : Роскартография, 1999. 1 атл. (563 с.) : цв., карты, указ. ; 49×62 см. </w:t>
      </w:r>
      <w:r w:rsidR="00E1614A" w:rsidRPr="009B0757">
        <w:rPr>
          <w:color w:val="000000"/>
          <w:sz w:val="28"/>
          <w:szCs w:val="28"/>
        </w:rPr>
        <w:t xml:space="preserve">– </w:t>
      </w:r>
      <w:r w:rsidRPr="009B0757">
        <w:rPr>
          <w:color w:val="000000"/>
          <w:sz w:val="28"/>
          <w:szCs w:val="28"/>
        </w:rPr>
        <w:t xml:space="preserve"> Общегеографический атлас.</w:t>
      </w:r>
    </w:p>
    <w:p w:rsidR="00DD557A" w:rsidRPr="009B0757" w:rsidRDefault="00DD557A" w:rsidP="00A44E4D">
      <w:pPr>
        <w:shd w:val="clear" w:color="auto" w:fill="FFFFFF" w:themeFill="background1"/>
        <w:spacing w:line="360" w:lineRule="auto"/>
        <w:ind w:firstLine="57"/>
        <w:jc w:val="center"/>
        <w:rPr>
          <w:b/>
          <w:sz w:val="28"/>
          <w:szCs w:val="28"/>
        </w:rPr>
      </w:pPr>
    </w:p>
    <w:p w:rsidR="0007331D" w:rsidRPr="009B0757" w:rsidRDefault="0007331D" w:rsidP="00A44E4D">
      <w:pPr>
        <w:shd w:val="clear" w:color="auto" w:fill="FFFFFF" w:themeFill="background1"/>
        <w:spacing w:line="360" w:lineRule="auto"/>
        <w:ind w:firstLine="57"/>
        <w:jc w:val="center"/>
        <w:rPr>
          <w:b/>
          <w:sz w:val="28"/>
          <w:szCs w:val="28"/>
        </w:rPr>
      </w:pPr>
      <w:r w:rsidRPr="009B0757">
        <w:rPr>
          <w:b/>
          <w:sz w:val="28"/>
          <w:szCs w:val="28"/>
        </w:rPr>
        <w:t>Составные части документов</w:t>
      </w:r>
    </w:p>
    <w:p w:rsidR="009F0E76" w:rsidRPr="009B0757" w:rsidRDefault="0007331D" w:rsidP="00A44E4D">
      <w:pPr>
        <w:shd w:val="clear" w:color="auto" w:fill="FFFFFF" w:themeFill="background1"/>
        <w:spacing w:line="360" w:lineRule="auto"/>
        <w:ind w:firstLine="627"/>
        <w:rPr>
          <w:b/>
          <w:i/>
          <w:sz w:val="28"/>
          <w:szCs w:val="28"/>
        </w:rPr>
      </w:pPr>
      <w:r w:rsidRPr="009B0757">
        <w:rPr>
          <w:b/>
          <w:i/>
          <w:sz w:val="28"/>
          <w:szCs w:val="28"/>
        </w:rPr>
        <w:t>Статья из книги</w:t>
      </w:r>
      <w:r w:rsidR="00655C8F" w:rsidRPr="009B0757">
        <w:rPr>
          <w:b/>
          <w:i/>
          <w:sz w:val="28"/>
          <w:szCs w:val="28"/>
        </w:rPr>
        <w:t>, сборника, периодического издания</w:t>
      </w:r>
    </w:p>
    <w:p w:rsidR="009F0E76" w:rsidRPr="009B0757" w:rsidRDefault="009F0E76" w:rsidP="00A44E4D">
      <w:pPr>
        <w:pStyle w:val="4"/>
        <w:shd w:val="clear" w:color="auto" w:fill="FFFFFF" w:themeFill="background1"/>
        <w:spacing w:before="0" w:after="0" w:line="360" w:lineRule="auto"/>
        <w:jc w:val="both"/>
        <w:rPr>
          <w:bCs w:val="0"/>
          <w:i/>
          <w:color w:val="BFBFBF"/>
        </w:rPr>
      </w:pPr>
    </w:p>
    <w:p w:rsidR="009F0E76" w:rsidRPr="009B0757" w:rsidRDefault="001C3127" w:rsidP="00A44E4D">
      <w:pPr>
        <w:pStyle w:val="4"/>
        <w:shd w:val="clear" w:color="auto" w:fill="FFFFFF" w:themeFill="background1"/>
        <w:spacing w:before="0" w:after="0" w:line="360" w:lineRule="auto"/>
        <w:jc w:val="both"/>
        <w:rPr>
          <w:bCs w:val="0"/>
          <w:i/>
          <w:color w:val="BFBFBF"/>
        </w:rPr>
      </w:pPr>
      <w:r w:rsidRPr="009B0757">
        <w:rPr>
          <w:bCs w:val="0"/>
          <w:i/>
          <w:color w:val="BFBFBF"/>
        </w:rPr>
        <w:t xml:space="preserve"> </w:t>
      </w:r>
    </w:p>
    <w:p w:rsidR="001C3127" w:rsidRPr="009B0757" w:rsidRDefault="009F0E76" w:rsidP="00A44E4D">
      <w:pPr>
        <w:shd w:val="clear" w:color="auto" w:fill="FFFFFF" w:themeFill="background1"/>
        <w:spacing w:line="360" w:lineRule="auto"/>
        <w:rPr>
          <w:i/>
          <w:color w:val="A6A6A6"/>
          <w:sz w:val="28"/>
          <w:szCs w:val="28"/>
        </w:rPr>
      </w:pPr>
      <w:r w:rsidRPr="009B0757">
        <w:rPr>
          <w:sz w:val="28"/>
          <w:szCs w:val="28"/>
        </w:rPr>
        <w:br w:type="page"/>
      </w:r>
      <w:r w:rsidR="001C3127" w:rsidRPr="009B0757">
        <w:rPr>
          <w:i/>
          <w:color w:val="A6A6A6"/>
          <w:sz w:val="28"/>
          <w:szCs w:val="28"/>
        </w:rPr>
        <w:lastRenderedPageBreak/>
        <w:t xml:space="preserve">Оформление приложений </w:t>
      </w:r>
    </w:p>
    <w:p w:rsidR="00965A4F" w:rsidRPr="009B0757" w:rsidRDefault="00071D83" w:rsidP="00A44E4D">
      <w:pPr>
        <w:pStyle w:val="4"/>
        <w:shd w:val="clear" w:color="auto" w:fill="FFFFFF" w:themeFill="background1"/>
        <w:spacing w:before="0" w:after="0" w:line="360" w:lineRule="auto"/>
        <w:jc w:val="center"/>
        <w:rPr>
          <w:bCs w:val="0"/>
        </w:rPr>
      </w:pPr>
      <w:r w:rsidRPr="009B0757">
        <w:rPr>
          <w:bCs w:val="0"/>
        </w:rPr>
        <w:t>ПРИЛОЖЕНИ</w:t>
      </w:r>
      <w:bookmarkEnd w:id="3"/>
      <w:r w:rsidRPr="009B0757">
        <w:rPr>
          <w:bCs w:val="0"/>
        </w:rPr>
        <w:t>Е А</w:t>
      </w:r>
    </w:p>
    <w:p w:rsidR="001C3127" w:rsidRPr="009B0757" w:rsidRDefault="001C3127" w:rsidP="00A44E4D">
      <w:pPr>
        <w:shd w:val="clear" w:color="auto" w:fill="FFFFFF" w:themeFill="background1"/>
        <w:spacing w:line="360" w:lineRule="auto"/>
        <w:jc w:val="center"/>
        <w:rPr>
          <w:sz w:val="28"/>
          <w:szCs w:val="28"/>
        </w:rPr>
      </w:pPr>
      <w:r w:rsidRPr="009B0757">
        <w:rPr>
          <w:b/>
          <w:sz w:val="28"/>
          <w:szCs w:val="28"/>
        </w:rPr>
        <w:t xml:space="preserve">Содержание опроса </w:t>
      </w:r>
      <w:r w:rsidR="00F1662B">
        <w:rPr>
          <w:b/>
          <w:sz w:val="28"/>
          <w:szCs w:val="28"/>
        </w:rPr>
        <w:t>школьников</w:t>
      </w:r>
      <w:r w:rsidRPr="009B0757">
        <w:rPr>
          <w:b/>
          <w:sz w:val="28"/>
          <w:szCs w:val="28"/>
        </w:rPr>
        <w:t xml:space="preserve"> </w:t>
      </w:r>
    </w:p>
    <w:p w:rsidR="00071D83" w:rsidRPr="009B0757" w:rsidRDefault="00071D83" w:rsidP="00A44E4D">
      <w:pPr>
        <w:shd w:val="clear" w:color="auto" w:fill="FFFFFF" w:themeFill="background1"/>
        <w:spacing w:line="360" w:lineRule="auto"/>
        <w:ind w:firstLine="573"/>
        <w:jc w:val="both"/>
        <w:rPr>
          <w:sz w:val="28"/>
          <w:szCs w:val="28"/>
        </w:rPr>
      </w:pPr>
    </w:p>
    <w:p w:rsidR="0007331D" w:rsidRPr="009B0757" w:rsidRDefault="0007331D" w:rsidP="00A44E4D">
      <w:pPr>
        <w:shd w:val="clear" w:color="auto" w:fill="FFFFFF" w:themeFill="background1"/>
        <w:spacing w:line="360" w:lineRule="auto"/>
        <w:ind w:firstLine="573"/>
        <w:jc w:val="both"/>
        <w:rPr>
          <w:sz w:val="28"/>
          <w:szCs w:val="28"/>
        </w:rPr>
      </w:pPr>
      <w:r w:rsidRPr="009B0757">
        <w:rPr>
          <w:sz w:val="28"/>
          <w:szCs w:val="28"/>
        </w:rPr>
        <w:t>Приложения должны иметь общую с остальной частью работы сквозную нумерацию листов.</w:t>
      </w:r>
    </w:p>
    <w:p w:rsidR="004D1223" w:rsidRDefault="004D1223" w:rsidP="004D1223">
      <w:pPr>
        <w:spacing w:line="360" w:lineRule="atLeast"/>
        <w:ind w:firstLine="709"/>
        <w:jc w:val="both"/>
        <w:rPr>
          <w:sz w:val="28"/>
          <w:szCs w:val="28"/>
        </w:rPr>
      </w:pPr>
      <w:r w:rsidRPr="00ED143E">
        <w:rPr>
          <w:sz w:val="28"/>
          <w:szCs w:val="28"/>
        </w:rPr>
        <w:t>Материалы приложений включаются в структуру выпускной квалифик</w:t>
      </w:r>
      <w:r w:rsidRPr="00ED143E">
        <w:rPr>
          <w:sz w:val="28"/>
          <w:szCs w:val="28"/>
        </w:rPr>
        <w:t>а</w:t>
      </w:r>
      <w:r w:rsidRPr="00ED143E">
        <w:rPr>
          <w:sz w:val="28"/>
          <w:szCs w:val="28"/>
        </w:rPr>
        <w:t xml:space="preserve">ционной работы магистра с целью пояснения и лучшего понимания основной части, носят вспомогательный характер и на объем </w:t>
      </w:r>
      <w:r>
        <w:rPr>
          <w:sz w:val="28"/>
          <w:szCs w:val="28"/>
        </w:rPr>
        <w:t>ВКР</w:t>
      </w:r>
      <w:r w:rsidRPr="00ED143E">
        <w:rPr>
          <w:sz w:val="28"/>
          <w:szCs w:val="28"/>
        </w:rPr>
        <w:t xml:space="preserve"> не влияют. Если в р</w:t>
      </w:r>
      <w:r w:rsidRPr="00ED143E">
        <w:rPr>
          <w:sz w:val="28"/>
          <w:szCs w:val="28"/>
        </w:rPr>
        <w:t>а</w:t>
      </w:r>
      <w:r w:rsidRPr="00ED143E">
        <w:rPr>
          <w:sz w:val="28"/>
          <w:szCs w:val="28"/>
        </w:rPr>
        <w:t xml:space="preserve">боте представлено только одно приложение, то оно оформляется словом </w:t>
      </w:r>
      <w:r w:rsidRPr="00FE4ACF">
        <w:rPr>
          <w:b/>
          <w:bCs/>
          <w:sz w:val="28"/>
          <w:szCs w:val="28"/>
        </w:rPr>
        <w:t>«Пр</w:t>
      </w:r>
      <w:r w:rsidRPr="00FE4ACF">
        <w:rPr>
          <w:b/>
          <w:bCs/>
          <w:sz w:val="28"/>
          <w:szCs w:val="28"/>
        </w:rPr>
        <w:t>и</w:t>
      </w:r>
      <w:r w:rsidRPr="00FE4ACF">
        <w:rPr>
          <w:b/>
          <w:bCs/>
          <w:sz w:val="28"/>
          <w:szCs w:val="28"/>
        </w:rPr>
        <w:t>ложение А</w:t>
      </w:r>
      <w:r w:rsidRPr="00ED143E">
        <w:rPr>
          <w:sz w:val="28"/>
          <w:szCs w:val="28"/>
        </w:rPr>
        <w:t xml:space="preserve">». </w:t>
      </w:r>
    </w:p>
    <w:p w:rsidR="004D1223" w:rsidRPr="001450CF" w:rsidRDefault="004D1223" w:rsidP="004D1223">
      <w:pPr>
        <w:spacing w:line="360" w:lineRule="atLeast"/>
        <w:ind w:firstLine="709"/>
        <w:jc w:val="both"/>
        <w:rPr>
          <w:b/>
          <w:sz w:val="20"/>
          <w:szCs w:val="20"/>
        </w:rPr>
      </w:pPr>
      <w:r w:rsidRPr="00ED143E">
        <w:rPr>
          <w:sz w:val="28"/>
          <w:szCs w:val="28"/>
        </w:rPr>
        <w:t xml:space="preserve">В случае, когда в работе представлено несколько приложений, каждое приложение, должно начинаться с новой страницы и </w:t>
      </w:r>
      <w:r w:rsidRPr="00ED143E">
        <w:rPr>
          <w:b/>
          <w:bCs/>
          <w:sz w:val="28"/>
          <w:szCs w:val="28"/>
        </w:rPr>
        <w:t>обозначаться заглавн</w:t>
      </w:r>
      <w:r w:rsidRPr="00ED143E">
        <w:rPr>
          <w:b/>
          <w:bCs/>
          <w:sz w:val="28"/>
          <w:szCs w:val="28"/>
        </w:rPr>
        <w:t>ы</w:t>
      </w:r>
      <w:r w:rsidRPr="00ED143E">
        <w:rPr>
          <w:b/>
          <w:bCs/>
          <w:sz w:val="28"/>
          <w:szCs w:val="28"/>
        </w:rPr>
        <w:t xml:space="preserve">ми буквами русского алфавита </w:t>
      </w:r>
      <w:r w:rsidRPr="00ED143E">
        <w:rPr>
          <w:sz w:val="28"/>
          <w:szCs w:val="28"/>
        </w:rPr>
        <w:t>(за исключением букв Е, З, Й, О, Ч, Ь, Ы, Ъ). После слова «Приложение» следует буква, обоз</w:t>
      </w:r>
      <w:r>
        <w:rPr>
          <w:sz w:val="28"/>
          <w:szCs w:val="28"/>
        </w:rPr>
        <w:t>начающая его последовател</w:t>
      </w:r>
      <w:r>
        <w:rPr>
          <w:sz w:val="28"/>
          <w:szCs w:val="28"/>
        </w:rPr>
        <w:t>ь</w:t>
      </w:r>
      <w:r>
        <w:rPr>
          <w:sz w:val="28"/>
          <w:szCs w:val="28"/>
        </w:rPr>
        <w:t xml:space="preserve">ность. </w:t>
      </w:r>
      <w:r w:rsidRPr="00ED143E">
        <w:rPr>
          <w:sz w:val="28"/>
          <w:szCs w:val="28"/>
        </w:rPr>
        <w:t xml:space="preserve"> </w:t>
      </w:r>
      <w:r>
        <w:rPr>
          <w:sz w:val="28"/>
          <w:szCs w:val="28"/>
        </w:rPr>
        <w:t xml:space="preserve">Приложение должно иметь </w:t>
      </w:r>
      <w:r w:rsidRPr="001450CF">
        <w:rPr>
          <w:b/>
          <w:sz w:val="28"/>
          <w:szCs w:val="28"/>
        </w:rPr>
        <w:t>заголовок</w:t>
      </w:r>
      <w:r>
        <w:rPr>
          <w:sz w:val="28"/>
          <w:szCs w:val="28"/>
        </w:rPr>
        <w:t>, который записывается симме</w:t>
      </w:r>
      <w:r>
        <w:rPr>
          <w:sz w:val="28"/>
          <w:szCs w:val="28"/>
        </w:rPr>
        <w:t>т</w:t>
      </w:r>
      <w:r>
        <w:rPr>
          <w:sz w:val="28"/>
          <w:szCs w:val="28"/>
        </w:rPr>
        <w:t xml:space="preserve">рично относительно текста </w:t>
      </w:r>
      <w:r w:rsidRPr="001450CF">
        <w:rPr>
          <w:b/>
          <w:sz w:val="28"/>
          <w:szCs w:val="28"/>
          <w:highlight w:val="yellow"/>
        </w:rPr>
        <w:t>с прописной буквы отдельной строкой.</w:t>
      </w:r>
      <w:r w:rsidRPr="001450CF">
        <w:rPr>
          <w:b/>
          <w:sz w:val="28"/>
          <w:szCs w:val="28"/>
        </w:rPr>
        <w:t xml:space="preserve"> </w:t>
      </w:r>
    </w:p>
    <w:p w:rsidR="004D1223" w:rsidRPr="00ED143E" w:rsidRDefault="004D1223" w:rsidP="004D1223">
      <w:pPr>
        <w:spacing w:line="360" w:lineRule="atLeast"/>
        <w:ind w:firstLine="709"/>
        <w:jc w:val="both"/>
        <w:rPr>
          <w:sz w:val="28"/>
          <w:szCs w:val="28"/>
        </w:rPr>
      </w:pPr>
      <w:r w:rsidRPr="00ED143E">
        <w:rPr>
          <w:sz w:val="28"/>
          <w:szCs w:val="28"/>
        </w:rPr>
        <w:t xml:space="preserve">Все приложения должны быть перечислены </w:t>
      </w:r>
      <w:r w:rsidRPr="00177C03">
        <w:rPr>
          <w:b/>
          <w:sz w:val="28"/>
          <w:szCs w:val="28"/>
          <w:u w:val="single"/>
        </w:rPr>
        <w:t>в содержании работы с ук</w:t>
      </w:r>
      <w:r w:rsidRPr="00177C03">
        <w:rPr>
          <w:b/>
          <w:sz w:val="28"/>
          <w:szCs w:val="28"/>
          <w:u w:val="single"/>
        </w:rPr>
        <w:t>а</w:t>
      </w:r>
      <w:r w:rsidRPr="00177C03">
        <w:rPr>
          <w:b/>
          <w:sz w:val="28"/>
          <w:szCs w:val="28"/>
          <w:u w:val="single"/>
        </w:rPr>
        <w:t>занием их обозначений и заголовков.</w:t>
      </w:r>
    </w:p>
    <w:p w:rsidR="00A376F3" w:rsidRDefault="00A376F3">
      <w:pPr>
        <w:rPr>
          <w:bCs/>
          <w:sz w:val="28"/>
          <w:szCs w:val="28"/>
        </w:rPr>
      </w:pPr>
      <w:r>
        <w:rPr>
          <w:b/>
          <w:sz w:val="28"/>
          <w:szCs w:val="28"/>
        </w:rPr>
        <w:br w:type="page"/>
      </w:r>
    </w:p>
    <w:p w:rsidR="00A376F3" w:rsidRPr="00A376F3" w:rsidRDefault="00A376F3" w:rsidP="00A376F3">
      <w:pPr>
        <w:jc w:val="center"/>
        <w:rPr>
          <w:rFonts w:eastAsia="Calibri"/>
          <w:iCs/>
          <w:color w:val="000000"/>
          <w:spacing w:val="2"/>
          <w:lang w:eastAsia="en-US"/>
        </w:rPr>
      </w:pPr>
      <w:r w:rsidRPr="00A376F3">
        <w:rPr>
          <w:rFonts w:eastAsia="Calibri"/>
          <w:iCs/>
          <w:color w:val="000000"/>
          <w:spacing w:val="2"/>
          <w:lang w:eastAsia="en-US"/>
        </w:rPr>
        <w:lastRenderedPageBreak/>
        <w:t>МИНОБРНАУКИ РОССИИ</w:t>
      </w:r>
    </w:p>
    <w:p w:rsidR="00A376F3" w:rsidRPr="00A376F3" w:rsidRDefault="00A376F3" w:rsidP="00A376F3">
      <w:pPr>
        <w:jc w:val="center"/>
        <w:rPr>
          <w:rFonts w:eastAsia="Calibri"/>
          <w:iCs/>
          <w:color w:val="000000"/>
          <w:spacing w:val="2"/>
          <w:lang w:eastAsia="en-US"/>
        </w:rPr>
      </w:pPr>
      <w:r w:rsidRPr="00A376F3">
        <w:rPr>
          <w:rFonts w:eastAsia="Calibri"/>
          <w:iCs/>
          <w:color w:val="000000"/>
          <w:spacing w:val="2"/>
          <w:lang w:eastAsia="en-US"/>
        </w:rPr>
        <w:t xml:space="preserve">Федеральное государственное бюджетное образовательное учреждение </w:t>
      </w:r>
    </w:p>
    <w:p w:rsidR="00A376F3" w:rsidRPr="00A376F3" w:rsidRDefault="00A376F3" w:rsidP="00A376F3">
      <w:pPr>
        <w:jc w:val="center"/>
        <w:rPr>
          <w:rFonts w:eastAsia="Calibri"/>
          <w:iCs/>
          <w:color w:val="000000"/>
          <w:spacing w:val="2"/>
          <w:lang w:eastAsia="en-US"/>
        </w:rPr>
      </w:pPr>
      <w:r w:rsidRPr="00A376F3">
        <w:rPr>
          <w:rFonts w:eastAsia="Calibri"/>
          <w:iCs/>
          <w:color w:val="000000"/>
          <w:spacing w:val="2"/>
          <w:lang w:eastAsia="en-US"/>
        </w:rPr>
        <w:t xml:space="preserve">высшего образования </w:t>
      </w:r>
    </w:p>
    <w:p w:rsidR="00A376F3" w:rsidRPr="00A376F3" w:rsidRDefault="00A376F3" w:rsidP="00A376F3">
      <w:pPr>
        <w:jc w:val="center"/>
        <w:rPr>
          <w:rFonts w:eastAsia="Calibri"/>
          <w:b/>
          <w:iCs/>
          <w:color w:val="000000"/>
          <w:spacing w:val="2"/>
          <w:lang w:eastAsia="en-US"/>
        </w:rPr>
      </w:pPr>
      <w:r w:rsidRPr="00A376F3">
        <w:rPr>
          <w:rFonts w:eastAsia="Calibri"/>
          <w:b/>
          <w:iCs/>
          <w:color w:val="000000"/>
          <w:spacing w:val="2"/>
          <w:lang w:eastAsia="en-US"/>
        </w:rPr>
        <w:t xml:space="preserve">«САРАТОВСКИЙ </w:t>
      </w:r>
      <w:r w:rsidRPr="00A376F3">
        <w:rPr>
          <w:rFonts w:eastAsia="Calibri"/>
          <w:b/>
          <w:iCs/>
          <w:caps/>
          <w:color w:val="000000"/>
          <w:spacing w:val="2"/>
          <w:lang w:eastAsia="en-US"/>
        </w:rPr>
        <w:t>национальный исследовательский</w:t>
      </w:r>
    </w:p>
    <w:p w:rsidR="00A376F3" w:rsidRPr="00A376F3" w:rsidRDefault="00A376F3" w:rsidP="00A376F3">
      <w:pPr>
        <w:jc w:val="center"/>
        <w:rPr>
          <w:rFonts w:eastAsia="Calibri"/>
          <w:b/>
          <w:iCs/>
          <w:color w:val="000000"/>
          <w:spacing w:val="2"/>
          <w:lang w:eastAsia="en-US"/>
        </w:rPr>
      </w:pPr>
      <w:r w:rsidRPr="00A376F3">
        <w:rPr>
          <w:rFonts w:eastAsia="Calibri"/>
          <w:b/>
          <w:iCs/>
          <w:color w:val="000000"/>
          <w:spacing w:val="2"/>
          <w:lang w:eastAsia="en-US"/>
        </w:rPr>
        <w:t>ГОСУДАРСТВЕННЫЙ УНИВЕРСИТЕТ ИМЕНИ Н.Г. ЧЕРНЫШЕВСКОГО»</w:t>
      </w:r>
    </w:p>
    <w:p w:rsidR="00A376F3" w:rsidRPr="00A376F3" w:rsidRDefault="00A376F3" w:rsidP="00A376F3">
      <w:pPr>
        <w:jc w:val="center"/>
        <w:rPr>
          <w:rFonts w:eastAsia="Calibri"/>
          <w:b/>
          <w:lang w:eastAsia="en-US"/>
        </w:rPr>
      </w:pPr>
    </w:p>
    <w:p w:rsidR="00A376F3" w:rsidRPr="00A376F3" w:rsidRDefault="00A376F3" w:rsidP="00A376F3">
      <w:pPr>
        <w:jc w:val="center"/>
        <w:rPr>
          <w:rFonts w:eastAsia="Calibri"/>
          <w:b/>
          <w:caps/>
          <w:lang w:eastAsia="en-US"/>
        </w:rPr>
      </w:pPr>
      <w:r w:rsidRPr="00A376F3">
        <w:rPr>
          <w:rFonts w:eastAsia="Calibri"/>
          <w:b/>
          <w:caps/>
          <w:lang w:eastAsia="en-US"/>
        </w:rPr>
        <w:t>Рецензия</w:t>
      </w:r>
    </w:p>
    <w:p w:rsidR="00A376F3" w:rsidRPr="00A376F3" w:rsidRDefault="00A376F3" w:rsidP="00A376F3">
      <w:pPr>
        <w:spacing w:after="60"/>
        <w:jc w:val="center"/>
        <w:rPr>
          <w:iCs/>
          <w:lang w:eastAsia="ar-SA"/>
        </w:rPr>
      </w:pPr>
      <w:r w:rsidRPr="00A376F3">
        <w:rPr>
          <w:iCs/>
          <w:lang w:eastAsia="ar-SA"/>
        </w:rPr>
        <w:t>на выпускную квалификационную магистерскую работу</w:t>
      </w:r>
    </w:p>
    <w:tbl>
      <w:tblPr>
        <w:tblW w:w="0" w:type="auto"/>
        <w:tblLook w:val="01E0"/>
      </w:tblPr>
      <w:tblGrid>
        <w:gridCol w:w="9570"/>
      </w:tblGrid>
      <w:tr w:rsidR="00A376F3" w:rsidRPr="00A376F3" w:rsidTr="00D00676">
        <w:tc>
          <w:tcPr>
            <w:tcW w:w="9570" w:type="dxa"/>
          </w:tcPr>
          <w:p w:rsidR="00A376F3" w:rsidRPr="00A376F3" w:rsidRDefault="00A376F3" w:rsidP="00D00676">
            <w:pPr>
              <w:jc w:val="center"/>
              <w:rPr>
                <w:rFonts w:eastAsia="Calibri"/>
                <w:lang w:eastAsia="en-US"/>
              </w:rPr>
            </w:pPr>
            <w:r w:rsidRPr="00A376F3">
              <w:rPr>
                <w:rFonts w:eastAsia="Calibri"/>
                <w:lang w:eastAsia="en-US"/>
              </w:rPr>
              <w:t>«Актуальные подходы к решению проблемы качества образования»</w:t>
            </w:r>
          </w:p>
        </w:tc>
      </w:tr>
      <w:tr w:rsidR="00A376F3" w:rsidRPr="00A376F3" w:rsidTr="00D00676">
        <w:tc>
          <w:tcPr>
            <w:tcW w:w="9570" w:type="dxa"/>
          </w:tcPr>
          <w:p w:rsidR="00A376F3" w:rsidRPr="00A376F3" w:rsidRDefault="00A376F3" w:rsidP="00D00676">
            <w:pPr>
              <w:jc w:val="center"/>
              <w:rPr>
                <w:rFonts w:eastAsia="Calibri"/>
                <w:sz w:val="18"/>
                <w:szCs w:val="18"/>
                <w:lang w:eastAsia="en-US"/>
              </w:rPr>
            </w:pPr>
          </w:p>
        </w:tc>
      </w:tr>
      <w:tr w:rsidR="00A376F3" w:rsidRPr="00A376F3" w:rsidTr="00D00676">
        <w:tc>
          <w:tcPr>
            <w:tcW w:w="9570" w:type="dxa"/>
          </w:tcPr>
          <w:p w:rsidR="00A376F3" w:rsidRPr="00A376F3" w:rsidRDefault="00A376F3" w:rsidP="00D00676">
            <w:pPr>
              <w:jc w:val="center"/>
              <w:rPr>
                <w:rFonts w:eastAsia="Calibri"/>
                <w:lang w:eastAsia="en-US"/>
              </w:rPr>
            </w:pPr>
          </w:p>
        </w:tc>
      </w:tr>
    </w:tbl>
    <w:p w:rsidR="00A376F3" w:rsidRPr="00A376F3" w:rsidRDefault="00A376F3" w:rsidP="00A376F3">
      <w:pPr>
        <w:jc w:val="center"/>
        <w:rPr>
          <w:iCs/>
          <w:lang w:eastAsia="ar-SA"/>
        </w:rPr>
      </w:pPr>
    </w:p>
    <w:tbl>
      <w:tblPr>
        <w:tblW w:w="9570" w:type="dxa"/>
        <w:tblLayout w:type="fixed"/>
        <w:tblLook w:val="01E0"/>
      </w:tblPr>
      <w:tblGrid>
        <w:gridCol w:w="1733"/>
        <w:gridCol w:w="879"/>
        <w:gridCol w:w="992"/>
        <w:gridCol w:w="5730"/>
        <w:gridCol w:w="236"/>
      </w:tblGrid>
      <w:tr w:rsidR="00A376F3" w:rsidRPr="00A376F3" w:rsidTr="00D00676">
        <w:tc>
          <w:tcPr>
            <w:tcW w:w="1733" w:type="dxa"/>
          </w:tcPr>
          <w:p w:rsidR="00A376F3" w:rsidRPr="00A376F3" w:rsidRDefault="00A376F3" w:rsidP="00D00676">
            <w:pPr>
              <w:rPr>
                <w:rFonts w:eastAsia="Calibri"/>
                <w:lang w:eastAsia="en-US"/>
              </w:rPr>
            </w:pPr>
            <w:r w:rsidRPr="00A376F3">
              <w:rPr>
                <w:rFonts w:eastAsia="Calibri"/>
                <w:highlight w:val="yellow"/>
                <w:lang w:eastAsia="en-US"/>
              </w:rPr>
              <w:t>студента (ки</w:t>
            </w:r>
            <w:r w:rsidRPr="00A376F3">
              <w:rPr>
                <w:rFonts w:eastAsia="Calibri"/>
                <w:lang w:eastAsia="en-US"/>
              </w:rPr>
              <w:t>)</w:t>
            </w:r>
          </w:p>
        </w:tc>
        <w:tc>
          <w:tcPr>
            <w:tcW w:w="879" w:type="dxa"/>
          </w:tcPr>
          <w:p w:rsidR="00A376F3" w:rsidRPr="00A376F3" w:rsidRDefault="00A376F3" w:rsidP="00D00676">
            <w:pPr>
              <w:jc w:val="center"/>
              <w:rPr>
                <w:rFonts w:eastAsia="Calibri"/>
                <w:lang w:eastAsia="en-US"/>
              </w:rPr>
            </w:pPr>
            <w:r w:rsidRPr="00A376F3">
              <w:rPr>
                <w:rFonts w:eastAsia="Calibri"/>
                <w:highlight w:val="yellow"/>
                <w:lang w:eastAsia="en-US"/>
              </w:rPr>
              <w:t>2</w:t>
            </w:r>
          </w:p>
        </w:tc>
        <w:tc>
          <w:tcPr>
            <w:tcW w:w="992" w:type="dxa"/>
          </w:tcPr>
          <w:p w:rsidR="00A376F3" w:rsidRPr="00A376F3" w:rsidRDefault="00A376F3" w:rsidP="00D00676">
            <w:pPr>
              <w:rPr>
                <w:rFonts w:eastAsia="Calibri"/>
                <w:lang w:eastAsia="en-US"/>
              </w:rPr>
            </w:pPr>
            <w:r w:rsidRPr="00A376F3">
              <w:rPr>
                <w:rFonts w:eastAsia="Calibri"/>
                <w:lang w:eastAsia="en-US"/>
              </w:rPr>
              <w:t>курса</w:t>
            </w:r>
          </w:p>
        </w:tc>
        <w:tc>
          <w:tcPr>
            <w:tcW w:w="5966" w:type="dxa"/>
            <w:gridSpan w:val="2"/>
          </w:tcPr>
          <w:p w:rsidR="00A376F3" w:rsidRPr="00A376F3" w:rsidRDefault="00A376F3" w:rsidP="00D00676">
            <w:pPr>
              <w:jc w:val="center"/>
              <w:rPr>
                <w:rFonts w:eastAsia="Calibri"/>
                <w:lang w:eastAsia="en-US"/>
              </w:rPr>
            </w:pPr>
            <w:r w:rsidRPr="00A376F3">
              <w:rPr>
                <w:rFonts w:eastAsia="Calibri"/>
                <w:lang w:eastAsia="en-US"/>
              </w:rPr>
              <w:t>факультета иностранных языков и лингводидактики</w:t>
            </w:r>
          </w:p>
        </w:tc>
      </w:tr>
      <w:tr w:rsidR="00A376F3" w:rsidRPr="00A376F3" w:rsidTr="00D00676">
        <w:tc>
          <w:tcPr>
            <w:tcW w:w="1733" w:type="dxa"/>
          </w:tcPr>
          <w:p w:rsidR="00A376F3" w:rsidRPr="00A376F3" w:rsidRDefault="00A376F3" w:rsidP="00D00676">
            <w:pPr>
              <w:jc w:val="center"/>
              <w:rPr>
                <w:rFonts w:eastAsia="Calibri"/>
                <w:sz w:val="18"/>
                <w:szCs w:val="18"/>
                <w:lang w:eastAsia="en-US"/>
              </w:rPr>
            </w:pPr>
          </w:p>
        </w:tc>
        <w:tc>
          <w:tcPr>
            <w:tcW w:w="879" w:type="dxa"/>
          </w:tcPr>
          <w:p w:rsidR="00A376F3" w:rsidRPr="00A376F3" w:rsidRDefault="00A376F3" w:rsidP="00D00676">
            <w:pPr>
              <w:jc w:val="center"/>
              <w:rPr>
                <w:rFonts w:eastAsia="Calibri"/>
                <w:sz w:val="18"/>
                <w:szCs w:val="18"/>
                <w:lang w:eastAsia="en-US"/>
              </w:rPr>
            </w:pPr>
          </w:p>
        </w:tc>
        <w:tc>
          <w:tcPr>
            <w:tcW w:w="992" w:type="dxa"/>
          </w:tcPr>
          <w:p w:rsidR="00A376F3" w:rsidRPr="00A376F3" w:rsidRDefault="00A376F3" w:rsidP="00D00676">
            <w:pPr>
              <w:jc w:val="center"/>
              <w:rPr>
                <w:rFonts w:eastAsia="Calibri"/>
                <w:sz w:val="18"/>
                <w:szCs w:val="18"/>
                <w:lang w:eastAsia="en-US"/>
              </w:rPr>
            </w:pPr>
          </w:p>
        </w:tc>
        <w:tc>
          <w:tcPr>
            <w:tcW w:w="5966" w:type="dxa"/>
            <w:gridSpan w:val="2"/>
          </w:tcPr>
          <w:p w:rsidR="00A376F3" w:rsidRPr="00A376F3" w:rsidRDefault="00A376F3" w:rsidP="00D00676">
            <w:pPr>
              <w:jc w:val="center"/>
              <w:rPr>
                <w:rFonts w:eastAsia="Calibri"/>
                <w:sz w:val="18"/>
                <w:szCs w:val="18"/>
                <w:lang w:eastAsia="en-US"/>
              </w:rPr>
            </w:pPr>
          </w:p>
        </w:tc>
      </w:tr>
      <w:tr w:rsidR="00A376F3" w:rsidRPr="00A376F3" w:rsidTr="00D00676">
        <w:tc>
          <w:tcPr>
            <w:tcW w:w="9334" w:type="dxa"/>
            <w:gridSpan w:val="4"/>
          </w:tcPr>
          <w:p w:rsidR="00A376F3" w:rsidRPr="00A376F3" w:rsidRDefault="00A376F3" w:rsidP="00D00676">
            <w:pPr>
              <w:jc w:val="center"/>
              <w:rPr>
                <w:rFonts w:eastAsia="Calibri"/>
                <w:lang w:eastAsia="en-US"/>
              </w:rPr>
            </w:pPr>
            <w:r w:rsidRPr="00A376F3">
              <w:rPr>
                <w:rFonts w:eastAsia="Calibri"/>
                <w:highlight w:val="yellow"/>
                <w:lang w:eastAsia="en-US"/>
              </w:rPr>
              <w:t>Ивановой Анны Петровны</w:t>
            </w:r>
          </w:p>
        </w:tc>
        <w:tc>
          <w:tcPr>
            <w:tcW w:w="236" w:type="dxa"/>
            <w:vMerge w:val="restart"/>
          </w:tcPr>
          <w:p w:rsidR="00A376F3" w:rsidRPr="00A376F3" w:rsidRDefault="00A376F3" w:rsidP="00D00676">
            <w:pPr>
              <w:spacing w:before="80"/>
              <w:ind w:left="-108" w:right="-108"/>
              <w:jc w:val="center"/>
              <w:rPr>
                <w:rFonts w:eastAsia="Calibri"/>
                <w:lang w:eastAsia="en-US"/>
              </w:rPr>
            </w:pPr>
            <w:r w:rsidRPr="00A376F3">
              <w:rPr>
                <w:rFonts w:eastAsia="Calibri"/>
                <w:lang w:eastAsia="en-US"/>
              </w:rPr>
              <w:t>,</w:t>
            </w:r>
          </w:p>
        </w:tc>
      </w:tr>
      <w:tr w:rsidR="00A376F3" w:rsidRPr="00A376F3" w:rsidTr="00D00676">
        <w:tc>
          <w:tcPr>
            <w:tcW w:w="9334" w:type="dxa"/>
            <w:gridSpan w:val="4"/>
          </w:tcPr>
          <w:p w:rsidR="00A376F3" w:rsidRPr="00A376F3" w:rsidRDefault="00A376F3" w:rsidP="00D00676">
            <w:pPr>
              <w:jc w:val="center"/>
              <w:rPr>
                <w:rFonts w:eastAsia="Calibri"/>
                <w:sz w:val="18"/>
                <w:szCs w:val="18"/>
                <w:lang w:eastAsia="en-US"/>
              </w:rPr>
            </w:pPr>
          </w:p>
        </w:tc>
        <w:tc>
          <w:tcPr>
            <w:tcW w:w="236" w:type="dxa"/>
            <w:vMerge/>
          </w:tcPr>
          <w:p w:rsidR="00A376F3" w:rsidRPr="00A376F3" w:rsidRDefault="00A376F3" w:rsidP="00D00676">
            <w:pPr>
              <w:ind w:left="-108" w:right="-108"/>
              <w:jc w:val="center"/>
              <w:rPr>
                <w:rFonts w:eastAsia="Calibri"/>
                <w:sz w:val="18"/>
                <w:szCs w:val="18"/>
                <w:lang w:eastAsia="en-US"/>
              </w:rPr>
            </w:pPr>
          </w:p>
        </w:tc>
      </w:tr>
    </w:tbl>
    <w:p w:rsidR="00A376F3" w:rsidRPr="00A376F3" w:rsidRDefault="00A376F3" w:rsidP="00A376F3">
      <w:pPr>
        <w:jc w:val="center"/>
        <w:rPr>
          <w:iCs/>
          <w:lang w:eastAsia="ar-SA"/>
        </w:rPr>
      </w:pPr>
    </w:p>
    <w:tbl>
      <w:tblPr>
        <w:tblW w:w="0" w:type="auto"/>
        <w:tblLook w:val="01E0"/>
      </w:tblPr>
      <w:tblGrid>
        <w:gridCol w:w="6093"/>
        <w:gridCol w:w="3477"/>
      </w:tblGrid>
      <w:tr w:rsidR="00A376F3" w:rsidRPr="00A376F3" w:rsidTr="00D00676">
        <w:tc>
          <w:tcPr>
            <w:tcW w:w="6093" w:type="dxa"/>
          </w:tcPr>
          <w:p w:rsidR="00A376F3" w:rsidRPr="00A376F3" w:rsidRDefault="00A376F3" w:rsidP="00D00676">
            <w:pPr>
              <w:rPr>
                <w:rFonts w:eastAsia="Calibri"/>
                <w:lang w:eastAsia="en-US"/>
              </w:rPr>
            </w:pPr>
            <w:r w:rsidRPr="00A376F3">
              <w:rPr>
                <w:rFonts w:eastAsia="Calibri"/>
                <w:lang w:eastAsia="en-US"/>
              </w:rPr>
              <w:t>прошедш</w:t>
            </w:r>
            <w:r w:rsidRPr="00A376F3">
              <w:rPr>
                <w:rFonts w:eastAsia="Calibri"/>
                <w:highlight w:val="yellow"/>
                <w:lang w:eastAsia="en-US"/>
              </w:rPr>
              <w:t>его</w:t>
            </w:r>
            <w:r w:rsidRPr="00A376F3">
              <w:rPr>
                <w:rFonts w:eastAsia="Calibri"/>
                <w:lang w:eastAsia="en-US"/>
              </w:rPr>
              <w:t xml:space="preserve"> обучение по направлению</w:t>
            </w:r>
          </w:p>
        </w:tc>
        <w:tc>
          <w:tcPr>
            <w:tcW w:w="3477" w:type="dxa"/>
          </w:tcPr>
          <w:p w:rsidR="00A376F3" w:rsidRPr="00A376F3" w:rsidRDefault="00A376F3" w:rsidP="00A376F3">
            <w:pPr>
              <w:jc w:val="center"/>
              <w:rPr>
                <w:rFonts w:eastAsia="Calibri"/>
                <w:lang w:eastAsia="en-US"/>
              </w:rPr>
            </w:pPr>
            <w:r w:rsidRPr="00A376F3">
              <w:rPr>
                <w:rFonts w:eastAsia="Calibri"/>
                <w:lang w:eastAsia="en-US"/>
              </w:rPr>
              <w:t>44.04.01 – Педагогическое о</w:t>
            </w:r>
            <w:r w:rsidRPr="00A376F3">
              <w:rPr>
                <w:rFonts w:eastAsia="Calibri"/>
                <w:lang w:eastAsia="en-US"/>
              </w:rPr>
              <w:t>б</w:t>
            </w:r>
            <w:r w:rsidRPr="00A376F3">
              <w:rPr>
                <w:rFonts w:eastAsia="Calibri"/>
                <w:lang w:eastAsia="en-US"/>
              </w:rPr>
              <w:t xml:space="preserve">разование, </w:t>
            </w:r>
          </w:p>
        </w:tc>
      </w:tr>
      <w:tr w:rsidR="00A376F3" w:rsidRPr="00A376F3" w:rsidTr="00D00676">
        <w:tc>
          <w:tcPr>
            <w:tcW w:w="6093" w:type="dxa"/>
          </w:tcPr>
          <w:p w:rsidR="00A376F3" w:rsidRPr="00A376F3" w:rsidRDefault="00A376F3" w:rsidP="00D00676">
            <w:pPr>
              <w:jc w:val="center"/>
              <w:rPr>
                <w:rFonts w:eastAsia="Calibri"/>
                <w:sz w:val="18"/>
                <w:szCs w:val="18"/>
                <w:lang w:eastAsia="en-US"/>
              </w:rPr>
            </w:pPr>
          </w:p>
        </w:tc>
        <w:tc>
          <w:tcPr>
            <w:tcW w:w="3477" w:type="dxa"/>
          </w:tcPr>
          <w:p w:rsidR="00A376F3" w:rsidRPr="00A376F3" w:rsidRDefault="00A376F3" w:rsidP="00D00676">
            <w:pPr>
              <w:jc w:val="center"/>
              <w:rPr>
                <w:rFonts w:eastAsia="Calibri"/>
                <w:sz w:val="18"/>
                <w:szCs w:val="18"/>
                <w:lang w:eastAsia="en-US"/>
              </w:rPr>
            </w:pPr>
          </w:p>
        </w:tc>
      </w:tr>
      <w:tr w:rsidR="00A376F3" w:rsidRPr="00A376F3" w:rsidTr="00D00676">
        <w:tc>
          <w:tcPr>
            <w:tcW w:w="9570" w:type="dxa"/>
            <w:gridSpan w:val="2"/>
          </w:tcPr>
          <w:p w:rsidR="00A376F3" w:rsidRPr="00A376F3" w:rsidRDefault="00A376F3" w:rsidP="00A376F3">
            <w:pPr>
              <w:jc w:val="center"/>
              <w:rPr>
                <w:rFonts w:eastAsia="Calibri"/>
                <w:lang w:eastAsia="en-US"/>
              </w:rPr>
            </w:pPr>
            <w:r w:rsidRPr="00A376F3">
              <w:rPr>
                <w:rFonts w:eastAsia="Calibri"/>
                <w:lang w:eastAsia="en-US"/>
              </w:rPr>
              <w:t xml:space="preserve">профиль – Иностранные языки в контексте современной культуры </w:t>
            </w:r>
          </w:p>
        </w:tc>
      </w:tr>
      <w:tr w:rsidR="00A376F3" w:rsidRPr="00A376F3" w:rsidTr="00D00676">
        <w:tc>
          <w:tcPr>
            <w:tcW w:w="9570" w:type="dxa"/>
            <w:gridSpan w:val="2"/>
          </w:tcPr>
          <w:p w:rsidR="00A376F3" w:rsidRPr="00A376F3" w:rsidRDefault="00A376F3" w:rsidP="00D00676">
            <w:pPr>
              <w:jc w:val="center"/>
              <w:rPr>
                <w:rFonts w:eastAsia="Calibri"/>
                <w:lang w:eastAsia="en-US"/>
              </w:rPr>
            </w:pPr>
          </w:p>
        </w:tc>
      </w:tr>
    </w:tbl>
    <w:p w:rsidR="00A376F3" w:rsidRPr="00A376F3" w:rsidRDefault="00A376F3" w:rsidP="00A376F3">
      <w:pPr>
        <w:ind w:left="96"/>
        <w:jc w:val="center"/>
        <w:rPr>
          <w:rFonts w:eastAsia="Calibri"/>
          <w:lang w:eastAsia="en-US"/>
        </w:rPr>
      </w:pPr>
    </w:p>
    <w:p w:rsidR="00A376F3" w:rsidRPr="00A376F3" w:rsidRDefault="00A376F3" w:rsidP="00A376F3">
      <w:pPr>
        <w:ind w:left="96"/>
        <w:jc w:val="center"/>
        <w:rPr>
          <w:rFonts w:eastAsia="Calibri"/>
          <w:lang w:eastAsia="en-US"/>
        </w:rPr>
      </w:pPr>
    </w:p>
    <w:p w:rsidR="00A376F3" w:rsidRPr="00A376F3" w:rsidRDefault="00A376F3" w:rsidP="00A376F3">
      <w:pPr>
        <w:ind w:left="96"/>
        <w:jc w:val="center"/>
        <w:rPr>
          <w:rFonts w:eastAsia="Calibri"/>
          <w:lang w:eastAsia="en-US"/>
        </w:rPr>
      </w:pPr>
    </w:p>
    <w:p w:rsidR="00A376F3" w:rsidRPr="00A376F3" w:rsidRDefault="00A376F3" w:rsidP="00A376F3">
      <w:pPr>
        <w:ind w:firstLine="540"/>
        <w:jc w:val="both"/>
        <w:rPr>
          <w:lang w:eastAsia="en-US"/>
        </w:rPr>
      </w:pPr>
      <w:r w:rsidRPr="00A376F3">
        <w:rPr>
          <w:lang w:eastAsia="en-US"/>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
    <w:p w:rsidR="00A376F3" w:rsidRPr="00A376F3" w:rsidRDefault="00A376F3" w:rsidP="00A376F3">
      <w:pPr>
        <w:ind w:firstLine="540"/>
        <w:jc w:val="both"/>
        <w:rPr>
          <w:lang w:eastAsia="en-US"/>
        </w:rPr>
      </w:pPr>
    </w:p>
    <w:p w:rsidR="00A376F3" w:rsidRPr="00CD7A49" w:rsidRDefault="00A376F3" w:rsidP="00A376F3">
      <w:pPr>
        <w:ind w:firstLine="540"/>
        <w:jc w:val="both"/>
        <w:rPr>
          <w:rFonts w:ascii="Arial" w:hAnsi="Arial" w:cs="Arial"/>
          <w:lang w:eastAsia="en-US"/>
        </w:rPr>
      </w:pPr>
    </w:p>
    <w:p w:rsidR="00A376F3" w:rsidRDefault="00A376F3" w:rsidP="00A376F3">
      <w:pPr>
        <w:ind w:firstLine="540"/>
        <w:jc w:val="both"/>
        <w:rPr>
          <w:sz w:val="28"/>
          <w:szCs w:val="28"/>
          <w:lang w:eastAsia="en-US"/>
        </w:rPr>
      </w:pPr>
    </w:p>
    <w:p w:rsidR="00A376F3" w:rsidRPr="00C62B56" w:rsidRDefault="00A376F3" w:rsidP="00A376F3">
      <w:pPr>
        <w:ind w:firstLine="540"/>
        <w:jc w:val="both"/>
        <w:rPr>
          <w:color w:val="FF0000"/>
          <w:sz w:val="28"/>
          <w:szCs w:val="28"/>
          <w:lang w:eastAsia="en-US"/>
        </w:rPr>
      </w:pPr>
      <w:r w:rsidRPr="00C62B56">
        <w:rPr>
          <w:color w:val="FF0000"/>
          <w:sz w:val="28"/>
          <w:szCs w:val="28"/>
          <w:lang w:eastAsia="en-US"/>
        </w:rPr>
        <w:t>В рецензии указывается актуальность выбранной темы, оценка достоинств и недостатков применяемых методов, последовательности изложения матери</w:t>
      </w:r>
      <w:r w:rsidRPr="00C62B56">
        <w:rPr>
          <w:color w:val="FF0000"/>
          <w:sz w:val="28"/>
          <w:szCs w:val="28"/>
          <w:lang w:eastAsia="en-US"/>
        </w:rPr>
        <w:t>а</w:t>
      </w:r>
      <w:r w:rsidRPr="00C62B56">
        <w:rPr>
          <w:color w:val="FF0000"/>
          <w:sz w:val="28"/>
          <w:szCs w:val="28"/>
          <w:lang w:eastAsia="en-US"/>
        </w:rPr>
        <w:t>ла, убедительности представленных доказательств и выводов.</w:t>
      </w:r>
    </w:p>
    <w:p w:rsidR="00A376F3" w:rsidRPr="00C62B56" w:rsidRDefault="00A376F3" w:rsidP="00A376F3">
      <w:pPr>
        <w:ind w:firstLine="540"/>
        <w:jc w:val="both"/>
        <w:rPr>
          <w:color w:val="FF0000"/>
          <w:sz w:val="28"/>
          <w:szCs w:val="28"/>
        </w:rPr>
      </w:pPr>
      <w:r w:rsidRPr="00C62B56">
        <w:rPr>
          <w:color w:val="FF0000"/>
          <w:sz w:val="28"/>
          <w:szCs w:val="28"/>
          <w:lang w:eastAsia="en-US"/>
        </w:rPr>
        <w:t>Заканчивается выводом об оценке работы и возможности присуждения в</w:t>
      </w:r>
      <w:r w:rsidRPr="00C62B56">
        <w:rPr>
          <w:color w:val="FF0000"/>
          <w:sz w:val="28"/>
          <w:szCs w:val="28"/>
          <w:lang w:eastAsia="en-US"/>
        </w:rPr>
        <w:t>ы</w:t>
      </w:r>
      <w:r w:rsidRPr="00C62B56">
        <w:rPr>
          <w:color w:val="FF0000"/>
          <w:sz w:val="28"/>
          <w:szCs w:val="28"/>
          <w:lang w:eastAsia="en-US"/>
        </w:rPr>
        <w:t>пускнику квалификации по направлению и специальности.</w:t>
      </w:r>
    </w:p>
    <w:p w:rsidR="00A376F3" w:rsidRPr="00A376F3" w:rsidRDefault="00A376F3" w:rsidP="00A376F3">
      <w:pPr>
        <w:ind w:firstLine="540"/>
        <w:jc w:val="both"/>
      </w:pPr>
      <w:r w:rsidRPr="00A376F3">
        <w:t>В целом, рецензируемая работа представляется актуальной и значимой и заслуживает высокой оценки. Выпускная квалификационная работа А.П. Ивановой является законче</w:t>
      </w:r>
      <w:r w:rsidRPr="00A376F3">
        <w:t>н</w:t>
      </w:r>
      <w:r w:rsidRPr="00A376F3">
        <w:t xml:space="preserve">ным, самостоятельным исследованием, отвечает требованиям, предъявляемым к выпускным квалификационным (магистерским) работам по направлению подготовки </w:t>
      </w:r>
      <w:r w:rsidRPr="00A376F3">
        <w:rPr>
          <w:highlight w:val="yellow"/>
        </w:rPr>
        <w:t>«44.03.01 Педаг</w:t>
      </w:r>
      <w:r w:rsidRPr="00A376F3">
        <w:rPr>
          <w:highlight w:val="yellow"/>
        </w:rPr>
        <w:t>о</w:t>
      </w:r>
      <w:r w:rsidRPr="00A376F3">
        <w:rPr>
          <w:highlight w:val="yellow"/>
        </w:rPr>
        <w:t>гическое образование», профиль – «Иностранный язык», и заслуживает оценки «</w:t>
      </w:r>
      <w:r w:rsidRPr="00A376F3">
        <w:rPr>
          <w:i/>
          <w:iCs/>
          <w:highlight w:val="yellow"/>
          <w:u w:val="single"/>
        </w:rPr>
        <w:t>отлично</w:t>
      </w:r>
      <w:r w:rsidRPr="00A376F3">
        <w:rPr>
          <w:highlight w:val="yellow"/>
          <w:u w:val="single"/>
        </w:rPr>
        <w:t>»</w:t>
      </w:r>
      <w:r w:rsidRPr="00A376F3">
        <w:rPr>
          <w:highlight w:val="yellow"/>
        </w:rPr>
        <w:t>.</w:t>
      </w:r>
    </w:p>
    <w:p w:rsidR="00A376F3" w:rsidRPr="00A376F3" w:rsidRDefault="00A376F3" w:rsidP="00A376F3">
      <w:pPr>
        <w:rPr>
          <w:sz w:val="28"/>
          <w:szCs w:val="28"/>
        </w:rPr>
      </w:pPr>
    </w:p>
    <w:p w:rsidR="00A376F3" w:rsidRPr="00A376F3" w:rsidRDefault="00A376F3" w:rsidP="00A376F3">
      <w:pPr>
        <w:ind w:left="96"/>
        <w:jc w:val="center"/>
        <w:rPr>
          <w:rFonts w:eastAsia="Calibri"/>
          <w:sz w:val="20"/>
          <w:szCs w:val="20"/>
          <w:lang w:eastAsia="en-US"/>
        </w:rPr>
      </w:pPr>
    </w:p>
    <w:p w:rsidR="00A376F3" w:rsidRPr="00A376F3" w:rsidRDefault="00A376F3" w:rsidP="00A376F3">
      <w:pPr>
        <w:ind w:left="96"/>
        <w:jc w:val="center"/>
        <w:rPr>
          <w:rFonts w:eastAsia="Calibri"/>
          <w:sz w:val="20"/>
          <w:szCs w:val="20"/>
          <w:lang w:eastAsia="en-US"/>
        </w:rPr>
      </w:pPr>
    </w:p>
    <w:p w:rsidR="00A376F3" w:rsidRPr="00A376F3" w:rsidRDefault="00A376F3" w:rsidP="00A376F3">
      <w:pPr>
        <w:rPr>
          <w:rFonts w:eastAsia="Calibri"/>
          <w:lang w:eastAsia="en-US"/>
        </w:rPr>
      </w:pPr>
      <w:r w:rsidRPr="00A376F3">
        <w:rPr>
          <w:rFonts w:eastAsia="Calibri"/>
          <w:lang w:eastAsia="en-US"/>
        </w:rPr>
        <w:t>Рецензент</w:t>
      </w:r>
    </w:p>
    <w:tbl>
      <w:tblPr>
        <w:tblW w:w="0" w:type="auto"/>
        <w:tblLook w:val="01E0"/>
      </w:tblPr>
      <w:tblGrid>
        <w:gridCol w:w="4489"/>
        <w:gridCol w:w="236"/>
        <w:gridCol w:w="2044"/>
        <w:gridCol w:w="236"/>
        <w:gridCol w:w="2565"/>
      </w:tblGrid>
      <w:tr w:rsidR="00A376F3" w:rsidRPr="00A376F3" w:rsidTr="00D00676">
        <w:tc>
          <w:tcPr>
            <w:tcW w:w="4489" w:type="dxa"/>
          </w:tcPr>
          <w:p w:rsidR="00A376F3" w:rsidRPr="00A376F3" w:rsidRDefault="00A376F3" w:rsidP="00D00676">
            <w:pPr>
              <w:rPr>
                <w:rFonts w:eastAsia="Calibri"/>
                <w:lang w:eastAsia="en-US"/>
              </w:rPr>
            </w:pPr>
            <w:r w:rsidRPr="00A376F3">
              <w:rPr>
                <w:rFonts w:eastAsia="Calibri"/>
                <w:lang w:eastAsia="en-US"/>
              </w:rPr>
              <w:t>доцент кафедры английского языка и м</w:t>
            </w:r>
            <w:r w:rsidRPr="00A376F3">
              <w:rPr>
                <w:rFonts w:eastAsia="Calibri"/>
                <w:lang w:eastAsia="en-US"/>
              </w:rPr>
              <w:t>е</w:t>
            </w:r>
            <w:r w:rsidRPr="00A376F3">
              <w:rPr>
                <w:rFonts w:eastAsia="Calibri"/>
                <w:lang w:eastAsia="en-US"/>
              </w:rPr>
              <w:t>тодики его преподавания СГУ имени Н.Г. Чернышевского, к.филол.н., доцент</w:t>
            </w:r>
          </w:p>
        </w:tc>
        <w:tc>
          <w:tcPr>
            <w:tcW w:w="236" w:type="dxa"/>
          </w:tcPr>
          <w:p w:rsidR="00A376F3" w:rsidRPr="00A376F3" w:rsidRDefault="00A376F3" w:rsidP="00D00676">
            <w:pPr>
              <w:rPr>
                <w:rFonts w:eastAsia="Calibri"/>
                <w:lang w:eastAsia="en-US"/>
              </w:rPr>
            </w:pPr>
          </w:p>
        </w:tc>
        <w:tc>
          <w:tcPr>
            <w:tcW w:w="2044" w:type="dxa"/>
            <w:tcBorders>
              <w:bottom w:val="single" w:sz="4" w:space="0" w:color="auto"/>
            </w:tcBorders>
          </w:tcPr>
          <w:p w:rsidR="00A376F3" w:rsidRPr="00A376F3" w:rsidRDefault="00A376F3" w:rsidP="00D00676">
            <w:pPr>
              <w:rPr>
                <w:rFonts w:eastAsia="Calibri"/>
                <w:lang w:eastAsia="en-US"/>
              </w:rPr>
            </w:pPr>
          </w:p>
        </w:tc>
        <w:tc>
          <w:tcPr>
            <w:tcW w:w="236" w:type="dxa"/>
          </w:tcPr>
          <w:p w:rsidR="00A376F3" w:rsidRPr="00A376F3" w:rsidRDefault="00A376F3" w:rsidP="00D00676">
            <w:pPr>
              <w:rPr>
                <w:rFonts w:eastAsia="Calibri"/>
                <w:lang w:eastAsia="en-US"/>
              </w:rPr>
            </w:pPr>
          </w:p>
        </w:tc>
        <w:tc>
          <w:tcPr>
            <w:tcW w:w="2565" w:type="dxa"/>
          </w:tcPr>
          <w:p w:rsidR="00A376F3" w:rsidRPr="00A376F3" w:rsidRDefault="00A376F3" w:rsidP="00D00676">
            <w:pPr>
              <w:rPr>
                <w:rFonts w:eastAsia="Calibri"/>
                <w:lang w:eastAsia="en-US"/>
              </w:rPr>
            </w:pPr>
          </w:p>
          <w:p w:rsidR="00A376F3" w:rsidRPr="00A376F3" w:rsidRDefault="00A376F3" w:rsidP="00D00676">
            <w:pPr>
              <w:rPr>
                <w:rFonts w:eastAsia="Calibri"/>
                <w:lang w:eastAsia="en-US"/>
              </w:rPr>
            </w:pPr>
          </w:p>
          <w:p w:rsidR="00A376F3" w:rsidRPr="00A376F3" w:rsidRDefault="00A376F3" w:rsidP="00D00676">
            <w:pPr>
              <w:rPr>
                <w:rFonts w:eastAsia="Calibri"/>
                <w:lang w:eastAsia="en-US"/>
              </w:rPr>
            </w:pPr>
          </w:p>
          <w:p w:rsidR="00A376F3" w:rsidRPr="00A376F3" w:rsidRDefault="00A376F3" w:rsidP="00D00676">
            <w:pPr>
              <w:rPr>
                <w:rFonts w:eastAsia="Calibri"/>
                <w:lang w:eastAsia="en-US"/>
              </w:rPr>
            </w:pPr>
            <w:r w:rsidRPr="00A376F3">
              <w:rPr>
                <w:rFonts w:eastAsia="Calibri"/>
                <w:lang w:eastAsia="en-US"/>
              </w:rPr>
              <w:t xml:space="preserve">М.С. Румянова </w:t>
            </w:r>
          </w:p>
        </w:tc>
      </w:tr>
      <w:tr w:rsidR="00A376F3" w:rsidRPr="00F155E6" w:rsidTr="00D00676">
        <w:tc>
          <w:tcPr>
            <w:tcW w:w="4489" w:type="dxa"/>
            <w:vAlign w:val="center"/>
          </w:tcPr>
          <w:p w:rsidR="00A376F3" w:rsidRPr="00F155E6" w:rsidRDefault="00A376F3" w:rsidP="00D00676">
            <w:pPr>
              <w:rPr>
                <w:rFonts w:ascii="Arial" w:eastAsia="Calibri" w:hAnsi="Arial" w:cs="Arial"/>
                <w:sz w:val="18"/>
                <w:szCs w:val="18"/>
                <w:lang w:eastAsia="en-US"/>
              </w:rPr>
            </w:pPr>
          </w:p>
        </w:tc>
        <w:tc>
          <w:tcPr>
            <w:tcW w:w="236" w:type="dxa"/>
            <w:vAlign w:val="center"/>
          </w:tcPr>
          <w:p w:rsidR="00A376F3" w:rsidRPr="00F155E6" w:rsidRDefault="00A376F3" w:rsidP="00D00676">
            <w:pPr>
              <w:jc w:val="center"/>
              <w:rPr>
                <w:rFonts w:ascii="Arial" w:eastAsia="Calibri" w:hAnsi="Arial" w:cs="Arial"/>
                <w:sz w:val="18"/>
                <w:szCs w:val="18"/>
                <w:lang w:eastAsia="en-US"/>
              </w:rPr>
            </w:pPr>
          </w:p>
        </w:tc>
        <w:tc>
          <w:tcPr>
            <w:tcW w:w="2044" w:type="dxa"/>
            <w:tcBorders>
              <w:top w:val="single" w:sz="4" w:space="0" w:color="auto"/>
            </w:tcBorders>
            <w:vAlign w:val="center"/>
          </w:tcPr>
          <w:p w:rsidR="00A376F3" w:rsidRPr="00F155E6" w:rsidRDefault="00A376F3" w:rsidP="00D00676">
            <w:pPr>
              <w:jc w:val="center"/>
              <w:rPr>
                <w:rFonts w:ascii="Arial" w:eastAsia="Calibri" w:hAnsi="Arial" w:cs="Arial"/>
                <w:sz w:val="18"/>
                <w:szCs w:val="18"/>
                <w:lang w:eastAsia="en-US"/>
              </w:rPr>
            </w:pPr>
            <w:r w:rsidRPr="00F155E6">
              <w:rPr>
                <w:rFonts w:ascii="Arial" w:eastAsia="Calibri" w:hAnsi="Arial" w:cs="Arial"/>
                <w:sz w:val="18"/>
                <w:szCs w:val="18"/>
                <w:lang w:eastAsia="en-US"/>
              </w:rPr>
              <w:t>подпись, дата</w:t>
            </w:r>
          </w:p>
        </w:tc>
        <w:tc>
          <w:tcPr>
            <w:tcW w:w="236" w:type="dxa"/>
            <w:vAlign w:val="center"/>
          </w:tcPr>
          <w:p w:rsidR="00A376F3" w:rsidRPr="00F155E6" w:rsidRDefault="00A376F3" w:rsidP="00D00676">
            <w:pPr>
              <w:jc w:val="center"/>
              <w:rPr>
                <w:rFonts w:ascii="Arial" w:eastAsia="Calibri" w:hAnsi="Arial" w:cs="Arial"/>
                <w:sz w:val="18"/>
                <w:szCs w:val="18"/>
                <w:lang w:eastAsia="en-US"/>
              </w:rPr>
            </w:pPr>
          </w:p>
        </w:tc>
        <w:tc>
          <w:tcPr>
            <w:tcW w:w="2565" w:type="dxa"/>
            <w:vAlign w:val="center"/>
          </w:tcPr>
          <w:p w:rsidR="00A376F3" w:rsidRPr="00F155E6" w:rsidRDefault="00A376F3" w:rsidP="00D00676">
            <w:pPr>
              <w:jc w:val="center"/>
              <w:rPr>
                <w:rFonts w:ascii="Arial" w:eastAsia="Calibri" w:hAnsi="Arial" w:cs="Arial"/>
                <w:sz w:val="18"/>
                <w:szCs w:val="18"/>
                <w:lang w:eastAsia="en-US"/>
              </w:rPr>
            </w:pPr>
          </w:p>
        </w:tc>
      </w:tr>
    </w:tbl>
    <w:p w:rsidR="00A376F3" w:rsidRDefault="00A376F3" w:rsidP="00A376F3">
      <w:pPr>
        <w:spacing w:line="360" w:lineRule="auto"/>
        <w:jc w:val="center"/>
        <w:rPr>
          <w:sz w:val="28"/>
          <w:szCs w:val="28"/>
        </w:rPr>
      </w:pPr>
    </w:p>
    <w:p w:rsidR="00A376F3" w:rsidRDefault="00A376F3" w:rsidP="00A376F3">
      <w:pPr>
        <w:spacing w:before="240"/>
        <w:jc w:val="center"/>
        <w:rPr>
          <w:rFonts w:eastAsia="Calibri"/>
          <w:iCs/>
          <w:color w:val="000000"/>
          <w:spacing w:val="2"/>
          <w:lang w:eastAsia="en-US"/>
        </w:rPr>
      </w:pPr>
      <w:r>
        <w:br w:type="page"/>
      </w:r>
      <w:r w:rsidRPr="00A376F3">
        <w:rPr>
          <w:rFonts w:eastAsia="Calibri"/>
          <w:iCs/>
          <w:color w:val="000000"/>
          <w:spacing w:val="2"/>
          <w:lang w:eastAsia="en-US"/>
        </w:rPr>
        <w:lastRenderedPageBreak/>
        <w:t>МИНОБРНАУКИ РОССИИ</w:t>
      </w:r>
    </w:p>
    <w:p w:rsidR="00A376F3" w:rsidRPr="00A376F3" w:rsidRDefault="00A376F3" w:rsidP="00A376F3">
      <w:pPr>
        <w:spacing w:before="240"/>
        <w:jc w:val="center"/>
        <w:rPr>
          <w:rFonts w:eastAsia="Calibri"/>
          <w:iCs/>
          <w:color w:val="000000"/>
          <w:spacing w:val="2"/>
          <w:lang w:eastAsia="en-US"/>
        </w:rPr>
      </w:pPr>
    </w:p>
    <w:p w:rsidR="00A376F3" w:rsidRPr="00A376F3" w:rsidRDefault="00A376F3" w:rsidP="00A376F3">
      <w:pPr>
        <w:jc w:val="center"/>
        <w:rPr>
          <w:rFonts w:eastAsia="Calibri"/>
          <w:iCs/>
          <w:color w:val="000000"/>
          <w:spacing w:val="2"/>
          <w:lang w:eastAsia="en-US"/>
        </w:rPr>
      </w:pPr>
      <w:r w:rsidRPr="00A376F3">
        <w:rPr>
          <w:rFonts w:eastAsia="Calibri"/>
          <w:iCs/>
          <w:color w:val="000000"/>
          <w:spacing w:val="2"/>
          <w:lang w:eastAsia="en-US"/>
        </w:rPr>
        <w:t xml:space="preserve">Федеральное государственное бюджетное образовательное учреждение </w:t>
      </w:r>
    </w:p>
    <w:p w:rsidR="00A376F3" w:rsidRPr="00A376F3" w:rsidRDefault="00A376F3" w:rsidP="00A376F3">
      <w:pPr>
        <w:jc w:val="center"/>
        <w:rPr>
          <w:rFonts w:eastAsia="Calibri"/>
          <w:iCs/>
          <w:color w:val="000000"/>
          <w:spacing w:val="2"/>
          <w:lang w:eastAsia="en-US"/>
        </w:rPr>
      </w:pPr>
      <w:r w:rsidRPr="00A376F3">
        <w:rPr>
          <w:rFonts w:eastAsia="Calibri"/>
          <w:iCs/>
          <w:color w:val="000000"/>
          <w:spacing w:val="2"/>
          <w:lang w:eastAsia="en-US"/>
        </w:rPr>
        <w:t xml:space="preserve">высшего образования </w:t>
      </w:r>
    </w:p>
    <w:p w:rsidR="00A376F3" w:rsidRPr="00A376F3" w:rsidRDefault="00A376F3" w:rsidP="00A376F3">
      <w:pPr>
        <w:jc w:val="center"/>
        <w:rPr>
          <w:rFonts w:eastAsia="Calibri"/>
          <w:b/>
          <w:iCs/>
          <w:color w:val="000000"/>
          <w:spacing w:val="2"/>
          <w:lang w:eastAsia="en-US"/>
        </w:rPr>
      </w:pPr>
      <w:r w:rsidRPr="00A376F3">
        <w:rPr>
          <w:rFonts w:eastAsia="Calibri"/>
          <w:b/>
          <w:iCs/>
          <w:color w:val="000000"/>
          <w:spacing w:val="2"/>
          <w:lang w:eastAsia="en-US"/>
        </w:rPr>
        <w:t xml:space="preserve">«САРАТОВСКИЙ </w:t>
      </w:r>
      <w:r w:rsidRPr="00A376F3">
        <w:rPr>
          <w:rFonts w:eastAsia="Calibri"/>
          <w:b/>
          <w:iCs/>
          <w:caps/>
          <w:color w:val="000000"/>
          <w:spacing w:val="2"/>
          <w:lang w:eastAsia="en-US"/>
        </w:rPr>
        <w:t>национальный исследовательский</w:t>
      </w:r>
    </w:p>
    <w:p w:rsidR="00A376F3" w:rsidRPr="00A376F3" w:rsidRDefault="00A376F3" w:rsidP="00A376F3">
      <w:pPr>
        <w:jc w:val="center"/>
        <w:rPr>
          <w:rFonts w:eastAsia="Calibri"/>
          <w:b/>
          <w:iCs/>
          <w:color w:val="000000"/>
          <w:spacing w:val="2"/>
          <w:lang w:eastAsia="en-US"/>
        </w:rPr>
      </w:pPr>
      <w:r w:rsidRPr="00A376F3">
        <w:rPr>
          <w:rFonts w:eastAsia="Calibri"/>
          <w:b/>
          <w:iCs/>
          <w:color w:val="000000"/>
          <w:spacing w:val="2"/>
          <w:lang w:eastAsia="en-US"/>
        </w:rPr>
        <w:t>ГОСУДАРСТВЕННЫЙ УНИВЕРСИТЕТ ИМЕНИ Н.Г. ЧЕРНЫШЕВСКОГО»</w:t>
      </w:r>
    </w:p>
    <w:p w:rsidR="00A376F3" w:rsidRDefault="00A376F3" w:rsidP="00A376F3">
      <w:pPr>
        <w:ind w:left="96"/>
        <w:jc w:val="center"/>
        <w:rPr>
          <w:rFonts w:eastAsia="Calibri"/>
          <w:lang w:eastAsia="en-US"/>
        </w:rPr>
      </w:pPr>
    </w:p>
    <w:p w:rsidR="00A376F3" w:rsidRDefault="00A376F3" w:rsidP="00A376F3">
      <w:pPr>
        <w:ind w:left="96"/>
        <w:jc w:val="center"/>
        <w:rPr>
          <w:rFonts w:eastAsia="Calibri"/>
          <w:lang w:eastAsia="en-US"/>
        </w:rPr>
      </w:pPr>
    </w:p>
    <w:p w:rsidR="00A376F3" w:rsidRPr="00A376F3" w:rsidRDefault="00A376F3" w:rsidP="00A376F3">
      <w:pPr>
        <w:ind w:left="96"/>
        <w:jc w:val="center"/>
        <w:rPr>
          <w:rFonts w:eastAsia="Calibri"/>
          <w:lang w:eastAsia="en-US"/>
        </w:rPr>
      </w:pPr>
    </w:p>
    <w:tbl>
      <w:tblPr>
        <w:tblW w:w="4500" w:type="dxa"/>
        <w:jc w:val="center"/>
        <w:tblBorders>
          <w:bottom w:val="single" w:sz="4" w:space="0" w:color="auto"/>
        </w:tblBorders>
        <w:tblLook w:val="01E0"/>
      </w:tblPr>
      <w:tblGrid>
        <w:gridCol w:w="4500"/>
      </w:tblGrid>
      <w:tr w:rsidR="00A376F3" w:rsidRPr="00A376F3" w:rsidTr="00D00676">
        <w:trPr>
          <w:jc w:val="center"/>
        </w:trPr>
        <w:tc>
          <w:tcPr>
            <w:tcW w:w="4500" w:type="dxa"/>
            <w:tcBorders>
              <w:bottom w:val="nil"/>
            </w:tcBorders>
          </w:tcPr>
          <w:p w:rsidR="00A376F3" w:rsidRPr="00A376F3" w:rsidRDefault="00A376F3" w:rsidP="00D00676">
            <w:pPr>
              <w:jc w:val="center"/>
              <w:rPr>
                <w:rFonts w:eastAsia="Calibri"/>
                <w:lang w:eastAsia="en-US"/>
              </w:rPr>
            </w:pPr>
            <w:r w:rsidRPr="00A376F3">
              <w:rPr>
                <w:rFonts w:eastAsia="Calibri"/>
                <w:lang w:eastAsia="en-US"/>
              </w:rPr>
              <w:t>Кафедра английского языка и методики его преподавания</w:t>
            </w:r>
          </w:p>
        </w:tc>
      </w:tr>
      <w:tr w:rsidR="00A376F3" w:rsidRPr="00A376F3" w:rsidTr="00D00676">
        <w:trPr>
          <w:jc w:val="center"/>
        </w:trPr>
        <w:tc>
          <w:tcPr>
            <w:tcW w:w="4500" w:type="dxa"/>
            <w:tcBorders>
              <w:top w:val="nil"/>
              <w:bottom w:val="nil"/>
            </w:tcBorders>
          </w:tcPr>
          <w:p w:rsidR="00A376F3" w:rsidRPr="00A376F3" w:rsidRDefault="00A376F3" w:rsidP="00D00676">
            <w:pPr>
              <w:jc w:val="center"/>
              <w:rPr>
                <w:rFonts w:eastAsia="Calibri"/>
                <w:lang w:eastAsia="en-US"/>
              </w:rPr>
            </w:pPr>
          </w:p>
        </w:tc>
      </w:tr>
    </w:tbl>
    <w:p w:rsidR="00A376F3" w:rsidRPr="00A376F3" w:rsidRDefault="00A376F3" w:rsidP="00A376F3">
      <w:pPr>
        <w:ind w:left="96"/>
        <w:jc w:val="right"/>
        <w:rPr>
          <w:rFonts w:eastAsia="Calibri"/>
          <w:b/>
          <w:lang w:eastAsia="en-US"/>
        </w:rPr>
      </w:pPr>
    </w:p>
    <w:p w:rsidR="00A376F3" w:rsidRPr="00A376F3" w:rsidRDefault="00A376F3" w:rsidP="00A376F3">
      <w:pPr>
        <w:ind w:left="96"/>
        <w:jc w:val="center"/>
        <w:rPr>
          <w:rFonts w:eastAsia="Calibri"/>
          <w:b/>
          <w:lang w:eastAsia="en-US"/>
        </w:rPr>
      </w:pPr>
      <w:r w:rsidRPr="00A376F3">
        <w:rPr>
          <w:rFonts w:eastAsia="Calibri"/>
          <w:b/>
          <w:lang w:eastAsia="en-US"/>
        </w:rPr>
        <w:t>ЗАДАНИЕ</w:t>
      </w:r>
    </w:p>
    <w:p w:rsidR="00A376F3" w:rsidRPr="00A376F3" w:rsidRDefault="00A376F3" w:rsidP="00A376F3">
      <w:pPr>
        <w:spacing w:before="120"/>
        <w:ind w:left="96"/>
        <w:jc w:val="center"/>
        <w:rPr>
          <w:rFonts w:eastAsia="Calibri"/>
          <w:b/>
          <w:lang w:eastAsia="en-US"/>
        </w:rPr>
      </w:pPr>
      <w:r w:rsidRPr="00A376F3">
        <w:rPr>
          <w:rFonts w:eastAsia="Calibri"/>
          <w:b/>
          <w:lang w:eastAsia="en-US"/>
        </w:rPr>
        <w:t xml:space="preserve">на </w:t>
      </w:r>
      <w:r w:rsidRPr="00A376F3">
        <w:rPr>
          <w:rFonts w:eastAsia="Calibri"/>
          <w:b/>
          <w:iCs/>
          <w:color w:val="000000"/>
          <w:spacing w:val="2"/>
          <w:lang w:eastAsia="en-US"/>
        </w:rPr>
        <w:t xml:space="preserve">выпускную квалификационную </w:t>
      </w:r>
      <w:r w:rsidRPr="00A376F3">
        <w:rPr>
          <w:rFonts w:eastAsia="Calibri"/>
          <w:b/>
          <w:iCs/>
          <w:color w:val="000000"/>
          <w:spacing w:val="2"/>
          <w:highlight w:val="yellow"/>
          <w:lang w:eastAsia="en-US"/>
        </w:rPr>
        <w:t>магистерскую</w:t>
      </w:r>
      <w:r w:rsidRPr="00A376F3">
        <w:rPr>
          <w:rFonts w:eastAsia="Calibri"/>
          <w:b/>
          <w:iCs/>
          <w:color w:val="000000"/>
          <w:spacing w:val="2"/>
          <w:lang w:eastAsia="en-US"/>
        </w:rPr>
        <w:t xml:space="preserve"> работу</w:t>
      </w:r>
    </w:p>
    <w:p w:rsidR="00A376F3" w:rsidRPr="00A376F3" w:rsidRDefault="00A376F3" w:rsidP="00A376F3">
      <w:pPr>
        <w:ind w:left="96"/>
        <w:jc w:val="center"/>
        <w:rPr>
          <w:rFonts w:eastAsia="Calibri"/>
          <w:lang w:eastAsia="en-US"/>
        </w:rPr>
      </w:pPr>
    </w:p>
    <w:tbl>
      <w:tblPr>
        <w:tblW w:w="9570" w:type="dxa"/>
        <w:tblLayout w:type="fixed"/>
        <w:tblLook w:val="01E0"/>
      </w:tblPr>
      <w:tblGrid>
        <w:gridCol w:w="1620"/>
        <w:gridCol w:w="882"/>
        <w:gridCol w:w="1140"/>
        <w:gridCol w:w="5928"/>
      </w:tblGrid>
      <w:tr w:rsidR="00A376F3" w:rsidRPr="00A376F3" w:rsidTr="00D00676">
        <w:tc>
          <w:tcPr>
            <w:tcW w:w="3642" w:type="dxa"/>
            <w:gridSpan w:val="3"/>
          </w:tcPr>
          <w:p w:rsidR="00A376F3" w:rsidRPr="00A376F3" w:rsidRDefault="00A376F3" w:rsidP="00D00676">
            <w:pPr>
              <w:ind w:right="-108"/>
              <w:rPr>
                <w:rFonts w:eastAsia="Calibri"/>
                <w:lang w:val="en-US" w:eastAsia="en-US"/>
              </w:rPr>
            </w:pPr>
            <w:r w:rsidRPr="00A376F3">
              <w:rPr>
                <w:rFonts w:eastAsia="Calibri"/>
                <w:lang w:eastAsia="en-US"/>
              </w:rPr>
              <w:t>по направлению</w:t>
            </w:r>
          </w:p>
        </w:tc>
        <w:tc>
          <w:tcPr>
            <w:tcW w:w="5928" w:type="dxa"/>
            <w:shd w:val="clear" w:color="auto" w:fill="auto"/>
          </w:tcPr>
          <w:p w:rsidR="00A376F3" w:rsidRPr="00A376F3" w:rsidRDefault="00A376F3" w:rsidP="00D00676">
            <w:pPr>
              <w:jc w:val="center"/>
              <w:rPr>
                <w:rFonts w:eastAsia="Calibri"/>
                <w:lang w:eastAsia="en-US"/>
              </w:rPr>
            </w:pPr>
            <w:r w:rsidRPr="00A376F3">
              <w:rPr>
                <w:rFonts w:eastAsia="Calibri"/>
                <w:highlight w:val="yellow"/>
                <w:lang w:eastAsia="en-US"/>
              </w:rPr>
              <w:t>44.04.01 – Педагогическое образование, профиль – Иностранные языки в контексте современной культ</w:t>
            </w:r>
            <w:r w:rsidRPr="00A376F3">
              <w:rPr>
                <w:rFonts w:eastAsia="Calibri"/>
                <w:highlight w:val="yellow"/>
                <w:lang w:eastAsia="en-US"/>
              </w:rPr>
              <w:t>у</w:t>
            </w:r>
            <w:r w:rsidRPr="00A376F3">
              <w:rPr>
                <w:rFonts w:eastAsia="Calibri"/>
                <w:highlight w:val="yellow"/>
                <w:lang w:eastAsia="en-US"/>
              </w:rPr>
              <w:t>ры</w:t>
            </w:r>
          </w:p>
        </w:tc>
      </w:tr>
      <w:tr w:rsidR="00A376F3" w:rsidRPr="00A376F3" w:rsidTr="00D00676">
        <w:tc>
          <w:tcPr>
            <w:tcW w:w="3642" w:type="dxa"/>
            <w:gridSpan w:val="3"/>
          </w:tcPr>
          <w:p w:rsidR="00A376F3" w:rsidRPr="00A376F3" w:rsidRDefault="00A376F3" w:rsidP="00D00676">
            <w:pPr>
              <w:jc w:val="center"/>
              <w:rPr>
                <w:rFonts w:eastAsia="Calibri"/>
                <w:sz w:val="18"/>
                <w:szCs w:val="18"/>
                <w:lang w:eastAsia="en-US"/>
              </w:rPr>
            </w:pPr>
          </w:p>
        </w:tc>
        <w:tc>
          <w:tcPr>
            <w:tcW w:w="5928" w:type="dxa"/>
          </w:tcPr>
          <w:p w:rsidR="00A376F3" w:rsidRPr="00A376F3" w:rsidRDefault="00A376F3" w:rsidP="00D00676">
            <w:pPr>
              <w:jc w:val="center"/>
              <w:rPr>
                <w:rFonts w:eastAsia="Calibri"/>
                <w:sz w:val="18"/>
                <w:szCs w:val="18"/>
                <w:lang w:eastAsia="en-US"/>
              </w:rPr>
            </w:pPr>
          </w:p>
        </w:tc>
      </w:tr>
      <w:tr w:rsidR="00A376F3" w:rsidRPr="00A376F3" w:rsidTr="00D00676">
        <w:tc>
          <w:tcPr>
            <w:tcW w:w="1620" w:type="dxa"/>
          </w:tcPr>
          <w:p w:rsidR="00A376F3" w:rsidRPr="00A376F3" w:rsidRDefault="00A376F3" w:rsidP="00D00676">
            <w:pPr>
              <w:rPr>
                <w:rFonts w:eastAsia="Calibri"/>
                <w:lang w:eastAsia="en-US"/>
              </w:rPr>
            </w:pPr>
            <w:r w:rsidRPr="00A376F3">
              <w:rPr>
                <w:rFonts w:eastAsia="Calibri"/>
                <w:highlight w:val="yellow"/>
                <w:lang w:eastAsia="en-US"/>
              </w:rPr>
              <w:t>студента (ки)</w:t>
            </w:r>
          </w:p>
        </w:tc>
        <w:tc>
          <w:tcPr>
            <w:tcW w:w="882" w:type="dxa"/>
          </w:tcPr>
          <w:p w:rsidR="00A376F3" w:rsidRPr="00A376F3" w:rsidRDefault="00A376F3" w:rsidP="00D00676">
            <w:pPr>
              <w:jc w:val="center"/>
              <w:rPr>
                <w:rFonts w:eastAsia="Calibri"/>
                <w:lang w:eastAsia="en-US"/>
              </w:rPr>
            </w:pPr>
            <w:r w:rsidRPr="00A376F3">
              <w:rPr>
                <w:rFonts w:eastAsia="Calibri"/>
                <w:highlight w:val="yellow"/>
                <w:lang w:eastAsia="en-US"/>
              </w:rPr>
              <w:t>2</w:t>
            </w:r>
          </w:p>
        </w:tc>
        <w:tc>
          <w:tcPr>
            <w:tcW w:w="1140" w:type="dxa"/>
          </w:tcPr>
          <w:p w:rsidR="00A376F3" w:rsidRPr="00A376F3" w:rsidRDefault="00A376F3" w:rsidP="00D00676">
            <w:pPr>
              <w:jc w:val="center"/>
              <w:rPr>
                <w:rFonts w:eastAsia="Calibri"/>
                <w:lang w:eastAsia="en-US"/>
              </w:rPr>
            </w:pPr>
            <w:r w:rsidRPr="00A376F3">
              <w:rPr>
                <w:rFonts w:eastAsia="Calibri"/>
                <w:lang w:eastAsia="en-US"/>
              </w:rPr>
              <w:t>курса</w:t>
            </w:r>
          </w:p>
        </w:tc>
        <w:tc>
          <w:tcPr>
            <w:tcW w:w="5928" w:type="dxa"/>
          </w:tcPr>
          <w:p w:rsidR="00A376F3" w:rsidRPr="00A376F3" w:rsidRDefault="00A376F3" w:rsidP="00D00676">
            <w:pPr>
              <w:jc w:val="center"/>
              <w:rPr>
                <w:rFonts w:eastAsia="Calibri"/>
                <w:lang w:eastAsia="en-US"/>
              </w:rPr>
            </w:pPr>
            <w:r w:rsidRPr="00A376F3">
              <w:rPr>
                <w:rFonts w:eastAsia="Calibri"/>
                <w:lang w:eastAsia="en-US"/>
              </w:rPr>
              <w:t>факультета иностранных языков и лингводидактики</w:t>
            </w:r>
          </w:p>
        </w:tc>
      </w:tr>
      <w:tr w:rsidR="00A376F3" w:rsidRPr="00A376F3" w:rsidTr="00D00676">
        <w:tc>
          <w:tcPr>
            <w:tcW w:w="1620" w:type="dxa"/>
          </w:tcPr>
          <w:p w:rsidR="00A376F3" w:rsidRPr="00A376F3" w:rsidRDefault="00A376F3" w:rsidP="00D00676">
            <w:pPr>
              <w:jc w:val="center"/>
              <w:rPr>
                <w:rFonts w:eastAsia="Calibri"/>
                <w:sz w:val="18"/>
                <w:szCs w:val="18"/>
                <w:lang w:eastAsia="en-US"/>
              </w:rPr>
            </w:pPr>
          </w:p>
        </w:tc>
        <w:tc>
          <w:tcPr>
            <w:tcW w:w="882" w:type="dxa"/>
          </w:tcPr>
          <w:p w:rsidR="00A376F3" w:rsidRPr="00A376F3" w:rsidRDefault="00A376F3" w:rsidP="00D00676">
            <w:pPr>
              <w:jc w:val="center"/>
              <w:rPr>
                <w:rFonts w:eastAsia="Calibri"/>
                <w:sz w:val="18"/>
                <w:szCs w:val="18"/>
                <w:lang w:eastAsia="en-US"/>
              </w:rPr>
            </w:pPr>
          </w:p>
        </w:tc>
        <w:tc>
          <w:tcPr>
            <w:tcW w:w="1140" w:type="dxa"/>
          </w:tcPr>
          <w:p w:rsidR="00A376F3" w:rsidRPr="00A376F3" w:rsidRDefault="00A376F3" w:rsidP="00D00676">
            <w:pPr>
              <w:jc w:val="center"/>
              <w:rPr>
                <w:rFonts w:eastAsia="Calibri"/>
                <w:sz w:val="18"/>
                <w:szCs w:val="18"/>
                <w:lang w:eastAsia="en-US"/>
              </w:rPr>
            </w:pPr>
          </w:p>
        </w:tc>
        <w:tc>
          <w:tcPr>
            <w:tcW w:w="5928" w:type="dxa"/>
          </w:tcPr>
          <w:p w:rsidR="00A376F3" w:rsidRPr="00A376F3" w:rsidRDefault="00A376F3" w:rsidP="00D00676">
            <w:pPr>
              <w:jc w:val="center"/>
              <w:rPr>
                <w:rFonts w:eastAsia="Calibri"/>
                <w:sz w:val="18"/>
                <w:szCs w:val="18"/>
                <w:lang w:eastAsia="en-US"/>
              </w:rPr>
            </w:pPr>
          </w:p>
        </w:tc>
      </w:tr>
      <w:tr w:rsidR="00A376F3" w:rsidRPr="00A376F3" w:rsidTr="00D00676">
        <w:tc>
          <w:tcPr>
            <w:tcW w:w="9570" w:type="dxa"/>
            <w:gridSpan w:val="4"/>
          </w:tcPr>
          <w:p w:rsidR="00A376F3" w:rsidRPr="00A376F3" w:rsidRDefault="00A376F3" w:rsidP="00D00676">
            <w:pPr>
              <w:jc w:val="center"/>
              <w:rPr>
                <w:rFonts w:eastAsia="Calibri"/>
                <w:lang w:eastAsia="en-US"/>
              </w:rPr>
            </w:pPr>
            <w:r w:rsidRPr="00A376F3">
              <w:rPr>
                <w:rFonts w:eastAsia="Calibri"/>
                <w:highlight w:val="yellow"/>
                <w:lang w:eastAsia="en-US"/>
              </w:rPr>
              <w:t>Ивановой Анны Петровны</w:t>
            </w:r>
          </w:p>
        </w:tc>
      </w:tr>
      <w:tr w:rsidR="00A376F3" w:rsidRPr="00A376F3" w:rsidTr="00D00676">
        <w:tc>
          <w:tcPr>
            <w:tcW w:w="9570" w:type="dxa"/>
            <w:gridSpan w:val="4"/>
          </w:tcPr>
          <w:p w:rsidR="00A376F3" w:rsidRPr="00A376F3" w:rsidRDefault="00A376F3" w:rsidP="00D00676">
            <w:pPr>
              <w:jc w:val="center"/>
              <w:rPr>
                <w:rFonts w:eastAsia="Calibri"/>
                <w:sz w:val="18"/>
                <w:szCs w:val="18"/>
                <w:lang w:eastAsia="en-US"/>
              </w:rPr>
            </w:pPr>
          </w:p>
        </w:tc>
      </w:tr>
    </w:tbl>
    <w:p w:rsidR="00A376F3" w:rsidRPr="00A376F3" w:rsidRDefault="00A376F3" w:rsidP="00A376F3">
      <w:pPr>
        <w:ind w:left="96"/>
        <w:jc w:val="center"/>
        <w:rPr>
          <w:rFonts w:eastAsia="Calibri"/>
          <w:lang w:eastAsia="en-US"/>
        </w:rPr>
      </w:pPr>
    </w:p>
    <w:tbl>
      <w:tblPr>
        <w:tblW w:w="9570" w:type="dxa"/>
        <w:tblLook w:val="01E0"/>
      </w:tblPr>
      <w:tblGrid>
        <w:gridCol w:w="1590"/>
        <w:gridCol w:w="7980"/>
      </w:tblGrid>
      <w:tr w:rsidR="00A376F3" w:rsidRPr="00A376F3" w:rsidTr="00D00676">
        <w:tc>
          <w:tcPr>
            <w:tcW w:w="1590" w:type="dxa"/>
          </w:tcPr>
          <w:p w:rsidR="00A376F3" w:rsidRPr="00A376F3" w:rsidRDefault="00A376F3" w:rsidP="00D00676">
            <w:pPr>
              <w:ind w:right="-124"/>
              <w:rPr>
                <w:rFonts w:eastAsia="Calibri"/>
                <w:lang w:eastAsia="en-US"/>
              </w:rPr>
            </w:pPr>
            <w:r w:rsidRPr="00A376F3">
              <w:rPr>
                <w:rFonts w:eastAsia="Calibri"/>
                <w:lang w:eastAsia="en-US"/>
              </w:rPr>
              <w:t>Тема работы:</w:t>
            </w:r>
          </w:p>
        </w:tc>
        <w:tc>
          <w:tcPr>
            <w:tcW w:w="7980" w:type="dxa"/>
          </w:tcPr>
          <w:p w:rsidR="00A376F3" w:rsidRPr="00A376F3" w:rsidRDefault="00A376F3" w:rsidP="00D00676">
            <w:pPr>
              <w:jc w:val="center"/>
              <w:rPr>
                <w:rFonts w:eastAsia="Calibri"/>
                <w:lang w:eastAsia="en-US"/>
              </w:rPr>
            </w:pPr>
            <w:r w:rsidRPr="00A376F3">
              <w:rPr>
                <w:rFonts w:eastAsia="Calibri"/>
                <w:lang w:eastAsia="en-US"/>
              </w:rPr>
              <w:t>«Актуальные подходы к решению проблемы качества образования»</w:t>
            </w:r>
          </w:p>
        </w:tc>
      </w:tr>
      <w:tr w:rsidR="00A376F3" w:rsidRPr="00A376F3" w:rsidTr="00D00676">
        <w:tc>
          <w:tcPr>
            <w:tcW w:w="1590" w:type="dxa"/>
          </w:tcPr>
          <w:p w:rsidR="00A376F3" w:rsidRPr="00A376F3" w:rsidRDefault="00A376F3" w:rsidP="00D00676">
            <w:pPr>
              <w:jc w:val="center"/>
              <w:rPr>
                <w:rFonts w:eastAsia="Calibri"/>
                <w:sz w:val="18"/>
                <w:szCs w:val="18"/>
                <w:lang w:eastAsia="en-US"/>
              </w:rPr>
            </w:pPr>
          </w:p>
        </w:tc>
        <w:tc>
          <w:tcPr>
            <w:tcW w:w="7980" w:type="dxa"/>
          </w:tcPr>
          <w:p w:rsidR="00A376F3" w:rsidRPr="00A376F3" w:rsidRDefault="00A376F3" w:rsidP="00D00676">
            <w:pPr>
              <w:jc w:val="center"/>
              <w:rPr>
                <w:rFonts w:eastAsia="Calibri"/>
                <w:sz w:val="18"/>
                <w:szCs w:val="18"/>
                <w:lang w:eastAsia="en-US"/>
              </w:rPr>
            </w:pPr>
          </w:p>
        </w:tc>
      </w:tr>
      <w:tr w:rsidR="00A376F3" w:rsidRPr="00A376F3" w:rsidTr="00D00676">
        <w:tc>
          <w:tcPr>
            <w:tcW w:w="9570" w:type="dxa"/>
            <w:gridSpan w:val="2"/>
          </w:tcPr>
          <w:p w:rsidR="00A376F3" w:rsidRPr="00A376F3" w:rsidRDefault="00A376F3" w:rsidP="00D00676">
            <w:pPr>
              <w:jc w:val="center"/>
              <w:rPr>
                <w:rFonts w:eastAsia="Calibri"/>
                <w:lang w:eastAsia="en-US"/>
              </w:rPr>
            </w:pPr>
          </w:p>
        </w:tc>
      </w:tr>
      <w:tr w:rsidR="00A376F3" w:rsidRPr="00A376F3" w:rsidTr="00D00676">
        <w:tc>
          <w:tcPr>
            <w:tcW w:w="9570" w:type="dxa"/>
            <w:gridSpan w:val="2"/>
          </w:tcPr>
          <w:p w:rsidR="00A376F3" w:rsidRPr="00A376F3" w:rsidRDefault="00A376F3" w:rsidP="00D00676">
            <w:pPr>
              <w:jc w:val="center"/>
              <w:rPr>
                <w:rFonts w:eastAsia="Calibri"/>
                <w:sz w:val="20"/>
                <w:szCs w:val="20"/>
                <w:lang w:eastAsia="en-US"/>
              </w:rPr>
            </w:pPr>
          </w:p>
        </w:tc>
      </w:tr>
    </w:tbl>
    <w:p w:rsidR="00A376F3" w:rsidRDefault="00A376F3" w:rsidP="00A376F3">
      <w:pPr>
        <w:rPr>
          <w:rFonts w:eastAsia="Calibri"/>
          <w:lang w:eastAsia="en-US"/>
        </w:rPr>
      </w:pPr>
    </w:p>
    <w:p w:rsidR="00A376F3" w:rsidRDefault="00A376F3" w:rsidP="00A376F3">
      <w:pPr>
        <w:rPr>
          <w:rFonts w:eastAsia="Calibri"/>
          <w:lang w:eastAsia="en-US"/>
        </w:rPr>
      </w:pPr>
    </w:p>
    <w:p w:rsidR="00A376F3" w:rsidRDefault="00A376F3" w:rsidP="00A376F3">
      <w:pPr>
        <w:rPr>
          <w:rFonts w:eastAsia="Calibri"/>
          <w:lang w:eastAsia="en-US"/>
        </w:rPr>
      </w:pPr>
    </w:p>
    <w:p w:rsidR="00A376F3" w:rsidRPr="00A376F3" w:rsidRDefault="00A376F3" w:rsidP="00A376F3">
      <w:pPr>
        <w:rPr>
          <w:rFonts w:eastAsia="Calibri"/>
          <w:lang w:eastAsia="en-US"/>
        </w:rPr>
      </w:pPr>
      <w:r w:rsidRPr="00A376F3">
        <w:rPr>
          <w:rFonts w:eastAsia="Calibri"/>
          <w:lang w:eastAsia="en-US"/>
        </w:rPr>
        <w:t xml:space="preserve">Научный руководитель </w:t>
      </w:r>
    </w:p>
    <w:tbl>
      <w:tblPr>
        <w:tblW w:w="0" w:type="auto"/>
        <w:tblLook w:val="01E0"/>
      </w:tblPr>
      <w:tblGrid>
        <w:gridCol w:w="3652"/>
        <w:gridCol w:w="284"/>
        <w:gridCol w:w="2409"/>
        <w:gridCol w:w="284"/>
        <w:gridCol w:w="2943"/>
      </w:tblGrid>
      <w:tr w:rsidR="00A376F3" w:rsidRPr="00A376F3" w:rsidTr="00D00676">
        <w:tc>
          <w:tcPr>
            <w:tcW w:w="3652" w:type="dxa"/>
          </w:tcPr>
          <w:p w:rsidR="00A376F3" w:rsidRPr="00A376F3" w:rsidRDefault="00A376F3" w:rsidP="00D00676">
            <w:pPr>
              <w:rPr>
                <w:rFonts w:eastAsia="Calibri"/>
                <w:lang w:eastAsia="en-US"/>
              </w:rPr>
            </w:pPr>
            <w:r w:rsidRPr="00A376F3">
              <w:rPr>
                <w:rFonts w:eastAsia="Calibri"/>
                <w:highlight w:val="yellow"/>
                <w:lang w:eastAsia="en-US"/>
              </w:rPr>
              <w:t>доцент</w:t>
            </w:r>
            <w:r w:rsidRPr="00A376F3">
              <w:rPr>
                <w:rFonts w:eastAsia="Calibri"/>
                <w:lang w:eastAsia="en-US"/>
              </w:rPr>
              <w:t xml:space="preserve"> кафедры английского языка и методики его препод</w:t>
            </w:r>
            <w:r w:rsidRPr="00A376F3">
              <w:rPr>
                <w:rFonts w:eastAsia="Calibri"/>
                <w:lang w:eastAsia="en-US"/>
              </w:rPr>
              <w:t>а</w:t>
            </w:r>
            <w:r w:rsidRPr="00A376F3">
              <w:rPr>
                <w:rFonts w:eastAsia="Calibri"/>
                <w:lang w:eastAsia="en-US"/>
              </w:rPr>
              <w:t>вания, к</w:t>
            </w:r>
            <w:r w:rsidRPr="00A376F3">
              <w:rPr>
                <w:rFonts w:eastAsia="Calibri"/>
                <w:highlight w:val="yellow"/>
                <w:lang w:eastAsia="en-US"/>
              </w:rPr>
              <w:t>.пед.н., доцент</w:t>
            </w:r>
          </w:p>
        </w:tc>
        <w:tc>
          <w:tcPr>
            <w:tcW w:w="284" w:type="dxa"/>
          </w:tcPr>
          <w:p w:rsidR="00A376F3" w:rsidRPr="00A376F3" w:rsidRDefault="00A376F3" w:rsidP="00D00676">
            <w:pPr>
              <w:rPr>
                <w:rFonts w:eastAsia="Calibri"/>
                <w:lang w:eastAsia="en-US"/>
              </w:rPr>
            </w:pPr>
          </w:p>
        </w:tc>
        <w:tc>
          <w:tcPr>
            <w:tcW w:w="2409" w:type="dxa"/>
            <w:tcBorders>
              <w:bottom w:val="single" w:sz="4" w:space="0" w:color="auto"/>
            </w:tcBorders>
          </w:tcPr>
          <w:p w:rsidR="00A376F3" w:rsidRPr="00A376F3" w:rsidRDefault="00A376F3" w:rsidP="00D00676">
            <w:pPr>
              <w:rPr>
                <w:rFonts w:eastAsia="Calibri"/>
                <w:lang w:eastAsia="en-US"/>
              </w:rPr>
            </w:pPr>
          </w:p>
        </w:tc>
        <w:tc>
          <w:tcPr>
            <w:tcW w:w="284" w:type="dxa"/>
          </w:tcPr>
          <w:p w:rsidR="00A376F3" w:rsidRPr="00A376F3" w:rsidRDefault="00A376F3" w:rsidP="00D00676">
            <w:pPr>
              <w:rPr>
                <w:rFonts w:eastAsia="Calibri"/>
                <w:lang w:eastAsia="en-US"/>
              </w:rPr>
            </w:pPr>
          </w:p>
        </w:tc>
        <w:tc>
          <w:tcPr>
            <w:tcW w:w="2943" w:type="dxa"/>
          </w:tcPr>
          <w:p w:rsidR="00A376F3" w:rsidRPr="00A376F3" w:rsidRDefault="00A376F3" w:rsidP="00D00676">
            <w:pPr>
              <w:rPr>
                <w:rFonts w:eastAsia="Calibri"/>
                <w:lang w:eastAsia="en-US"/>
              </w:rPr>
            </w:pPr>
          </w:p>
          <w:p w:rsidR="00A376F3" w:rsidRPr="00A376F3" w:rsidRDefault="00A376F3" w:rsidP="00D00676">
            <w:pPr>
              <w:rPr>
                <w:rFonts w:eastAsia="Calibri"/>
                <w:lang w:eastAsia="en-US"/>
              </w:rPr>
            </w:pPr>
          </w:p>
          <w:p w:rsidR="00A376F3" w:rsidRPr="00A376F3" w:rsidRDefault="00A376F3" w:rsidP="00D00676">
            <w:pPr>
              <w:rPr>
                <w:rFonts w:eastAsia="Calibri"/>
                <w:lang w:eastAsia="en-US"/>
              </w:rPr>
            </w:pPr>
          </w:p>
          <w:p w:rsidR="00A376F3" w:rsidRPr="00A376F3" w:rsidRDefault="00A376F3" w:rsidP="00D00676">
            <w:pPr>
              <w:rPr>
                <w:rFonts w:eastAsia="Calibri"/>
                <w:lang w:eastAsia="en-US"/>
              </w:rPr>
            </w:pPr>
            <w:r w:rsidRPr="00A376F3">
              <w:rPr>
                <w:rFonts w:eastAsia="Calibri"/>
                <w:lang w:eastAsia="en-US"/>
              </w:rPr>
              <w:t>Н.П. Петрова</w:t>
            </w:r>
          </w:p>
        </w:tc>
      </w:tr>
      <w:tr w:rsidR="00A376F3" w:rsidRPr="00A376F3" w:rsidTr="00D00676">
        <w:tc>
          <w:tcPr>
            <w:tcW w:w="3652" w:type="dxa"/>
            <w:vAlign w:val="center"/>
          </w:tcPr>
          <w:p w:rsidR="00A376F3" w:rsidRPr="00A376F3" w:rsidRDefault="00A376F3" w:rsidP="00D00676">
            <w:pPr>
              <w:jc w:val="center"/>
              <w:rPr>
                <w:rFonts w:eastAsia="Calibri"/>
                <w:sz w:val="18"/>
                <w:szCs w:val="18"/>
                <w:lang w:eastAsia="en-US"/>
              </w:rPr>
            </w:pPr>
          </w:p>
        </w:tc>
        <w:tc>
          <w:tcPr>
            <w:tcW w:w="284" w:type="dxa"/>
            <w:vAlign w:val="center"/>
          </w:tcPr>
          <w:p w:rsidR="00A376F3" w:rsidRPr="00A376F3" w:rsidRDefault="00A376F3" w:rsidP="00D00676">
            <w:pPr>
              <w:jc w:val="center"/>
              <w:rPr>
                <w:rFonts w:eastAsia="Calibri"/>
                <w:sz w:val="18"/>
                <w:szCs w:val="18"/>
                <w:lang w:eastAsia="en-US"/>
              </w:rPr>
            </w:pPr>
          </w:p>
        </w:tc>
        <w:tc>
          <w:tcPr>
            <w:tcW w:w="2409" w:type="dxa"/>
            <w:tcBorders>
              <w:top w:val="single" w:sz="4" w:space="0" w:color="auto"/>
            </w:tcBorders>
            <w:vAlign w:val="center"/>
          </w:tcPr>
          <w:p w:rsidR="00A376F3" w:rsidRPr="00A376F3" w:rsidRDefault="00A376F3" w:rsidP="00D00676">
            <w:pPr>
              <w:jc w:val="center"/>
              <w:rPr>
                <w:rFonts w:eastAsia="Calibri"/>
                <w:sz w:val="18"/>
                <w:szCs w:val="18"/>
                <w:lang w:eastAsia="en-US"/>
              </w:rPr>
            </w:pPr>
            <w:r w:rsidRPr="00A376F3">
              <w:rPr>
                <w:rFonts w:eastAsia="Calibri"/>
                <w:sz w:val="18"/>
                <w:szCs w:val="18"/>
                <w:lang w:eastAsia="en-US"/>
              </w:rPr>
              <w:t>подпись, дата</w:t>
            </w:r>
          </w:p>
        </w:tc>
        <w:tc>
          <w:tcPr>
            <w:tcW w:w="284" w:type="dxa"/>
            <w:vAlign w:val="center"/>
          </w:tcPr>
          <w:p w:rsidR="00A376F3" w:rsidRPr="00A376F3" w:rsidRDefault="00A376F3" w:rsidP="00D00676">
            <w:pPr>
              <w:jc w:val="center"/>
              <w:rPr>
                <w:rFonts w:eastAsia="Calibri"/>
                <w:sz w:val="18"/>
                <w:szCs w:val="18"/>
                <w:lang w:eastAsia="en-US"/>
              </w:rPr>
            </w:pPr>
          </w:p>
        </w:tc>
        <w:tc>
          <w:tcPr>
            <w:tcW w:w="2943" w:type="dxa"/>
            <w:vAlign w:val="center"/>
          </w:tcPr>
          <w:p w:rsidR="00A376F3" w:rsidRPr="00A376F3" w:rsidRDefault="00A376F3" w:rsidP="00D00676">
            <w:pPr>
              <w:jc w:val="center"/>
              <w:rPr>
                <w:rFonts w:eastAsia="Calibri"/>
                <w:sz w:val="18"/>
                <w:szCs w:val="18"/>
                <w:lang w:eastAsia="en-US"/>
              </w:rPr>
            </w:pPr>
          </w:p>
        </w:tc>
      </w:tr>
    </w:tbl>
    <w:p w:rsidR="00A376F3" w:rsidRPr="00A376F3" w:rsidRDefault="00A376F3" w:rsidP="00A376F3">
      <w:pPr>
        <w:ind w:left="96"/>
        <w:jc w:val="center"/>
        <w:rPr>
          <w:rFonts w:eastAsia="Calibri"/>
          <w:lang w:eastAsia="en-US"/>
        </w:rPr>
      </w:pPr>
    </w:p>
    <w:p w:rsidR="00A376F3" w:rsidRPr="00A376F3" w:rsidRDefault="00A376F3" w:rsidP="00A376F3">
      <w:pPr>
        <w:widowControl w:val="0"/>
        <w:rPr>
          <w:rFonts w:eastAsia="Calibri"/>
          <w:lang w:eastAsia="en-US"/>
        </w:rPr>
      </w:pPr>
      <w:r w:rsidRPr="00A376F3">
        <w:rPr>
          <w:rFonts w:eastAsia="Calibri"/>
          <w:lang w:eastAsia="en-US"/>
        </w:rPr>
        <w:t>Зав. кафедрой</w:t>
      </w:r>
    </w:p>
    <w:tbl>
      <w:tblPr>
        <w:tblW w:w="0" w:type="auto"/>
        <w:tblLook w:val="01E0"/>
      </w:tblPr>
      <w:tblGrid>
        <w:gridCol w:w="3652"/>
        <w:gridCol w:w="284"/>
        <w:gridCol w:w="2409"/>
        <w:gridCol w:w="284"/>
        <w:gridCol w:w="2943"/>
      </w:tblGrid>
      <w:tr w:rsidR="00A376F3" w:rsidRPr="00A376F3" w:rsidTr="00D00676">
        <w:tc>
          <w:tcPr>
            <w:tcW w:w="3652" w:type="dxa"/>
          </w:tcPr>
          <w:p w:rsidR="00A376F3" w:rsidRPr="00A376F3" w:rsidRDefault="00A376F3" w:rsidP="00D00676">
            <w:pPr>
              <w:widowControl w:val="0"/>
              <w:rPr>
                <w:rFonts w:eastAsia="Calibri"/>
                <w:lang w:eastAsia="en-US"/>
              </w:rPr>
            </w:pPr>
            <w:r w:rsidRPr="00A376F3">
              <w:rPr>
                <w:rFonts w:eastAsia="Calibri"/>
                <w:lang w:eastAsia="en-US"/>
              </w:rPr>
              <w:t>английского языка и методики его преподавания, к.пед.н., д</w:t>
            </w:r>
            <w:r w:rsidRPr="00A376F3">
              <w:rPr>
                <w:rFonts w:eastAsia="Calibri"/>
                <w:lang w:eastAsia="en-US"/>
              </w:rPr>
              <w:t>о</w:t>
            </w:r>
            <w:r w:rsidRPr="00A376F3">
              <w:rPr>
                <w:rFonts w:eastAsia="Calibri"/>
                <w:lang w:eastAsia="en-US"/>
              </w:rPr>
              <w:t>цент</w:t>
            </w:r>
          </w:p>
        </w:tc>
        <w:tc>
          <w:tcPr>
            <w:tcW w:w="284" w:type="dxa"/>
          </w:tcPr>
          <w:p w:rsidR="00A376F3" w:rsidRPr="00A376F3" w:rsidRDefault="00A376F3" w:rsidP="00D00676">
            <w:pPr>
              <w:widowControl w:val="0"/>
              <w:rPr>
                <w:rFonts w:eastAsia="Calibri"/>
                <w:lang w:eastAsia="en-US"/>
              </w:rPr>
            </w:pPr>
          </w:p>
        </w:tc>
        <w:tc>
          <w:tcPr>
            <w:tcW w:w="2409" w:type="dxa"/>
            <w:tcBorders>
              <w:bottom w:val="single" w:sz="4" w:space="0" w:color="auto"/>
            </w:tcBorders>
          </w:tcPr>
          <w:p w:rsidR="00A376F3" w:rsidRPr="00A376F3" w:rsidRDefault="00A376F3" w:rsidP="00D00676">
            <w:pPr>
              <w:widowControl w:val="0"/>
              <w:rPr>
                <w:rFonts w:eastAsia="Calibri"/>
                <w:lang w:eastAsia="en-US"/>
              </w:rPr>
            </w:pPr>
          </w:p>
        </w:tc>
        <w:tc>
          <w:tcPr>
            <w:tcW w:w="284" w:type="dxa"/>
          </w:tcPr>
          <w:p w:rsidR="00A376F3" w:rsidRPr="00A376F3" w:rsidRDefault="00A376F3" w:rsidP="00D00676">
            <w:pPr>
              <w:widowControl w:val="0"/>
              <w:rPr>
                <w:rFonts w:eastAsia="Calibri"/>
                <w:lang w:eastAsia="en-US"/>
              </w:rPr>
            </w:pPr>
          </w:p>
        </w:tc>
        <w:tc>
          <w:tcPr>
            <w:tcW w:w="2943" w:type="dxa"/>
          </w:tcPr>
          <w:p w:rsidR="00A376F3" w:rsidRPr="00A376F3" w:rsidRDefault="00A376F3" w:rsidP="00D00676">
            <w:pPr>
              <w:widowControl w:val="0"/>
              <w:rPr>
                <w:rFonts w:eastAsia="Calibri"/>
                <w:lang w:eastAsia="en-US"/>
              </w:rPr>
            </w:pPr>
          </w:p>
          <w:p w:rsidR="00A376F3" w:rsidRPr="00A376F3" w:rsidRDefault="00A376F3" w:rsidP="00D00676">
            <w:pPr>
              <w:widowControl w:val="0"/>
              <w:rPr>
                <w:rFonts w:eastAsia="Calibri"/>
                <w:lang w:eastAsia="en-US"/>
              </w:rPr>
            </w:pPr>
          </w:p>
          <w:p w:rsidR="00A376F3" w:rsidRPr="00A376F3" w:rsidRDefault="00A376F3" w:rsidP="00D00676">
            <w:pPr>
              <w:widowControl w:val="0"/>
              <w:rPr>
                <w:rFonts w:eastAsia="Calibri"/>
                <w:lang w:eastAsia="en-US"/>
              </w:rPr>
            </w:pPr>
            <w:r w:rsidRPr="00A376F3">
              <w:rPr>
                <w:rFonts w:eastAsia="Calibri"/>
                <w:lang w:eastAsia="en-US"/>
              </w:rPr>
              <w:t>Г.А. Никитина</w:t>
            </w:r>
          </w:p>
        </w:tc>
      </w:tr>
      <w:tr w:rsidR="00A376F3" w:rsidRPr="00A376F3" w:rsidTr="00D00676">
        <w:tc>
          <w:tcPr>
            <w:tcW w:w="3652" w:type="dxa"/>
            <w:vAlign w:val="center"/>
          </w:tcPr>
          <w:p w:rsidR="00A376F3" w:rsidRPr="00A376F3" w:rsidRDefault="00A376F3" w:rsidP="00D00676">
            <w:pPr>
              <w:widowControl w:val="0"/>
              <w:jc w:val="center"/>
              <w:rPr>
                <w:rFonts w:eastAsia="Calibri"/>
                <w:sz w:val="18"/>
                <w:szCs w:val="18"/>
                <w:lang w:eastAsia="en-US"/>
              </w:rPr>
            </w:pPr>
          </w:p>
        </w:tc>
        <w:tc>
          <w:tcPr>
            <w:tcW w:w="284" w:type="dxa"/>
            <w:vAlign w:val="center"/>
          </w:tcPr>
          <w:p w:rsidR="00A376F3" w:rsidRPr="00A376F3" w:rsidRDefault="00A376F3" w:rsidP="00D00676">
            <w:pPr>
              <w:widowControl w:val="0"/>
              <w:jc w:val="center"/>
              <w:rPr>
                <w:rFonts w:eastAsia="Calibri"/>
                <w:sz w:val="18"/>
                <w:szCs w:val="18"/>
                <w:lang w:eastAsia="en-US"/>
              </w:rPr>
            </w:pPr>
          </w:p>
        </w:tc>
        <w:tc>
          <w:tcPr>
            <w:tcW w:w="2409" w:type="dxa"/>
            <w:tcBorders>
              <w:top w:val="single" w:sz="4" w:space="0" w:color="auto"/>
            </w:tcBorders>
            <w:vAlign w:val="center"/>
          </w:tcPr>
          <w:p w:rsidR="00A376F3" w:rsidRPr="00A376F3" w:rsidRDefault="00A376F3" w:rsidP="00D00676">
            <w:pPr>
              <w:widowControl w:val="0"/>
              <w:jc w:val="center"/>
              <w:rPr>
                <w:rFonts w:eastAsia="Calibri"/>
                <w:sz w:val="18"/>
                <w:szCs w:val="18"/>
                <w:lang w:eastAsia="en-US"/>
              </w:rPr>
            </w:pPr>
            <w:r w:rsidRPr="00A376F3">
              <w:rPr>
                <w:rFonts w:eastAsia="Calibri"/>
                <w:sz w:val="18"/>
                <w:szCs w:val="18"/>
                <w:lang w:eastAsia="en-US"/>
              </w:rPr>
              <w:t>подпись, дата</w:t>
            </w:r>
          </w:p>
        </w:tc>
        <w:tc>
          <w:tcPr>
            <w:tcW w:w="284" w:type="dxa"/>
            <w:vAlign w:val="center"/>
          </w:tcPr>
          <w:p w:rsidR="00A376F3" w:rsidRPr="00A376F3" w:rsidRDefault="00A376F3" w:rsidP="00D00676">
            <w:pPr>
              <w:widowControl w:val="0"/>
              <w:jc w:val="center"/>
              <w:rPr>
                <w:rFonts w:eastAsia="Calibri"/>
                <w:sz w:val="18"/>
                <w:szCs w:val="18"/>
                <w:lang w:eastAsia="en-US"/>
              </w:rPr>
            </w:pPr>
          </w:p>
        </w:tc>
        <w:tc>
          <w:tcPr>
            <w:tcW w:w="2943" w:type="dxa"/>
            <w:vAlign w:val="center"/>
          </w:tcPr>
          <w:p w:rsidR="00A376F3" w:rsidRPr="00A376F3" w:rsidRDefault="00A376F3" w:rsidP="00D00676">
            <w:pPr>
              <w:widowControl w:val="0"/>
              <w:jc w:val="center"/>
              <w:rPr>
                <w:rFonts w:eastAsia="Calibri"/>
                <w:sz w:val="18"/>
                <w:szCs w:val="18"/>
                <w:lang w:eastAsia="en-US"/>
              </w:rPr>
            </w:pPr>
          </w:p>
        </w:tc>
      </w:tr>
    </w:tbl>
    <w:p w:rsidR="00A376F3" w:rsidRPr="00A376F3" w:rsidRDefault="00A376F3" w:rsidP="00A376F3">
      <w:pPr>
        <w:jc w:val="both"/>
        <w:rPr>
          <w:rFonts w:eastAsia="Calibri"/>
          <w:vanish/>
          <w:lang w:eastAsia="en-US"/>
        </w:rPr>
      </w:pPr>
    </w:p>
    <w:tbl>
      <w:tblPr>
        <w:tblpPr w:leftFromText="180" w:rightFromText="180" w:vertAnchor="text" w:horzAnchor="margin" w:tblpXSpec="center" w:tblpY="696"/>
        <w:tblW w:w="0" w:type="auto"/>
        <w:tblLook w:val="01E0"/>
      </w:tblPr>
      <w:tblGrid>
        <w:gridCol w:w="1135"/>
        <w:gridCol w:w="828"/>
      </w:tblGrid>
      <w:tr w:rsidR="00A376F3" w:rsidRPr="00A376F3" w:rsidTr="00D00676">
        <w:tc>
          <w:tcPr>
            <w:tcW w:w="1135" w:type="dxa"/>
          </w:tcPr>
          <w:p w:rsidR="00A376F3" w:rsidRPr="00A376F3" w:rsidRDefault="00A376F3" w:rsidP="00D00676">
            <w:pPr>
              <w:ind w:right="-108"/>
              <w:jc w:val="center"/>
              <w:rPr>
                <w:rFonts w:eastAsia="Calibri"/>
                <w:lang w:eastAsia="en-US"/>
              </w:rPr>
            </w:pPr>
            <w:r w:rsidRPr="00A376F3">
              <w:rPr>
                <w:rFonts w:eastAsia="Calibri"/>
                <w:lang w:eastAsia="en-US"/>
              </w:rPr>
              <w:t>Саратов</w:t>
            </w:r>
          </w:p>
        </w:tc>
        <w:tc>
          <w:tcPr>
            <w:tcW w:w="828" w:type="dxa"/>
          </w:tcPr>
          <w:p w:rsidR="00A376F3" w:rsidRPr="00A376F3" w:rsidRDefault="00A376F3" w:rsidP="00A376F3">
            <w:pPr>
              <w:rPr>
                <w:rFonts w:eastAsia="Calibri"/>
                <w:lang w:eastAsia="en-US"/>
              </w:rPr>
            </w:pPr>
            <w:r w:rsidRPr="00A376F3">
              <w:rPr>
                <w:rFonts w:eastAsia="Calibri"/>
                <w:lang w:eastAsia="en-US"/>
              </w:rPr>
              <w:t>20</w:t>
            </w:r>
            <w:r>
              <w:rPr>
                <w:rFonts w:eastAsia="Calibri"/>
                <w:lang w:eastAsia="en-US"/>
              </w:rPr>
              <w:t>2</w:t>
            </w:r>
            <w:r w:rsidR="002D14AF">
              <w:rPr>
                <w:rFonts w:eastAsia="Calibri"/>
                <w:lang w:eastAsia="en-US"/>
              </w:rPr>
              <w:t>3</w:t>
            </w:r>
          </w:p>
        </w:tc>
      </w:tr>
    </w:tbl>
    <w:p w:rsidR="00A376F3" w:rsidRPr="00A376F3" w:rsidRDefault="00A376F3" w:rsidP="00A376F3">
      <w:pPr>
        <w:spacing w:after="160" w:line="259" w:lineRule="auto"/>
        <w:rPr>
          <w:rFonts w:eastAsia="Calibri"/>
          <w:b/>
          <w:lang w:eastAsia="en-US"/>
        </w:rPr>
      </w:pPr>
    </w:p>
    <w:p w:rsidR="00A376F3" w:rsidRPr="00A376F3" w:rsidRDefault="00A376F3" w:rsidP="00A376F3">
      <w:pPr>
        <w:jc w:val="center"/>
        <w:rPr>
          <w:rFonts w:eastAsia="Calibri"/>
          <w:b/>
          <w:lang w:eastAsia="en-US"/>
        </w:rPr>
      </w:pPr>
      <w:r w:rsidRPr="00A376F3">
        <w:rPr>
          <w:rFonts w:eastAsia="Calibri"/>
          <w:i/>
          <w:iCs/>
          <w:color w:val="000000"/>
          <w:spacing w:val="2"/>
          <w:lang w:eastAsia="en-US"/>
        </w:rPr>
        <w:br w:type="page"/>
      </w:r>
      <w:r w:rsidRPr="00A376F3">
        <w:rPr>
          <w:rFonts w:eastAsia="Calibri"/>
          <w:b/>
          <w:lang w:eastAsia="en-US"/>
        </w:rPr>
        <w:lastRenderedPageBreak/>
        <w:t xml:space="preserve"> Содержание работы</w:t>
      </w:r>
    </w:p>
    <w:p w:rsidR="00A376F3" w:rsidRPr="00A376F3" w:rsidRDefault="00A376F3" w:rsidP="00A376F3">
      <w:pPr>
        <w:ind w:left="96"/>
        <w:rPr>
          <w:rFonts w:eastAsia="Calibri"/>
          <w:lang w:eastAsia="en-US"/>
        </w:rPr>
      </w:pPr>
    </w:p>
    <w:p w:rsidR="00A376F3" w:rsidRPr="00A376F3" w:rsidRDefault="00A376F3" w:rsidP="00A376F3">
      <w:pPr>
        <w:tabs>
          <w:tab w:val="right" w:leader="dot" w:pos="8505"/>
        </w:tabs>
        <w:overflowPunct w:val="0"/>
        <w:autoSpaceDE w:val="0"/>
        <w:autoSpaceDN w:val="0"/>
        <w:adjustRightInd w:val="0"/>
        <w:ind w:firstLine="709"/>
        <w:jc w:val="both"/>
        <w:rPr>
          <w:kern w:val="28"/>
          <w:highlight w:val="yellow"/>
        </w:rPr>
      </w:pPr>
      <w:r w:rsidRPr="00A376F3">
        <w:rPr>
          <w:kern w:val="28"/>
          <w:highlight w:val="yellow"/>
        </w:rPr>
        <w:t xml:space="preserve">Во </w:t>
      </w:r>
      <w:r w:rsidRPr="00A376F3">
        <w:rPr>
          <w:b/>
          <w:bCs/>
          <w:kern w:val="28"/>
          <w:highlight w:val="yellow"/>
        </w:rPr>
        <w:t>введении</w:t>
      </w:r>
      <w:r w:rsidRPr="00A376F3">
        <w:rPr>
          <w:kern w:val="28"/>
          <w:highlight w:val="yellow"/>
        </w:rPr>
        <w:t xml:space="preserve"> необходимо </w:t>
      </w:r>
    </w:p>
    <w:p w:rsidR="00A376F3" w:rsidRPr="00A376F3" w:rsidRDefault="00A376F3" w:rsidP="00A376F3">
      <w:pPr>
        <w:numPr>
          <w:ilvl w:val="0"/>
          <w:numId w:val="27"/>
        </w:numPr>
        <w:tabs>
          <w:tab w:val="clear" w:pos="1429"/>
        </w:tabs>
        <w:overflowPunct w:val="0"/>
        <w:autoSpaceDE w:val="0"/>
        <w:autoSpaceDN w:val="0"/>
        <w:adjustRightInd w:val="0"/>
        <w:ind w:left="0" w:firstLine="709"/>
        <w:jc w:val="both"/>
        <w:rPr>
          <w:kern w:val="28"/>
          <w:highlight w:val="yellow"/>
        </w:rPr>
      </w:pPr>
      <w:r w:rsidRPr="00A376F3">
        <w:rPr>
          <w:kern w:val="28"/>
          <w:highlight w:val="yellow"/>
        </w:rPr>
        <w:t>обосновывать актуальность темы исследования, выбор объекта анализа и темы исследования;</w:t>
      </w:r>
    </w:p>
    <w:p w:rsidR="00A376F3" w:rsidRPr="00A376F3" w:rsidRDefault="00A376F3" w:rsidP="00A376F3">
      <w:pPr>
        <w:numPr>
          <w:ilvl w:val="0"/>
          <w:numId w:val="27"/>
        </w:numPr>
        <w:tabs>
          <w:tab w:val="clear" w:pos="1429"/>
        </w:tabs>
        <w:overflowPunct w:val="0"/>
        <w:autoSpaceDE w:val="0"/>
        <w:autoSpaceDN w:val="0"/>
        <w:adjustRightInd w:val="0"/>
        <w:ind w:left="0" w:firstLine="709"/>
        <w:jc w:val="both"/>
        <w:rPr>
          <w:kern w:val="28"/>
          <w:highlight w:val="yellow"/>
        </w:rPr>
      </w:pPr>
      <w:r w:rsidRPr="00A376F3">
        <w:rPr>
          <w:kern w:val="28"/>
          <w:highlight w:val="yellow"/>
        </w:rPr>
        <w:t xml:space="preserve"> сформулировать основную цель и конкретные задачи работы;</w:t>
      </w:r>
    </w:p>
    <w:p w:rsidR="00A376F3" w:rsidRPr="00A376F3" w:rsidRDefault="00A376F3" w:rsidP="00A376F3">
      <w:pPr>
        <w:numPr>
          <w:ilvl w:val="0"/>
          <w:numId w:val="27"/>
        </w:numPr>
        <w:tabs>
          <w:tab w:val="clear" w:pos="1429"/>
        </w:tabs>
        <w:overflowPunct w:val="0"/>
        <w:autoSpaceDE w:val="0"/>
        <w:autoSpaceDN w:val="0"/>
        <w:adjustRightInd w:val="0"/>
        <w:ind w:left="0" w:firstLine="709"/>
        <w:jc w:val="both"/>
        <w:rPr>
          <w:kern w:val="28"/>
          <w:highlight w:val="yellow"/>
        </w:rPr>
      </w:pPr>
      <w:r w:rsidRPr="00A376F3">
        <w:rPr>
          <w:kern w:val="28"/>
          <w:highlight w:val="yellow"/>
        </w:rPr>
        <w:t>отметить научную новизну исследования, а также его теоретическое и практ</w:t>
      </w:r>
      <w:r w:rsidRPr="00A376F3">
        <w:rPr>
          <w:kern w:val="28"/>
          <w:highlight w:val="yellow"/>
        </w:rPr>
        <w:t>и</w:t>
      </w:r>
      <w:r w:rsidRPr="00A376F3">
        <w:rPr>
          <w:kern w:val="28"/>
          <w:highlight w:val="yellow"/>
        </w:rPr>
        <w:t>ческое значение;</w:t>
      </w:r>
    </w:p>
    <w:p w:rsidR="00A376F3" w:rsidRPr="00A376F3" w:rsidRDefault="00A376F3" w:rsidP="00A376F3">
      <w:pPr>
        <w:numPr>
          <w:ilvl w:val="0"/>
          <w:numId w:val="27"/>
        </w:numPr>
        <w:tabs>
          <w:tab w:val="clear" w:pos="1429"/>
        </w:tabs>
        <w:overflowPunct w:val="0"/>
        <w:autoSpaceDE w:val="0"/>
        <w:autoSpaceDN w:val="0"/>
        <w:adjustRightInd w:val="0"/>
        <w:ind w:left="0" w:firstLine="709"/>
        <w:jc w:val="both"/>
        <w:rPr>
          <w:kern w:val="28"/>
          <w:highlight w:val="yellow"/>
        </w:rPr>
      </w:pPr>
      <w:r w:rsidRPr="00A376F3">
        <w:rPr>
          <w:kern w:val="28"/>
          <w:highlight w:val="yellow"/>
        </w:rPr>
        <w:t>указать используемый материал и методы его анализа.</w:t>
      </w:r>
    </w:p>
    <w:p w:rsidR="00A376F3" w:rsidRPr="00A376F3" w:rsidRDefault="00A376F3" w:rsidP="00A376F3">
      <w:pPr>
        <w:ind w:firstLine="709"/>
        <w:jc w:val="both"/>
        <w:rPr>
          <w:highlight w:val="yellow"/>
        </w:rPr>
      </w:pPr>
    </w:p>
    <w:p w:rsidR="00A376F3" w:rsidRPr="00A376F3" w:rsidRDefault="00A376F3" w:rsidP="00A376F3">
      <w:pPr>
        <w:ind w:firstLine="709"/>
        <w:jc w:val="both"/>
        <w:rPr>
          <w:highlight w:val="yellow"/>
        </w:rPr>
      </w:pPr>
      <w:r w:rsidRPr="00A376F3">
        <w:rPr>
          <w:highlight w:val="yellow"/>
        </w:rPr>
        <w:t xml:space="preserve">1. В </w:t>
      </w:r>
      <w:r w:rsidRPr="00A376F3">
        <w:rPr>
          <w:b/>
          <w:bCs/>
          <w:highlight w:val="yellow"/>
        </w:rPr>
        <w:t xml:space="preserve">первой (теоретической) главе </w:t>
      </w:r>
      <w:r w:rsidRPr="00A376F3">
        <w:rPr>
          <w:highlight w:val="yellow"/>
        </w:rPr>
        <w:t xml:space="preserve"> необходимо:</w:t>
      </w:r>
    </w:p>
    <w:p w:rsidR="00A376F3" w:rsidRPr="00A376F3" w:rsidRDefault="00A376F3" w:rsidP="00A376F3">
      <w:pPr>
        <w:numPr>
          <w:ilvl w:val="0"/>
          <w:numId w:val="28"/>
        </w:numPr>
        <w:ind w:left="0" w:firstLine="709"/>
        <w:jc w:val="both"/>
        <w:rPr>
          <w:highlight w:val="yellow"/>
        </w:rPr>
      </w:pPr>
      <w:r w:rsidRPr="00A376F3">
        <w:rPr>
          <w:highlight w:val="yellow"/>
        </w:rPr>
        <w:t>провести междисциплинарное исследование понятий «оценка», «качество» как объектов современной науки;</w:t>
      </w:r>
    </w:p>
    <w:p w:rsidR="00A376F3" w:rsidRPr="00A376F3" w:rsidRDefault="00A376F3" w:rsidP="00A376F3">
      <w:pPr>
        <w:numPr>
          <w:ilvl w:val="0"/>
          <w:numId w:val="28"/>
        </w:numPr>
        <w:ind w:left="0" w:firstLine="709"/>
        <w:jc w:val="both"/>
        <w:rPr>
          <w:highlight w:val="yellow"/>
        </w:rPr>
      </w:pPr>
      <w:r w:rsidRPr="00A376F3">
        <w:rPr>
          <w:highlight w:val="yellow"/>
        </w:rPr>
        <w:t>выявить и описать современные системы и инструменты оценки качества обр</w:t>
      </w:r>
      <w:r w:rsidRPr="00A376F3">
        <w:rPr>
          <w:highlight w:val="yellow"/>
        </w:rPr>
        <w:t>а</w:t>
      </w:r>
      <w:r w:rsidRPr="00A376F3">
        <w:rPr>
          <w:highlight w:val="yellow"/>
        </w:rPr>
        <w:t>зования;</w:t>
      </w:r>
    </w:p>
    <w:p w:rsidR="00A376F3" w:rsidRPr="00A376F3" w:rsidRDefault="00A376F3" w:rsidP="00A376F3">
      <w:pPr>
        <w:ind w:firstLine="709"/>
        <w:jc w:val="both"/>
        <w:rPr>
          <w:highlight w:val="yellow"/>
        </w:rPr>
      </w:pPr>
    </w:p>
    <w:p w:rsidR="00A376F3" w:rsidRPr="00A376F3" w:rsidRDefault="00A376F3" w:rsidP="00A376F3">
      <w:pPr>
        <w:ind w:firstLine="709"/>
        <w:jc w:val="both"/>
        <w:rPr>
          <w:highlight w:val="yellow"/>
        </w:rPr>
      </w:pPr>
      <w:r w:rsidRPr="00A376F3">
        <w:rPr>
          <w:highlight w:val="yellow"/>
        </w:rPr>
        <w:t xml:space="preserve">2. Во </w:t>
      </w:r>
      <w:r w:rsidRPr="00A376F3">
        <w:rPr>
          <w:b/>
          <w:bCs/>
          <w:highlight w:val="yellow"/>
        </w:rPr>
        <w:t>второй (практической) главе</w:t>
      </w:r>
      <w:r w:rsidRPr="00A376F3">
        <w:rPr>
          <w:highlight w:val="yellow"/>
        </w:rPr>
        <w:t xml:space="preserve"> следует:</w:t>
      </w:r>
    </w:p>
    <w:p w:rsidR="00A376F3" w:rsidRPr="00A376F3" w:rsidRDefault="00A376F3" w:rsidP="00A376F3">
      <w:pPr>
        <w:numPr>
          <w:ilvl w:val="0"/>
          <w:numId w:val="29"/>
        </w:numPr>
        <w:ind w:left="0" w:firstLine="709"/>
        <w:jc w:val="both"/>
        <w:rPr>
          <w:highlight w:val="yellow"/>
        </w:rPr>
      </w:pPr>
      <w:r w:rsidRPr="00A376F3">
        <w:rPr>
          <w:highlight w:val="yellow"/>
        </w:rPr>
        <w:t>провести анализ качества знаний обучающихся на этапе констатирующего эк</w:t>
      </w:r>
      <w:r w:rsidRPr="00A376F3">
        <w:rPr>
          <w:highlight w:val="yellow"/>
        </w:rPr>
        <w:t>с</w:t>
      </w:r>
      <w:r w:rsidRPr="00A376F3">
        <w:rPr>
          <w:highlight w:val="yellow"/>
        </w:rPr>
        <w:t>перимента;</w:t>
      </w:r>
    </w:p>
    <w:p w:rsidR="00A376F3" w:rsidRPr="00A376F3" w:rsidRDefault="00A376F3" w:rsidP="00A376F3">
      <w:pPr>
        <w:numPr>
          <w:ilvl w:val="0"/>
          <w:numId w:val="29"/>
        </w:numPr>
        <w:ind w:left="0" w:firstLine="709"/>
        <w:jc w:val="both"/>
        <w:rPr>
          <w:highlight w:val="yellow"/>
        </w:rPr>
      </w:pPr>
      <w:r w:rsidRPr="00A376F3">
        <w:rPr>
          <w:highlight w:val="yellow"/>
        </w:rPr>
        <w:t>экспериментально апробировать актуальные технологии оценки качества обр</w:t>
      </w:r>
      <w:r w:rsidRPr="00A376F3">
        <w:rPr>
          <w:highlight w:val="yellow"/>
        </w:rPr>
        <w:t>а</w:t>
      </w:r>
      <w:r w:rsidRPr="00A376F3">
        <w:rPr>
          <w:highlight w:val="yellow"/>
        </w:rPr>
        <w:t>зовательных результатов в рамках обучения иностранному языку;</w:t>
      </w:r>
    </w:p>
    <w:p w:rsidR="00A376F3" w:rsidRPr="00A376F3" w:rsidRDefault="00A376F3" w:rsidP="00A376F3">
      <w:pPr>
        <w:numPr>
          <w:ilvl w:val="0"/>
          <w:numId w:val="29"/>
        </w:numPr>
        <w:ind w:left="0" w:firstLine="709"/>
        <w:jc w:val="both"/>
        <w:rPr>
          <w:highlight w:val="yellow"/>
        </w:rPr>
      </w:pPr>
      <w:r w:rsidRPr="00A376F3">
        <w:rPr>
          <w:highlight w:val="yellow"/>
        </w:rPr>
        <w:t>сравнить полученные данные по апробируемым технологиям, сделать соотве</w:t>
      </w:r>
      <w:r w:rsidRPr="00A376F3">
        <w:rPr>
          <w:highlight w:val="yellow"/>
        </w:rPr>
        <w:t>т</w:t>
      </w:r>
      <w:r w:rsidRPr="00A376F3">
        <w:rPr>
          <w:highlight w:val="yellow"/>
        </w:rPr>
        <w:t>ствующие выводы.</w:t>
      </w:r>
    </w:p>
    <w:p w:rsidR="00A376F3" w:rsidRPr="00A376F3" w:rsidRDefault="00A376F3" w:rsidP="00A376F3">
      <w:pPr>
        <w:shd w:val="clear" w:color="auto" w:fill="FFFFFF"/>
        <w:ind w:firstLine="709"/>
        <w:jc w:val="both"/>
        <w:rPr>
          <w:b/>
          <w:bCs/>
          <w:highlight w:val="yellow"/>
        </w:rPr>
      </w:pPr>
    </w:p>
    <w:p w:rsidR="00A376F3" w:rsidRPr="00A376F3" w:rsidRDefault="00A376F3" w:rsidP="00A376F3">
      <w:pPr>
        <w:shd w:val="clear" w:color="auto" w:fill="FFFFFF"/>
        <w:ind w:firstLine="709"/>
        <w:jc w:val="both"/>
        <w:rPr>
          <w:highlight w:val="yellow"/>
        </w:rPr>
      </w:pPr>
      <w:r w:rsidRPr="00A376F3">
        <w:rPr>
          <w:b/>
          <w:bCs/>
          <w:highlight w:val="yellow"/>
        </w:rPr>
        <w:t xml:space="preserve">Заключение должно содержать </w:t>
      </w:r>
      <w:r w:rsidRPr="00A376F3">
        <w:rPr>
          <w:highlight w:val="yellow"/>
        </w:rPr>
        <w:t>общие</w:t>
      </w:r>
      <w:r w:rsidRPr="00A376F3">
        <w:rPr>
          <w:b/>
          <w:bCs/>
          <w:highlight w:val="yellow"/>
        </w:rPr>
        <w:t xml:space="preserve"> </w:t>
      </w:r>
      <w:r w:rsidRPr="00A376F3">
        <w:rPr>
          <w:highlight w:val="yellow"/>
        </w:rPr>
        <w:t>выводы по всей работе. Важно, чтобы задачи, поставленные во введении, были решены в ходе исследования и соответствующие результ</w:t>
      </w:r>
      <w:r w:rsidRPr="00A376F3">
        <w:rPr>
          <w:highlight w:val="yellow"/>
        </w:rPr>
        <w:t>а</w:t>
      </w:r>
      <w:r w:rsidRPr="00A376F3">
        <w:rPr>
          <w:highlight w:val="yellow"/>
        </w:rPr>
        <w:t xml:space="preserve">ты были представлены в заключении. </w:t>
      </w:r>
    </w:p>
    <w:p w:rsidR="00A376F3" w:rsidRPr="00A376F3" w:rsidRDefault="00A376F3" w:rsidP="00A376F3">
      <w:pPr>
        <w:spacing w:line="360" w:lineRule="auto"/>
        <w:ind w:firstLine="709"/>
        <w:rPr>
          <w:b/>
          <w:bCs/>
          <w:highlight w:val="yellow"/>
        </w:rPr>
      </w:pPr>
    </w:p>
    <w:p w:rsidR="00A376F3" w:rsidRPr="00A376F3" w:rsidRDefault="00A376F3" w:rsidP="00A376F3">
      <w:pPr>
        <w:spacing w:line="360" w:lineRule="auto"/>
        <w:ind w:firstLine="709"/>
        <w:rPr>
          <w:b/>
          <w:bCs/>
          <w:highlight w:val="yellow"/>
        </w:rPr>
      </w:pPr>
      <w:r w:rsidRPr="00A376F3">
        <w:rPr>
          <w:b/>
          <w:bCs/>
          <w:highlight w:val="yellow"/>
        </w:rPr>
        <w:t>Рекомендуемые источники</w:t>
      </w:r>
    </w:p>
    <w:p w:rsidR="00A376F3" w:rsidRPr="00A376F3" w:rsidRDefault="00A376F3" w:rsidP="00A376F3">
      <w:pPr>
        <w:ind w:firstLine="709"/>
        <w:jc w:val="both"/>
        <w:rPr>
          <w:highlight w:val="yellow"/>
        </w:rPr>
      </w:pPr>
      <w:r w:rsidRPr="00A376F3">
        <w:rPr>
          <w:highlight w:val="yellow"/>
        </w:rPr>
        <w:t>Атабекова, А. А. Языковой портфель как лингводидактическая технология профе</w:t>
      </w:r>
      <w:r w:rsidRPr="00A376F3">
        <w:rPr>
          <w:highlight w:val="yellow"/>
        </w:rPr>
        <w:t>с</w:t>
      </w:r>
      <w:r w:rsidRPr="00A376F3">
        <w:rPr>
          <w:highlight w:val="yellow"/>
        </w:rPr>
        <w:t>сионального ориентированного обучения иностранному языку / А. А. Атабекова //  Научные исследования. М. : Педагогические науки. Фундаментальное исследование, 2014. - № 3. - С. 184-188.</w:t>
      </w:r>
    </w:p>
    <w:p w:rsidR="00A376F3" w:rsidRPr="00A376F3" w:rsidRDefault="00A376F3" w:rsidP="00A376F3">
      <w:pPr>
        <w:ind w:firstLine="709"/>
        <w:jc w:val="both"/>
        <w:rPr>
          <w:highlight w:val="yellow"/>
        </w:rPr>
      </w:pPr>
      <w:r w:rsidRPr="00A376F3">
        <w:rPr>
          <w:highlight w:val="yellow"/>
        </w:rPr>
        <w:t>Гальскова, Н. Д. Языковой портфель как инструмент оценки и самооценки: его цели и содержание. Теория и практика обучения иностранным языкам / Н. Д. Гальскова. - М. : А</w:t>
      </w:r>
      <w:r w:rsidRPr="00A376F3">
        <w:rPr>
          <w:highlight w:val="yellow"/>
        </w:rPr>
        <w:t>й</w:t>
      </w:r>
      <w:r w:rsidRPr="00A376F3">
        <w:rPr>
          <w:highlight w:val="yellow"/>
        </w:rPr>
        <w:t>рис-Пресс, 2010. - 204 с.</w:t>
      </w:r>
    </w:p>
    <w:p w:rsidR="00A376F3" w:rsidRPr="00A376F3" w:rsidRDefault="00A376F3" w:rsidP="00A376F3">
      <w:pPr>
        <w:ind w:firstLine="709"/>
        <w:jc w:val="both"/>
        <w:rPr>
          <w:highlight w:val="yellow"/>
        </w:rPr>
      </w:pPr>
      <w:r w:rsidRPr="00A376F3">
        <w:rPr>
          <w:highlight w:val="yellow"/>
        </w:rPr>
        <w:t>Дьякова, Т. М. Современные подходы к оценке знаний, умений и практического оп</w:t>
      </w:r>
      <w:r w:rsidRPr="00A376F3">
        <w:rPr>
          <w:highlight w:val="yellow"/>
        </w:rPr>
        <w:t>ы</w:t>
      </w:r>
      <w:r w:rsidRPr="00A376F3">
        <w:rPr>
          <w:highlight w:val="yellow"/>
        </w:rPr>
        <w:t>та обучающихся / Т. М. Дьякова // Методист. - 2013. - № 2. - С. 42-44.</w:t>
      </w:r>
    </w:p>
    <w:p w:rsidR="00A376F3" w:rsidRPr="00A376F3" w:rsidRDefault="00A376F3" w:rsidP="00A376F3">
      <w:pPr>
        <w:ind w:firstLine="709"/>
        <w:jc w:val="both"/>
        <w:rPr>
          <w:highlight w:val="yellow"/>
        </w:rPr>
      </w:pPr>
      <w:r w:rsidRPr="00A376F3">
        <w:rPr>
          <w:highlight w:val="yellow"/>
        </w:rPr>
        <w:t>Камалеева, А. Р.  Использование рейтинговой системы контроля и оценки знаний, умений, навыков и компетенций для повышения качества обученности учащейся молодежи (на примере обучения предметам естественнонаучного цикла) : коллективная монография / А.Р. Камалеева, И.В. Маряшина. - Казань : ТГГТУ, 2011. - 210 с.</w:t>
      </w:r>
    </w:p>
    <w:p w:rsidR="00A376F3" w:rsidRPr="00A376F3" w:rsidRDefault="00A376F3" w:rsidP="00A376F3">
      <w:pPr>
        <w:ind w:firstLine="709"/>
        <w:jc w:val="both"/>
      </w:pPr>
      <w:r w:rsidRPr="00A376F3">
        <w:rPr>
          <w:color w:val="000000"/>
          <w:highlight w:val="yellow"/>
        </w:rPr>
        <w:t>Сиротин, В. И. Система оценки качества обучения как один из инструментов реализ</w:t>
      </w:r>
      <w:r w:rsidRPr="00A376F3">
        <w:rPr>
          <w:color w:val="000000"/>
          <w:highlight w:val="yellow"/>
        </w:rPr>
        <w:t>а</w:t>
      </w:r>
      <w:r w:rsidRPr="00A376F3">
        <w:rPr>
          <w:color w:val="000000"/>
          <w:highlight w:val="yellow"/>
        </w:rPr>
        <w:t>ции ФГОС / В.И. Сиротин // Профильная школа. - 2014. - № 2. - С. 33-36.</w:t>
      </w:r>
    </w:p>
    <w:p w:rsidR="00A376F3" w:rsidRPr="00A376F3" w:rsidRDefault="00A376F3" w:rsidP="00A376F3">
      <w:pPr>
        <w:ind w:firstLine="567"/>
        <w:rPr>
          <w:rFonts w:eastAsia="Calibri"/>
          <w:iCs/>
          <w:color w:val="000000"/>
          <w:spacing w:val="2"/>
          <w:lang w:eastAsia="en-US"/>
        </w:rPr>
      </w:pPr>
    </w:p>
    <w:p w:rsidR="00A376F3" w:rsidRPr="00A376F3" w:rsidRDefault="00A376F3" w:rsidP="00A376F3">
      <w:pPr>
        <w:rPr>
          <w:rFonts w:eastAsia="Calibri"/>
          <w:iCs/>
          <w:color w:val="000000"/>
          <w:spacing w:val="2"/>
          <w:lang w:eastAsia="en-US"/>
        </w:rPr>
      </w:pPr>
    </w:p>
    <w:tbl>
      <w:tblPr>
        <w:tblW w:w="0" w:type="auto"/>
        <w:tblLook w:val="01E0"/>
      </w:tblPr>
      <w:tblGrid>
        <w:gridCol w:w="3642"/>
        <w:gridCol w:w="4830"/>
      </w:tblGrid>
      <w:tr w:rsidR="00A376F3" w:rsidRPr="00A376F3" w:rsidTr="00A376F3">
        <w:tc>
          <w:tcPr>
            <w:tcW w:w="3642" w:type="dxa"/>
          </w:tcPr>
          <w:p w:rsidR="00A376F3" w:rsidRPr="00A376F3" w:rsidRDefault="00A376F3" w:rsidP="00D00676">
            <w:pPr>
              <w:rPr>
                <w:rFonts w:eastAsia="Calibri"/>
                <w:b/>
                <w:iCs/>
                <w:color w:val="000000"/>
                <w:spacing w:val="2"/>
                <w:lang w:eastAsia="en-US"/>
              </w:rPr>
            </w:pPr>
            <w:r w:rsidRPr="00A376F3">
              <w:rPr>
                <w:rFonts w:eastAsia="Calibri"/>
                <w:b/>
                <w:iCs/>
                <w:color w:val="000000"/>
                <w:spacing w:val="2"/>
                <w:lang w:eastAsia="en-US"/>
              </w:rPr>
              <w:t>Срок представления работы:</w:t>
            </w:r>
          </w:p>
        </w:tc>
        <w:tc>
          <w:tcPr>
            <w:tcW w:w="4830" w:type="dxa"/>
            <w:tcBorders>
              <w:bottom w:val="single" w:sz="4" w:space="0" w:color="auto"/>
            </w:tcBorders>
          </w:tcPr>
          <w:p w:rsidR="00A376F3" w:rsidRPr="00A376F3" w:rsidRDefault="002D14AF" w:rsidP="002D14AF">
            <w:pPr>
              <w:rPr>
                <w:rFonts w:eastAsia="Calibri"/>
                <w:iCs/>
                <w:color w:val="FF0000"/>
                <w:spacing w:val="2"/>
                <w:lang w:eastAsia="en-US"/>
              </w:rPr>
            </w:pPr>
            <w:r>
              <w:rPr>
                <w:rFonts w:eastAsia="Calibri"/>
                <w:iCs/>
                <w:color w:val="FF0000"/>
                <w:spacing w:val="2"/>
                <w:lang w:eastAsia="en-US"/>
              </w:rPr>
              <w:t>20.05.2024</w:t>
            </w:r>
            <w:r w:rsidR="00A376F3" w:rsidRPr="00A376F3">
              <w:rPr>
                <w:rFonts w:eastAsia="Calibri"/>
                <w:iCs/>
                <w:color w:val="FF0000"/>
                <w:spacing w:val="2"/>
                <w:lang w:eastAsia="en-US"/>
              </w:rPr>
              <w:t xml:space="preserve"> г. у бакалавров / 2</w:t>
            </w:r>
            <w:r>
              <w:rPr>
                <w:rFonts w:eastAsia="Calibri"/>
                <w:iCs/>
                <w:color w:val="FF0000"/>
                <w:spacing w:val="2"/>
                <w:lang w:eastAsia="en-US"/>
              </w:rPr>
              <w:t>7</w:t>
            </w:r>
            <w:r w:rsidR="00A376F3" w:rsidRPr="00A376F3">
              <w:rPr>
                <w:rFonts w:eastAsia="Calibri"/>
                <w:iCs/>
                <w:color w:val="FF0000"/>
                <w:spacing w:val="2"/>
                <w:lang w:eastAsia="en-US"/>
              </w:rPr>
              <w:t xml:space="preserve"> .05.202</w:t>
            </w:r>
            <w:r>
              <w:rPr>
                <w:rFonts w:eastAsia="Calibri"/>
                <w:iCs/>
                <w:color w:val="FF0000"/>
                <w:spacing w:val="2"/>
                <w:lang w:eastAsia="en-US"/>
              </w:rPr>
              <w:t>4</w:t>
            </w:r>
            <w:r w:rsidR="00A376F3" w:rsidRPr="00A376F3">
              <w:rPr>
                <w:rFonts w:eastAsia="Calibri"/>
                <w:iCs/>
                <w:color w:val="FF0000"/>
                <w:spacing w:val="2"/>
                <w:lang w:eastAsia="en-US"/>
              </w:rPr>
              <w:t xml:space="preserve"> г. у очных магистрантов / 1</w:t>
            </w:r>
            <w:r>
              <w:rPr>
                <w:rFonts w:eastAsia="Calibri"/>
                <w:iCs/>
                <w:color w:val="FF0000"/>
                <w:spacing w:val="2"/>
                <w:lang w:eastAsia="en-US"/>
              </w:rPr>
              <w:t>5</w:t>
            </w:r>
            <w:r w:rsidR="00A376F3" w:rsidRPr="00A376F3">
              <w:rPr>
                <w:rFonts w:eastAsia="Calibri"/>
                <w:iCs/>
                <w:color w:val="FF0000"/>
                <w:spacing w:val="2"/>
                <w:lang w:eastAsia="en-US"/>
              </w:rPr>
              <w:t>.01.2023 г. у зао</w:t>
            </w:r>
            <w:r w:rsidR="00A376F3" w:rsidRPr="00A376F3">
              <w:rPr>
                <w:rFonts w:eastAsia="Calibri"/>
                <w:iCs/>
                <w:color w:val="FF0000"/>
                <w:spacing w:val="2"/>
                <w:lang w:eastAsia="en-US"/>
              </w:rPr>
              <w:t>ч</w:t>
            </w:r>
            <w:r w:rsidR="00A376F3" w:rsidRPr="00A376F3">
              <w:rPr>
                <w:rFonts w:eastAsia="Calibri"/>
                <w:iCs/>
                <w:color w:val="FF0000"/>
                <w:spacing w:val="2"/>
                <w:lang w:eastAsia="en-US"/>
              </w:rPr>
              <w:t>ных магистров</w:t>
            </w:r>
          </w:p>
        </w:tc>
      </w:tr>
      <w:tr w:rsidR="00A376F3" w:rsidRPr="00A376F3" w:rsidTr="00A376F3">
        <w:tc>
          <w:tcPr>
            <w:tcW w:w="3642" w:type="dxa"/>
          </w:tcPr>
          <w:p w:rsidR="00A376F3" w:rsidRPr="00A376F3" w:rsidRDefault="00A376F3" w:rsidP="00D00676">
            <w:pPr>
              <w:rPr>
                <w:rFonts w:eastAsia="Calibri"/>
                <w:iCs/>
                <w:color w:val="000000"/>
                <w:spacing w:val="2"/>
                <w:sz w:val="18"/>
                <w:szCs w:val="18"/>
                <w:lang w:eastAsia="en-US"/>
              </w:rPr>
            </w:pPr>
          </w:p>
        </w:tc>
        <w:tc>
          <w:tcPr>
            <w:tcW w:w="4830" w:type="dxa"/>
            <w:tcBorders>
              <w:top w:val="single" w:sz="4" w:space="0" w:color="auto"/>
            </w:tcBorders>
          </w:tcPr>
          <w:p w:rsidR="00A376F3" w:rsidRPr="00A376F3" w:rsidRDefault="00A376F3" w:rsidP="00D00676">
            <w:pPr>
              <w:jc w:val="center"/>
              <w:rPr>
                <w:rFonts w:eastAsia="Calibri"/>
                <w:iCs/>
                <w:color w:val="000000"/>
                <w:spacing w:val="2"/>
                <w:sz w:val="18"/>
                <w:szCs w:val="18"/>
                <w:lang w:eastAsia="en-US"/>
              </w:rPr>
            </w:pPr>
            <w:r w:rsidRPr="00A376F3">
              <w:rPr>
                <w:rFonts w:eastAsia="Calibri"/>
                <w:sz w:val="18"/>
                <w:szCs w:val="18"/>
                <w:lang w:eastAsia="en-US"/>
              </w:rPr>
              <w:t>число, месяц, год</w:t>
            </w:r>
          </w:p>
        </w:tc>
      </w:tr>
    </w:tbl>
    <w:p w:rsidR="00A376F3" w:rsidRPr="00A376F3" w:rsidRDefault="00A376F3" w:rsidP="00A376F3">
      <w:pPr>
        <w:rPr>
          <w:rFonts w:eastAsia="Calibri"/>
          <w:iCs/>
          <w:color w:val="000000"/>
          <w:spacing w:val="2"/>
          <w:lang w:eastAsia="en-US"/>
        </w:rPr>
      </w:pPr>
    </w:p>
    <w:p w:rsidR="00A376F3" w:rsidRPr="00A376F3" w:rsidRDefault="00A376F3" w:rsidP="00A376F3">
      <w:pPr>
        <w:rPr>
          <w:rFonts w:eastAsia="Calibri"/>
          <w:iCs/>
          <w:color w:val="000000"/>
          <w:spacing w:val="2"/>
          <w:lang w:eastAsia="en-US"/>
        </w:rPr>
      </w:pPr>
    </w:p>
    <w:p w:rsidR="00A376F3" w:rsidRPr="00A376F3" w:rsidRDefault="00A376F3" w:rsidP="00A376F3">
      <w:pPr>
        <w:rPr>
          <w:rFonts w:eastAsia="Calibri"/>
          <w:iCs/>
          <w:color w:val="000000"/>
          <w:spacing w:val="2"/>
          <w:lang w:eastAsia="en-US"/>
        </w:rPr>
      </w:pPr>
    </w:p>
    <w:tbl>
      <w:tblPr>
        <w:tblW w:w="0" w:type="auto"/>
        <w:tblLook w:val="01E0"/>
      </w:tblPr>
      <w:tblGrid>
        <w:gridCol w:w="2388"/>
        <w:gridCol w:w="2109"/>
        <w:gridCol w:w="912"/>
        <w:gridCol w:w="4161"/>
      </w:tblGrid>
      <w:tr w:rsidR="00A376F3" w:rsidRPr="00A376F3" w:rsidTr="00D00676">
        <w:tc>
          <w:tcPr>
            <w:tcW w:w="5409" w:type="dxa"/>
            <w:gridSpan w:val="3"/>
          </w:tcPr>
          <w:p w:rsidR="00A376F3" w:rsidRPr="00A376F3" w:rsidRDefault="00A376F3" w:rsidP="00D00676">
            <w:pPr>
              <w:rPr>
                <w:rFonts w:eastAsia="Calibri"/>
                <w:lang w:eastAsia="en-US"/>
              </w:rPr>
            </w:pPr>
          </w:p>
          <w:p w:rsidR="00A376F3" w:rsidRPr="00A376F3" w:rsidRDefault="00A376F3" w:rsidP="00D00676">
            <w:pPr>
              <w:rPr>
                <w:rFonts w:eastAsia="Calibri"/>
                <w:lang w:eastAsia="en-US"/>
              </w:rPr>
            </w:pPr>
          </w:p>
          <w:p w:rsidR="00A376F3" w:rsidRPr="00A376F3" w:rsidRDefault="00A376F3" w:rsidP="00D00676">
            <w:pPr>
              <w:rPr>
                <w:rFonts w:eastAsia="Calibri"/>
                <w:b/>
                <w:iCs/>
                <w:color w:val="000000"/>
                <w:spacing w:val="2"/>
                <w:lang w:eastAsia="en-US"/>
              </w:rPr>
            </w:pPr>
            <w:r w:rsidRPr="00A376F3">
              <w:rPr>
                <w:rFonts w:eastAsia="Calibri"/>
                <w:lang w:eastAsia="en-US"/>
              </w:rPr>
              <w:t>Рассмотрено и одобрено на заседании кафедры</w:t>
            </w:r>
          </w:p>
        </w:tc>
        <w:tc>
          <w:tcPr>
            <w:tcW w:w="4161" w:type="dxa"/>
          </w:tcPr>
          <w:p w:rsidR="00A376F3" w:rsidRPr="00A376F3" w:rsidRDefault="00A376F3" w:rsidP="00D00676">
            <w:pPr>
              <w:rPr>
                <w:rFonts w:eastAsia="Calibri"/>
                <w:iCs/>
                <w:color w:val="000000"/>
                <w:spacing w:val="2"/>
                <w:lang w:eastAsia="en-US"/>
              </w:rPr>
            </w:pPr>
          </w:p>
          <w:p w:rsidR="00A376F3" w:rsidRPr="00A376F3" w:rsidRDefault="00A376F3" w:rsidP="00D00676">
            <w:pPr>
              <w:rPr>
                <w:rFonts w:eastAsia="Calibri"/>
                <w:iCs/>
                <w:color w:val="000000"/>
                <w:spacing w:val="2"/>
                <w:lang w:eastAsia="en-US"/>
              </w:rPr>
            </w:pPr>
            <w:r w:rsidRPr="00A376F3">
              <w:rPr>
                <w:rFonts w:eastAsia="Calibri"/>
                <w:iCs/>
                <w:color w:val="000000"/>
                <w:spacing w:val="2"/>
                <w:lang w:eastAsia="en-US"/>
              </w:rPr>
              <w:t>английского языка и методики его преподавания</w:t>
            </w:r>
          </w:p>
        </w:tc>
      </w:tr>
      <w:tr w:rsidR="00A376F3" w:rsidRPr="00A376F3" w:rsidTr="00D00676">
        <w:tc>
          <w:tcPr>
            <w:tcW w:w="5409" w:type="dxa"/>
            <w:gridSpan w:val="3"/>
          </w:tcPr>
          <w:p w:rsidR="00A376F3" w:rsidRPr="00A376F3" w:rsidRDefault="00A376F3" w:rsidP="00D00676">
            <w:pPr>
              <w:rPr>
                <w:rFonts w:eastAsia="Calibri"/>
                <w:iCs/>
                <w:color w:val="000000"/>
                <w:spacing w:val="2"/>
                <w:sz w:val="18"/>
                <w:szCs w:val="18"/>
                <w:lang w:eastAsia="en-US"/>
              </w:rPr>
            </w:pPr>
          </w:p>
        </w:tc>
        <w:tc>
          <w:tcPr>
            <w:tcW w:w="4161" w:type="dxa"/>
          </w:tcPr>
          <w:p w:rsidR="00A376F3" w:rsidRPr="00A376F3" w:rsidRDefault="00A376F3" w:rsidP="00D00676">
            <w:pPr>
              <w:jc w:val="center"/>
              <w:rPr>
                <w:rFonts w:eastAsia="Calibri"/>
                <w:iCs/>
                <w:color w:val="000000"/>
                <w:spacing w:val="2"/>
                <w:sz w:val="18"/>
                <w:szCs w:val="18"/>
                <w:lang w:eastAsia="en-US"/>
              </w:rPr>
            </w:pPr>
          </w:p>
        </w:tc>
      </w:tr>
      <w:tr w:rsidR="00A376F3" w:rsidRPr="00A376F3" w:rsidTr="00D00676">
        <w:trPr>
          <w:gridAfter w:val="2"/>
          <w:wAfter w:w="5073" w:type="dxa"/>
        </w:trPr>
        <w:tc>
          <w:tcPr>
            <w:tcW w:w="2388" w:type="dxa"/>
          </w:tcPr>
          <w:p w:rsidR="00A376F3" w:rsidRPr="00A376F3" w:rsidRDefault="00A376F3" w:rsidP="00D00676">
            <w:pPr>
              <w:ind w:firstLine="57"/>
              <w:jc w:val="both"/>
              <w:rPr>
                <w:rFonts w:eastAsia="Calibri"/>
                <w:lang w:eastAsia="en-US"/>
              </w:rPr>
            </w:pPr>
            <w:r w:rsidRPr="00A376F3">
              <w:rPr>
                <w:rFonts w:eastAsia="Calibri"/>
                <w:lang w:eastAsia="en-US"/>
              </w:rPr>
              <w:t xml:space="preserve">Протокол № ____от </w:t>
            </w:r>
          </w:p>
        </w:tc>
        <w:tc>
          <w:tcPr>
            <w:tcW w:w="2109" w:type="dxa"/>
            <w:tcBorders>
              <w:bottom w:val="single" w:sz="4" w:space="0" w:color="auto"/>
            </w:tcBorders>
          </w:tcPr>
          <w:p w:rsidR="00A376F3" w:rsidRPr="00A376F3" w:rsidRDefault="00A376F3" w:rsidP="00D00676">
            <w:pPr>
              <w:jc w:val="both"/>
              <w:rPr>
                <w:rFonts w:eastAsia="Calibri"/>
                <w:lang w:eastAsia="en-US"/>
              </w:rPr>
            </w:pPr>
          </w:p>
        </w:tc>
      </w:tr>
      <w:tr w:rsidR="00A376F3" w:rsidRPr="00A376F3" w:rsidTr="00D00676">
        <w:trPr>
          <w:gridAfter w:val="2"/>
          <w:wAfter w:w="5073" w:type="dxa"/>
        </w:trPr>
        <w:tc>
          <w:tcPr>
            <w:tcW w:w="2388" w:type="dxa"/>
          </w:tcPr>
          <w:p w:rsidR="00A376F3" w:rsidRPr="00A376F3" w:rsidRDefault="00A376F3" w:rsidP="00D00676">
            <w:pPr>
              <w:ind w:firstLine="57"/>
              <w:jc w:val="both"/>
              <w:rPr>
                <w:rFonts w:eastAsia="Calibri"/>
                <w:lang w:eastAsia="en-US"/>
              </w:rPr>
            </w:pPr>
          </w:p>
        </w:tc>
        <w:tc>
          <w:tcPr>
            <w:tcW w:w="2109" w:type="dxa"/>
          </w:tcPr>
          <w:p w:rsidR="00A376F3" w:rsidRPr="00A376F3" w:rsidRDefault="00A376F3" w:rsidP="00D00676">
            <w:pPr>
              <w:ind w:firstLine="6"/>
              <w:jc w:val="center"/>
              <w:rPr>
                <w:rFonts w:eastAsia="Calibri"/>
                <w:lang w:eastAsia="en-US"/>
              </w:rPr>
            </w:pPr>
            <w:r w:rsidRPr="00A376F3">
              <w:rPr>
                <w:rFonts w:eastAsia="Calibri"/>
                <w:sz w:val="18"/>
                <w:szCs w:val="18"/>
                <w:lang w:eastAsia="en-US"/>
              </w:rPr>
              <w:t>число, месяц, год</w:t>
            </w:r>
          </w:p>
        </w:tc>
      </w:tr>
    </w:tbl>
    <w:p w:rsidR="00A376F3" w:rsidRPr="00A376F3" w:rsidRDefault="00A376F3" w:rsidP="00A376F3">
      <w:pPr>
        <w:rPr>
          <w:rFonts w:eastAsia="Calibri"/>
          <w:iCs/>
          <w:color w:val="000000"/>
          <w:spacing w:val="2"/>
          <w:lang w:eastAsia="en-US"/>
        </w:rPr>
      </w:pPr>
      <w:r>
        <w:rPr>
          <w:rFonts w:eastAsia="Calibri"/>
          <w:iCs/>
          <w:color w:val="000000"/>
          <w:spacing w:val="2"/>
          <w:lang w:eastAsia="en-US"/>
        </w:rPr>
        <w:t xml:space="preserve">  </w:t>
      </w:r>
    </w:p>
    <w:tbl>
      <w:tblPr>
        <w:tblW w:w="0" w:type="auto"/>
        <w:tblLook w:val="01E0"/>
      </w:tblPr>
      <w:tblGrid>
        <w:gridCol w:w="1423"/>
        <w:gridCol w:w="236"/>
        <w:gridCol w:w="2887"/>
        <w:gridCol w:w="236"/>
        <w:gridCol w:w="2964"/>
      </w:tblGrid>
      <w:tr w:rsidR="00A376F3" w:rsidRPr="00A376F3" w:rsidTr="00D00676">
        <w:tc>
          <w:tcPr>
            <w:tcW w:w="1423" w:type="dxa"/>
          </w:tcPr>
          <w:p w:rsidR="00A376F3" w:rsidRPr="00A376F3" w:rsidRDefault="00A376F3" w:rsidP="00D00676">
            <w:pPr>
              <w:rPr>
                <w:rFonts w:eastAsia="Calibri"/>
                <w:lang w:eastAsia="en-US"/>
              </w:rPr>
            </w:pPr>
            <w:r w:rsidRPr="00A376F3">
              <w:rPr>
                <w:rFonts w:eastAsia="Calibri"/>
                <w:lang w:eastAsia="en-US"/>
              </w:rPr>
              <w:t>Секретарь</w:t>
            </w:r>
          </w:p>
        </w:tc>
        <w:tc>
          <w:tcPr>
            <w:tcW w:w="236" w:type="dxa"/>
          </w:tcPr>
          <w:p w:rsidR="00A376F3" w:rsidRPr="00A376F3" w:rsidRDefault="00A376F3" w:rsidP="00D00676">
            <w:pPr>
              <w:rPr>
                <w:rFonts w:eastAsia="Calibri"/>
                <w:lang w:eastAsia="en-US"/>
              </w:rPr>
            </w:pPr>
          </w:p>
        </w:tc>
        <w:tc>
          <w:tcPr>
            <w:tcW w:w="2887" w:type="dxa"/>
            <w:tcBorders>
              <w:bottom w:val="single" w:sz="4" w:space="0" w:color="auto"/>
            </w:tcBorders>
          </w:tcPr>
          <w:p w:rsidR="00A376F3" w:rsidRPr="00A376F3" w:rsidRDefault="00A376F3" w:rsidP="00D00676">
            <w:pPr>
              <w:rPr>
                <w:rFonts w:eastAsia="Calibri"/>
                <w:lang w:eastAsia="en-US"/>
              </w:rPr>
            </w:pPr>
          </w:p>
        </w:tc>
        <w:tc>
          <w:tcPr>
            <w:tcW w:w="236" w:type="dxa"/>
          </w:tcPr>
          <w:p w:rsidR="00A376F3" w:rsidRPr="00A376F3" w:rsidRDefault="00A376F3" w:rsidP="00D00676">
            <w:pPr>
              <w:rPr>
                <w:rFonts w:eastAsia="Calibri"/>
                <w:lang w:eastAsia="en-US"/>
              </w:rPr>
            </w:pPr>
          </w:p>
        </w:tc>
        <w:tc>
          <w:tcPr>
            <w:tcW w:w="2964" w:type="dxa"/>
          </w:tcPr>
          <w:p w:rsidR="00A376F3" w:rsidRPr="00A376F3" w:rsidRDefault="00A376F3" w:rsidP="00D00676">
            <w:pPr>
              <w:rPr>
                <w:rFonts w:eastAsia="Calibri"/>
                <w:lang w:eastAsia="en-US"/>
              </w:rPr>
            </w:pPr>
          </w:p>
        </w:tc>
      </w:tr>
      <w:tr w:rsidR="00A376F3" w:rsidRPr="00A376F3" w:rsidTr="00D00676">
        <w:tc>
          <w:tcPr>
            <w:tcW w:w="1423" w:type="dxa"/>
            <w:vAlign w:val="center"/>
          </w:tcPr>
          <w:p w:rsidR="00A376F3" w:rsidRPr="00A376F3" w:rsidRDefault="00A376F3" w:rsidP="00D00676">
            <w:pPr>
              <w:jc w:val="center"/>
              <w:rPr>
                <w:rFonts w:eastAsia="Calibri"/>
                <w:sz w:val="18"/>
                <w:szCs w:val="18"/>
                <w:lang w:eastAsia="en-US"/>
              </w:rPr>
            </w:pPr>
          </w:p>
        </w:tc>
        <w:tc>
          <w:tcPr>
            <w:tcW w:w="236" w:type="dxa"/>
            <w:vAlign w:val="center"/>
          </w:tcPr>
          <w:p w:rsidR="00A376F3" w:rsidRPr="00A376F3" w:rsidRDefault="00A376F3" w:rsidP="00D00676">
            <w:pPr>
              <w:jc w:val="center"/>
              <w:rPr>
                <w:rFonts w:eastAsia="Calibri"/>
                <w:sz w:val="18"/>
                <w:szCs w:val="18"/>
                <w:lang w:eastAsia="en-US"/>
              </w:rPr>
            </w:pPr>
          </w:p>
        </w:tc>
        <w:tc>
          <w:tcPr>
            <w:tcW w:w="2887" w:type="dxa"/>
            <w:tcBorders>
              <w:top w:val="single" w:sz="4" w:space="0" w:color="auto"/>
            </w:tcBorders>
            <w:vAlign w:val="center"/>
          </w:tcPr>
          <w:p w:rsidR="00A376F3" w:rsidRPr="00A376F3" w:rsidRDefault="00A376F3" w:rsidP="00D00676">
            <w:pPr>
              <w:jc w:val="center"/>
              <w:rPr>
                <w:rFonts w:eastAsia="Calibri"/>
                <w:sz w:val="18"/>
                <w:szCs w:val="18"/>
                <w:lang w:eastAsia="en-US"/>
              </w:rPr>
            </w:pPr>
            <w:r w:rsidRPr="00A376F3">
              <w:rPr>
                <w:rFonts w:eastAsia="Calibri"/>
                <w:sz w:val="18"/>
                <w:szCs w:val="18"/>
                <w:lang w:eastAsia="en-US"/>
              </w:rPr>
              <w:t>подпись, дата</w:t>
            </w:r>
          </w:p>
        </w:tc>
        <w:tc>
          <w:tcPr>
            <w:tcW w:w="236" w:type="dxa"/>
            <w:vAlign w:val="center"/>
          </w:tcPr>
          <w:p w:rsidR="00A376F3" w:rsidRPr="00A376F3" w:rsidRDefault="00A376F3" w:rsidP="00D00676">
            <w:pPr>
              <w:jc w:val="center"/>
              <w:rPr>
                <w:rFonts w:eastAsia="Calibri"/>
                <w:sz w:val="18"/>
                <w:szCs w:val="18"/>
                <w:lang w:eastAsia="en-US"/>
              </w:rPr>
            </w:pPr>
          </w:p>
        </w:tc>
        <w:tc>
          <w:tcPr>
            <w:tcW w:w="2964" w:type="dxa"/>
            <w:vAlign w:val="center"/>
          </w:tcPr>
          <w:p w:rsidR="00A376F3" w:rsidRPr="00A376F3" w:rsidRDefault="00A376F3" w:rsidP="00D00676">
            <w:pPr>
              <w:jc w:val="center"/>
              <w:rPr>
                <w:rFonts w:eastAsia="Calibri"/>
                <w:sz w:val="18"/>
                <w:szCs w:val="18"/>
                <w:lang w:eastAsia="en-US"/>
              </w:rPr>
            </w:pPr>
            <w:r w:rsidRPr="00A376F3">
              <w:rPr>
                <w:rFonts w:eastAsia="Calibri"/>
                <w:sz w:val="18"/>
                <w:szCs w:val="18"/>
                <w:lang w:eastAsia="en-US"/>
              </w:rPr>
              <w:t>инициалы, фамилия</w:t>
            </w:r>
          </w:p>
        </w:tc>
      </w:tr>
    </w:tbl>
    <w:p w:rsidR="00A376F3" w:rsidRPr="00A376F3" w:rsidRDefault="00A376F3" w:rsidP="00A376F3">
      <w:pPr>
        <w:rPr>
          <w:rFonts w:eastAsia="Calibri"/>
          <w:iCs/>
          <w:color w:val="000000"/>
          <w:spacing w:val="2"/>
          <w:lang w:eastAsia="en-US"/>
        </w:rPr>
      </w:pPr>
    </w:p>
    <w:p w:rsidR="00A376F3" w:rsidRPr="00A376F3" w:rsidRDefault="00A376F3" w:rsidP="00A376F3">
      <w:pPr>
        <w:rPr>
          <w:rFonts w:eastAsia="Calibri"/>
          <w:iCs/>
          <w:color w:val="000000"/>
          <w:spacing w:val="2"/>
          <w:lang w:eastAsia="en-US"/>
        </w:rPr>
      </w:pPr>
    </w:p>
    <w:p w:rsidR="00A376F3" w:rsidRPr="00A376F3" w:rsidRDefault="00A376F3" w:rsidP="00A376F3">
      <w:pPr>
        <w:rPr>
          <w:rFonts w:eastAsia="Calibri"/>
          <w:iCs/>
          <w:color w:val="000000"/>
          <w:spacing w:val="2"/>
          <w:lang w:eastAsia="en-US"/>
        </w:rPr>
      </w:pPr>
    </w:p>
    <w:p w:rsidR="00A376F3" w:rsidRPr="00A376F3" w:rsidRDefault="00A376F3" w:rsidP="00A376F3">
      <w:pPr>
        <w:rPr>
          <w:rFonts w:eastAsia="Calibri"/>
          <w:iCs/>
          <w:color w:val="000000"/>
          <w:spacing w:val="2"/>
          <w:lang w:eastAsia="en-US"/>
        </w:rPr>
      </w:pPr>
    </w:p>
    <w:tbl>
      <w:tblPr>
        <w:tblW w:w="0" w:type="auto"/>
        <w:tblLook w:val="01E0"/>
      </w:tblPr>
      <w:tblGrid>
        <w:gridCol w:w="2502"/>
        <w:gridCol w:w="2791"/>
      </w:tblGrid>
      <w:tr w:rsidR="00A376F3" w:rsidRPr="00A376F3" w:rsidTr="00D00676">
        <w:tc>
          <w:tcPr>
            <w:tcW w:w="2502" w:type="dxa"/>
          </w:tcPr>
          <w:p w:rsidR="00A376F3" w:rsidRPr="00A376F3" w:rsidRDefault="00A376F3" w:rsidP="00D00676">
            <w:pPr>
              <w:ind w:firstLine="57"/>
              <w:jc w:val="both"/>
              <w:rPr>
                <w:rFonts w:eastAsia="Calibri"/>
                <w:lang w:eastAsia="en-US"/>
              </w:rPr>
            </w:pPr>
            <w:r w:rsidRPr="00A376F3">
              <w:rPr>
                <w:rFonts w:eastAsia="Calibri"/>
                <w:lang w:eastAsia="en-US"/>
              </w:rPr>
              <w:t xml:space="preserve">Дата выдачи задания </w:t>
            </w:r>
          </w:p>
        </w:tc>
        <w:tc>
          <w:tcPr>
            <w:tcW w:w="2791" w:type="dxa"/>
            <w:tcBorders>
              <w:bottom w:val="single" w:sz="4" w:space="0" w:color="auto"/>
            </w:tcBorders>
          </w:tcPr>
          <w:p w:rsidR="00A376F3" w:rsidRPr="00A376F3" w:rsidRDefault="00A376F3" w:rsidP="00D00676">
            <w:pPr>
              <w:jc w:val="both"/>
              <w:rPr>
                <w:rFonts w:eastAsia="Calibri"/>
                <w:lang w:eastAsia="en-US"/>
              </w:rPr>
            </w:pPr>
          </w:p>
        </w:tc>
      </w:tr>
      <w:tr w:rsidR="00A376F3" w:rsidRPr="00A376F3" w:rsidTr="00D00676">
        <w:tc>
          <w:tcPr>
            <w:tcW w:w="2502" w:type="dxa"/>
          </w:tcPr>
          <w:p w:rsidR="00A376F3" w:rsidRPr="00A376F3" w:rsidRDefault="00A376F3" w:rsidP="00D00676">
            <w:pPr>
              <w:ind w:firstLine="57"/>
              <w:jc w:val="both"/>
              <w:rPr>
                <w:rFonts w:eastAsia="Calibri"/>
                <w:lang w:eastAsia="en-US"/>
              </w:rPr>
            </w:pPr>
          </w:p>
        </w:tc>
        <w:tc>
          <w:tcPr>
            <w:tcW w:w="2791" w:type="dxa"/>
            <w:tcBorders>
              <w:top w:val="single" w:sz="4" w:space="0" w:color="auto"/>
            </w:tcBorders>
          </w:tcPr>
          <w:p w:rsidR="00A376F3" w:rsidRPr="00A376F3" w:rsidRDefault="00A376F3" w:rsidP="00D00676">
            <w:pPr>
              <w:ind w:firstLine="6"/>
              <w:jc w:val="center"/>
              <w:rPr>
                <w:rFonts w:eastAsia="Calibri"/>
                <w:lang w:eastAsia="en-US"/>
              </w:rPr>
            </w:pPr>
            <w:r w:rsidRPr="00A376F3">
              <w:rPr>
                <w:rFonts w:eastAsia="Calibri"/>
                <w:sz w:val="18"/>
                <w:szCs w:val="18"/>
                <w:lang w:eastAsia="en-US"/>
              </w:rPr>
              <w:t>число, месяц, год</w:t>
            </w:r>
          </w:p>
        </w:tc>
      </w:tr>
    </w:tbl>
    <w:p w:rsidR="00A376F3" w:rsidRPr="00A376F3" w:rsidRDefault="00A376F3" w:rsidP="00A376F3">
      <w:pPr>
        <w:rPr>
          <w:rFonts w:eastAsia="Calibri"/>
          <w:iCs/>
          <w:color w:val="000000"/>
          <w:spacing w:val="2"/>
          <w:lang w:eastAsia="en-US"/>
        </w:rPr>
      </w:pPr>
    </w:p>
    <w:p w:rsidR="00A376F3" w:rsidRPr="00A376F3" w:rsidRDefault="00A376F3" w:rsidP="00A376F3">
      <w:pPr>
        <w:rPr>
          <w:rFonts w:eastAsia="Calibri"/>
          <w:iCs/>
          <w:color w:val="000000"/>
          <w:spacing w:val="2"/>
          <w:lang w:eastAsia="en-US"/>
        </w:rPr>
      </w:pPr>
    </w:p>
    <w:tbl>
      <w:tblPr>
        <w:tblW w:w="0" w:type="auto"/>
        <w:tblLook w:val="01E0"/>
      </w:tblPr>
      <w:tblGrid>
        <w:gridCol w:w="2120"/>
        <w:gridCol w:w="236"/>
        <w:gridCol w:w="2887"/>
        <w:gridCol w:w="236"/>
        <w:gridCol w:w="2964"/>
      </w:tblGrid>
      <w:tr w:rsidR="00A376F3" w:rsidRPr="00A376F3" w:rsidTr="00D00676">
        <w:tc>
          <w:tcPr>
            <w:tcW w:w="2120" w:type="dxa"/>
          </w:tcPr>
          <w:p w:rsidR="00A376F3" w:rsidRPr="00A376F3" w:rsidRDefault="00A376F3" w:rsidP="00D00676">
            <w:pPr>
              <w:rPr>
                <w:rFonts w:eastAsia="Calibri"/>
                <w:lang w:eastAsia="en-US"/>
              </w:rPr>
            </w:pPr>
            <w:r w:rsidRPr="00A376F3">
              <w:rPr>
                <w:rFonts w:eastAsia="Calibri"/>
                <w:lang w:eastAsia="en-US"/>
              </w:rPr>
              <w:t>Задание получил</w:t>
            </w:r>
          </w:p>
        </w:tc>
        <w:tc>
          <w:tcPr>
            <w:tcW w:w="236" w:type="dxa"/>
          </w:tcPr>
          <w:p w:rsidR="00A376F3" w:rsidRPr="00A376F3" w:rsidRDefault="00A376F3" w:rsidP="00D00676">
            <w:pPr>
              <w:rPr>
                <w:rFonts w:eastAsia="Calibri"/>
                <w:lang w:eastAsia="en-US"/>
              </w:rPr>
            </w:pPr>
          </w:p>
        </w:tc>
        <w:tc>
          <w:tcPr>
            <w:tcW w:w="2887" w:type="dxa"/>
            <w:tcBorders>
              <w:bottom w:val="single" w:sz="4" w:space="0" w:color="auto"/>
            </w:tcBorders>
          </w:tcPr>
          <w:p w:rsidR="00A376F3" w:rsidRPr="00A376F3" w:rsidRDefault="00A376F3" w:rsidP="00D00676">
            <w:pPr>
              <w:rPr>
                <w:rFonts w:eastAsia="Calibri"/>
                <w:lang w:eastAsia="en-US"/>
              </w:rPr>
            </w:pPr>
          </w:p>
        </w:tc>
        <w:tc>
          <w:tcPr>
            <w:tcW w:w="236" w:type="dxa"/>
          </w:tcPr>
          <w:p w:rsidR="00A376F3" w:rsidRPr="00A376F3" w:rsidRDefault="00A376F3" w:rsidP="00D00676">
            <w:pPr>
              <w:rPr>
                <w:rFonts w:eastAsia="Calibri"/>
                <w:lang w:eastAsia="en-US"/>
              </w:rPr>
            </w:pPr>
          </w:p>
        </w:tc>
        <w:tc>
          <w:tcPr>
            <w:tcW w:w="2964" w:type="dxa"/>
          </w:tcPr>
          <w:p w:rsidR="00A376F3" w:rsidRPr="00A376F3" w:rsidRDefault="00A376F3" w:rsidP="00D00676">
            <w:pPr>
              <w:rPr>
                <w:rFonts w:eastAsia="Calibri"/>
                <w:lang w:eastAsia="en-US"/>
              </w:rPr>
            </w:pPr>
            <w:r w:rsidRPr="00A376F3">
              <w:rPr>
                <w:rFonts w:eastAsia="Calibri"/>
                <w:highlight w:val="yellow"/>
                <w:lang w:eastAsia="en-US"/>
              </w:rPr>
              <w:t>А.П. Иванова</w:t>
            </w:r>
          </w:p>
        </w:tc>
      </w:tr>
      <w:tr w:rsidR="00A376F3" w:rsidRPr="00A376F3" w:rsidTr="00D00676">
        <w:tc>
          <w:tcPr>
            <w:tcW w:w="2120" w:type="dxa"/>
            <w:vAlign w:val="center"/>
          </w:tcPr>
          <w:p w:rsidR="00A376F3" w:rsidRPr="00A376F3" w:rsidRDefault="00A376F3" w:rsidP="00D00676">
            <w:pPr>
              <w:jc w:val="center"/>
              <w:rPr>
                <w:rFonts w:eastAsia="Calibri"/>
                <w:sz w:val="18"/>
                <w:szCs w:val="18"/>
                <w:lang w:eastAsia="en-US"/>
              </w:rPr>
            </w:pPr>
          </w:p>
        </w:tc>
        <w:tc>
          <w:tcPr>
            <w:tcW w:w="236" w:type="dxa"/>
            <w:vAlign w:val="center"/>
          </w:tcPr>
          <w:p w:rsidR="00A376F3" w:rsidRPr="00A376F3" w:rsidRDefault="00A376F3" w:rsidP="00D00676">
            <w:pPr>
              <w:jc w:val="center"/>
              <w:rPr>
                <w:rFonts w:eastAsia="Calibri"/>
                <w:sz w:val="18"/>
                <w:szCs w:val="18"/>
                <w:lang w:eastAsia="en-US"/>
              </w:rPr>
            </w:pPr>
          </w:p>
        </w:tc>
        <w:tc>
          <w:tcPr>
            <w:tcW w:w="2887" w:type="dxa"/>
            <w:tcBorders>
              <w:top w:val="single" w:sz="4" w:space="0" w:color="auto"/>
            </w:tcBorders>
            <w:vAlign w:val="center"/>
          </w:tcPr>
          <w:p w:rsidR="00A376F3" w:rsidRPr="00A376F3" w:rsidRDefault="00A376F3" w:rsidP="00D00676">
            <w:pPr>
              <w:jc w:val="center"/>
              <w:rPr>
                <w:rFonts w:eastAsia="Calibri"/>
                <w:sz w:val="18"/>
                <w:szCs w:val="18"/>
                <w:lang w:eastAsia="en-US"/>
              </w:rPr>
            </w:pPr>
            <w:r w:rsidRPr="00A376F3">
              <w:rPr>
                <w:rFonts w:eastAsia="Calibri"/>
                <w:sz w:val="18"/>
                <w:szCs w:val="18"/>
                <w:lang w:eastAsia="en-US"/>
              </w:rPr>
              <w:t>подпись, дата</w:t>
            </w:r>
          </w:p>
        </w:tc>
        <w:tc>
          <w:tcPr>
            <w:tcW w:w="236" w:type="dxa"/>
            <w:vAlign w:val="center"/>
          </w:tcPr>
          <w:p w:rsidR="00A376F3" w:rsidRPr="00A376F3" w:rsidRDefault="00A376F3" w:rsidP="00D00676">
            <w:pPr>
              <w:jc w:val="center"/>
              <w:rPr>
                <w:rFonts w:eastAsia="Calibri"/>
                <w:sz w:val="18"/>
                <w:szCs w:val="18"/>
                <w:lang w:eastAsia="en-US"/>
              </w:rPr>
            </w:pPr>
          </w:p>
        </w:tc>
        <w:tc>
          <w:tcPr>
            <w:tcW w:w="2964" w:type="dxa"/>
            <w:vAlign w:val="center"/>
          </w:tcPr>
          <w:p w:rsidR="00A376F3" w:rsidRPr="00A376F3" w:rsidRDefault="00A376F3" w:rsidP="00D00676">
            <w:pPr>
              <w:rPr>
                <w:rFonts w:eastAsia="Calibri"/>
                <w:sz w:val="18"/>
                <w:szCs w:val="18"/>
                <w:lang w:eastAsia="en-US"/>
              </w:rPr>
            </w:pPr>
          </w:p>
        </w:tc>
      </w:tr>
    </w:tbl>
    <w:p w:rsidR="00A376F3" w:rsidRPr="00A376F3" w:rsidRDefault="00A376F3" w:rsidP="00A376F3">
      <w:pPr>
        <w:jc w:val="both"/>
        <w:rPr>
          <w:rFonts w:eastAsia="Calibri"/>
          <w:lang w:eastAsia="en-US"/>
        </w:rPr>
      </w:pPr>
    </w:p>
    <w:p w:rsidR="00A376F3" w:rsidRPr="00A376F3" w:rsidRDefault="00A376F3" w:rsidP="00A376F3">
      <w:pPr>
        <w:jc w:val="center"/>
        <w:rPr>
          <w:color w:val="000000"/>
          <w:spacing w:val="2"/>
          <w:sz w:val="28"/>
          <w:szCs w:val="28"/>
        </w:rPr>
      </w:pPr>
    </w:p>
    <w:p w:rsidR="00A376F3" w:rsidRPr="00A376F3" w:rsidRDefault="00A376F3" w:rsidP="00A376F3">
      <w:pPr>
        <w:shd w:val="clear" w:color="auto" w:fill="FFFFFF"/>
        <w:ind w:right="-286"/>
        <w:jc w:val="center"/>
        <w:rPr>
          <w:sz w:val="16"/>
          <w:szCs w:val="16"/>
        </w:rPr>
      </w:pPr>
    </w:p>
    <w:p w:rsidR="00A376F3" w:rsidRPr="00A376F3" w:rsidRDefault="00A376F3" w:rsidP="00A376F3">
      <w:pPr>
        <w:jc w:val="center"/>
        <w:rPr>
          <w:rFonts w:eastAsia="Calibri"/>
          <w:iCs/>
          <w:color w:val="000000"/>
          <w:spacing w:val="2"/>
          <w:lang w:eastAsia="en-US"/>
        </w:rPr>
      </w:pPr>
      <w:r w:rsidRPr="00A376F3">
        <w:rPr>
          <w:sz w:val="28"/>
          <w:szCs w:val="28"/>
        </w:rPr>
        <w:br w:type="page"/>
      </w:r>
      <w:r w:rsidRPr="00A376F3">
        <w:rPr>
          <w:rFonts w:eastAsia="Calibri"/>
          <w:iCs/>
          <w:color w:val="000000"/>
          <w:spacing w:val="2"/>
          <w:lang w:eastAsia="en-US"/>
        </w:rPr>
        <w:lastRenderedPageBreak/>
        <w:t>МИНОБРНАУКИ РОССИИ</w:t>
      </w:r>
    </w:p>
    <w:p w:rsidR="00A376F3" w:rsidRPr="00A376F3" w:rsidRDefault="00A376F3" w:rsidP="00A376F3">
      <w:pPr>
        <w:jc w:val="center"/>
        <w:rPr>
          <w:rFonts w:eastAsia="Calibri"/>
          <w:iCs/>
          <w:color w:val="000000"/>
          <w:spacing w:val="2"/>
          <w:lang w:eastAsia="en-US"/>
        </w:rPr>
      </w:pPr>
      <w:r w:rsidRPr="00A376F3">
        <w:rPr>
          <w:rFonts w:eastAsia="Calibri"/>
          <w:iCs/>
          <w:color w:val="000000"/>
          <w:spacing w:val="2"/>
          <w:lang w:eastAsia="en-US"/>
        </w:rPr>
        <w:t xml:space="preserve">Федеральное государственное бюджетное образовательное учреждение </w:t>
      </w:r>
    </w:p>
    <w:p w:rsidR="00A376F3" w:rsidRPr="00A376F3" w:rsidRDefault="00A376F3" w:rsidP="00A376F3">
      <w:pPr>
        <w:jc w:val="center"/>
        <w:rPr>
          <w:rFonts w:eastAsia="Calibri"/>
          <w:iCs/>
          <w:color w:val="000000"/>
          <w:spacing w:val="2"/>
          <w:lang w:eastAsia="en-US"/>
        </w:rPr>
      </w:pPr>
      <w:r w:rsidRPr="00A376F3">
        <w:rPr>
          <w:rFonts w:eastAsia="Calibri"/>
          <w:iCs/>
          <w:color w:val="000000"/>
          <w:spacing w:val="2"/>
          <w:lang w:eastAsia="en-US"/>
        </w:rPr>
        <w:t xml:space="preserve">высшего образования </w:t>
      </w:r>
    </w:p>
    <w:p w:rsidR="00A376F3" w:rsidRPr="00A376F3" w:rsidRDefault="00A376F3" w:rsidP="00A376F3">
      <w:pPr>
        <w:jc w:val="center"/>
        <w:rPr>
          <w:rFonts w:eastAsia="Calibri"/>
          <w:b/>
          <w:iCs/>
          <w:color w:val="000000"/>
          <w:spacing w:val="2"/>
          <w:lang w:eastAsia="en-US"/>
        </w:rPr>
      </w:pPr>
      <w:r w:rsidRPr="00A376F3">
        <w:rPr>
          <w:rFonts w:eastAsia="Calibri"/>
          <w:b/>
          <w:iCs/>
          <w:color w:val="000000"/>
          <w:spacing w:val="2"/>
          <w:lang w:eastAsia="en-US"/>
        </w:rPr>
        <w:t xml:space="preserve">«САРАТОВСКИЙ </w:t>
      </w:r>
      <w:r w:rsidRPr="00A376F3">
        <w:rPr>
          <w:rFonts w:eastAsia="Calibri"/>
          <w:b/>
          <w:iCs/>
          <w:caps/>
          <w:color w:val="000000"/>
          <w:spacing w:val="2"/>
          <w:lang w:eastAsia="en-US"/>
        </w:rPr>
        <w:t>национальный исследовательский</w:t>
      </w:r>
    </w:p>
    <w:p w:rsidR="00A376F3" w:rsidRPr="00A376F3" w:rsidRDefault="00A376F3" w:rsidP="00A376F3">
      <w:pPr>
        <w:jc w:val="center"/>
        <w:rPr>
          <w:rFonts w:eastAsia="Calibri"/>
          <w:b/>
          <w:iCs/>
          <w:color w:val="000000"/>
          <w:spacing w:val="2"/>
          <w:lang w:eastAsia="en-US"/>
        </w:rPr>
      </w:pPr>
      <w:r w:rsidRPr="00A376F3">
        <w:rPr>
          <w:rFonts w:eastAsia="Calibri"/>
          <w:b/>
          <w:iCs/>
          <w:color w:val="000000"/>
          <w:spacing w:val="2"/>
          <w:lang w:eastAsia="en-US"/>
        </w:rPr>
        <w:t>ГОСУДАРСТВЕННЫЙ УНИВЕРСИТЕТ ИМЕНИ Н.Г. ЧЕРНЫШЕВСКОГО»</w:t>
      </w:r>
    </w:p>
    <w:p w:rsidR="00A376F3" w:rsidRPr="00A376F3" w:rsidRDefault="00A376F3" w:rsidP="00A376F3">
      <w:pPr>
        <w:keepNext/>
        <w:keepLines/>
        <w:widowControl w:val="0"/>
        <w:shd w:val="clear" w:color="auto" w:fill="FFFFFF"/>
        <w:tabs>
          <w:tab w:val="left" w:pos="1080"/>
        </w:tabs>
        <w:autoSpaceDE w:val="0"/>
        <w:autoSpaceDN w:val="0"/>
        <w:adjustRightInd w:val="0"/>
        <w:spacing w:after="60" w:line="360" w:lineRule="auto"/>
        <w:ind w:left="-57" w:firstLine="456"/>
        <w:jc w:val="center"/>
        <w:rPr>
          <w:rFonts w:eastAsia="Calibri"/>
          <w:b/>
          <w:lang w:eastAsia="en-US"/>
        </w:rPr>
      </w:pPr>
    </w:p>
    <w:p w:rsidR="00A376F3" w:rsidRPr="00A376F3" w:rsidRDefault="00A376F3" w:rsidP="00A376F3">
      <w:pPr>
        <w:jc w:val="center"/>
        <w:rPr>
          <w:rFonts w:eastAsia="Calibri"/>
          <w:b/>
          <w:lang w:eastAsia="en-US"/>
        </w:rPr>
      </w:pPr>
      <w:r w:rsidRPr="00A376F3">
        <w:rPr>
          <w:rFonts w:eastAsia="Calibri"/>
          <w:b/>
          <w:lang w:eastAsia="en-US"/>
        </w:rPr>
        <w:t>ОТЗЫВ</w:t>
      </w:r>
    </w:p>
    <w:p w:rsidR="00A376F3" w:rsidRPr="00A376F3" w:rsidRDefault="00A376F3" w:rsidP="00A376F3">
      <w:pPr>
        <w:spacing w:after="60"/>
        <w:jc w:val="center"/>
        <w:rPr>
          <w:iCs/>
          <w:lang w:eastAsia="ar-SA"/>
        </w:rPr>
      </w:pPr>
      <w:r w:rsidRPr="00A376F3">
        <w:rPr>
          <w:iCs/>
          <w:lang w:eastAsia="ar-SA"/>
        </w:rPr>
        <w:t>научного руководителя о выпускной квалификационной магистерской работе</w:t>
      </w:r>
    </w:p>
    <w:tbl>
      <w:tblPr>
        <w:tblW w:w="0" w:type="auto"/>
        <w:tblLook w:val="01E0"/>
      </w:tblPr>
      <w:tblGrid>
        <w:gridCol w:w="9570"/>
      </w:tblGrid>
      <w:tr w:rsidR="00A376F3" w:rsidRPr="00A376F3" w:rsidTr="00D00676">
        <w:tc>
          <w:tcPr>
            <w:tcW w:w="9570" w:type="dxa"/>
          </w:tcPr>
          <w:p w:rsidR="00A376F3" w:rsidRPr="00A376F3" w:rsidRDefault="00A376F3" w:rsidP="00D00676">
            <w:pPr>
              <w:jc w:val="center"/>
              <w:rPr>
                <w:rFonts w:eastAsia="Calibri"/>
                <w:lang w:eastAsia="en-US"/>
              </w:rPr>
            </w:pPr>
            <w:r w:rsidRPr="00A376F3">
              <w:rPr>
                <w:rFonts w:eastAsia="Calibri"/>
                <w:lang w:eastAsia="en-US"/>
              </w:rPr>
              <w:t>«Актуальные подходы к решению проблемы качества образования»</w:t>
            </w:r>
          </w:p>
        </w:tc>
      </w:tr>
      <w:tr w:rsidR="00A376F3" w:rsidRPr="00A376F3" w:rsidTr="00D00676">
        <w:tc>
          <w:tcPr>
            <w:tcW w:w="9570" w:type="dxa"/>
          </w:tcPr>
          <w:p w:rsidR="00A376F3" w:rsidRPr="00A376F3" w:rsidRDefault="00A376F3" w:rsidP="00D00676">
            <w:pPr>
              <w:jc w:val="center"/>
              <w:rPr>
                <w:rFonts w:eastAsia="Calibri"/>
                <w:sz w:val="18"/>
                <w:szCs w:val="18"/>
                <w:lang w:eastAsia="en-US"/>
              </w:rPr>
            </w:pPr>
          </w:p>
        </w:tc>
      </w:tr>
      <w:tr w:rsidR="00A376F3" w:rsidRPr="00A376F3" w:rsidTr="00D00676">
        <w:tc>
          <w:tcPr>
            <w:tcW w:w="9570" w:type="dxa"/>
            <w:tcBorders>
              <w:bottom w:val="single" w:sz="4" w:space="0" w:color="auto"/>
            </w:tcBorders>
          </w:tcPr>
          <w:p w:rsidR="00A376F3" w:rsidRPr="00A376F3" w:rsidRDefault="00A376F3" w:rsidP="00D00676">
            <w:pPr>
              <w:jc w:val="center"/>
              <w:rPr>
                <w:rFonts w:eastAsia="Calibri"/>
                <w:lang w:eastAsia="en-US"/>
              </w:rPr>
            </w:pPr>
          </w:p>
        </w:tc>
      </w:tr>
    </w:tbl>
    <w:p w:rsidR="00A376F3" w:rsidRPr="00A376F3" w:rsidRDefault="00A376F3" w:rsidP="00A376F3">
      <w:pPr>
        <w:jc w:val="center"/>
        <w:rPr>
          <w:iCs/>
          <w:lang w:eastAsia="ar-SA"/>
        </w:rPr>
      </w:pPr>
    </w:p>
    <w:tbl>
      <w:tblPr>
        <w:tblW w:w="9570" w:type="dxa"/>
        <w:tblLayout w:type="fixed"/>
        <w:tblLook w:val="01E0"/>
      </w:tblPr>
      <w:tblGrid>
        <w:gridCol w:w="1733"/>
        <w:gridCol w:w="879"/>
        <w:gridCol w:w="992"/>
        <w:gridCol w:w="5730"/>
        <w:gridCol w:w="236"/>
      </w:tblGrid>
      <w:tr w:rsidR="00A376F3" w:rsidRPr="00A376F3" w:rsidTr="00D00676">
        <w:tc>
          <w:tcPr>
            <w:tcW w:w="1733" w:type="dxa"/>
          </w:tcPr>
          <w:p w:rsidR="00A376F3" w:rsidRPr="00A376F3" w:rsidRDefault="00A376F3" w:rsidP="00D00676">
            <w:pPr>
              <w:rPr>
                <w:rFonts w:eastAsia="Calibri"/>
                <w:lang w:eastAsia="en-US"/>
              </w:rPr>
            </w:pPr>
            <w:r w:rsidRPr="00A376F3">
              <w:rPr>
                <w:rFonts w:eastAsia="Calibri"/>
                <w:highlight w:val="yellow"/>
                <w:lang w:eastAsia="en-US"/>
              </w:rPr>
              <w:t>студента (ки)</w:t>
            </w:r>
          </w:p>
        </w:tc>
        <w:tc>
          <w:tcPr>
            <w:tcW w:w="879" w:type="dxa"/>
          </w:tcPr>
          <w:p w:rsidR="00A376F3" w:rsidRPr="00A376F3" w:rsidRDefault="00A376F3" w:rsidP="00D00676">
            <w:pPr>
              <w:jc w:val="center"/>
              <w:rPr>
                <w:rFonts w:eastAsia="Calibri"/>
                <w:lang w:eastAsia="en-US"/>
              </w:rPr>
            </w:pPr>
            <w:r w:rsidRPr="00A376F3">
              <w:rPr>
                <w:rFonts w:eastAsia="Calibri"/>
                <w:highlight w:val="yellow"/>
                <w:lang w:eastAsia="en-US"/>
              </w:rPr>
              <w:t>2</w:t>
            </w:r>
          </w:p>
        </w:tc>
        <w:tc>
          <w:tcPr>
            <w:tcW w:w="992" w:type="dxa"/>
          </w:tcPr>
          <w:p w:rsidR="00A376F3" w:rsidRPr="00A376F3" w:rsidRDefault="00A376F3" w:rsidP="00D00676">
            <w:pPr>
              <w:rPr>
                <w:rFonts w:eastAsia="Calibri"/>
                <w:lang w:eastAsia="en-US"/>
              </w:rPr>
            </w:pPr>
            <w:r w:rsidRPr="00A376F3">
              <w:rPr>
                <w:rFonts w:eastAsia="Calibri"/>
                <w:lang w:eastAsia="en-US"/>
              </w:rPr>
              <w:t>курса</w:t>
            </w:r>
          </w:p>
        </w:tc>
        <w:tc>
          <w:tcPr>
            <w:tcW w:w="5966" w:type="dxa"/>
            <w:gridSpan w:val="2"/>
          </w:tcPr>
          <w:p w:rsidR="00A376F3" w:rsidRPr="00A376F3" w:rsidRDefault="00A376F3" w:rsidP="00D00676">
            <w:pPr>
              <w:jc w:val="center"/>
              <w:rPr>
                <w:rFonts w:eastAsia="Calibri"/>
                <w:lang w:eastAsia="en-US"/>
              </w:rPr>
            </w:pPr>
            <w:r w:rsidRPr="00A376F3">
              <w:rPr>
                <w:rFonts w:eastAsia="Calibri"/>
                <w:lang w:eastAsia="en-US"/>
              </w:rPr>
              <w:t>факультета иностранных языков и лингводидактики</w:t>
            </w:r>
          </w:p>
        </w:tc>
      </w:tr>
      <w:tr w:rsidR="00A376F3" w:rsidRPr="00A376F3" w:rsidTr="00D00676">
        <w:tc>
          <w:tcPr>
            <w:tcW w:w="1733" w:type="dxa"/>
          </w:tcPr>
          <w:p w:rsidR="00A376F3" w:rsidRPr="00A376F3" w:rsidRDefault="00A376F3" w:rsidP="00D00676">
            <w:pPr>
              <w:jc w:val="center"/>
              <w:rPr>
                <w:rFonts w:eastAsia="Calibri"/>
                <w:sz w:val="18"/>
                <w:szCs w:val="18"/>
                <w:lang w:eastAsia="en-US"/>
              </w:rPr>
            </w:pPr>
          </w:p>
        </w:tc>
        <w:tc>
          <w:tcPr>
            <w:tcW w:w="879" w:type="dxa"/>
          </w:tcPr>
          <w:p w:rsidR="00A376F3" w:rsidRPr="00A376F3" w:rsidRDefault="00A376F3" w:rsidP="00D00676">
            <w:pPr>
              <w:jc w:val="center"/>
              <w:rPr>
                <w:rFonts w:eastAsia="Calibri"/>
                <w:sz w:val="18"/>
                <w:szCs w:val="18"/>
                <w:lang w:eastAsia="en-US"/>
              </w:rPr>
            </w:pPr>
          </w:p>
        </w:tc>
        <w:tc>
          <w:tcPr>
            <w:tcW w:w="992" w:type="dxa"/>
          </w:tcPr>
          <w:p w:rsidR="00A376F3" w:rsidRPr="00A376F3" w:rsidRDefault="00A376F3" w:rsidP="00D00676">
            <w:pPr>
              <w:jc w:val="center"/>
              <w:rPr>
                <w:rFonts w:eastAsia="Calibri"/>
                <w:sz w:val="18"/>
                <w:szCs w:val="18"/>
                <w:lang w:eastAsia="en-US"/>
              </w:rPr>
            </w:pPr>
          </w:p>
        </w:tc>
        <w:tc>
          <w:tcPr>
            <w:tcW w:w="5966" w:type="dxa"/>
            <w:gridSpan w:val="2"/>
          </w:tcPr>
          <w:p w:rsidR="00A376F3" w:rsidRPr="00A376F3" w:rsidRDefault="00A376F3" w:rsidP="00D00676">
            <w:pPr>
              <w:jc w:val="center"/>
              <w:rPr>
                <w:rFonts w:eastAsia="Calibri"/>
                <w:sz w:val="18"/>
                <w:szCs w:val="18"/>
                <w:lang w:eastAsia="en-US"/>
              </w:rPr>
            </w:pPr>
          </w:p>
        </w:tc>
      </w:tr>
      <w:tr w:rsidR="00A376F3" w:rsidRPr="00A376F3" w:rsidTr="00D00676">
        <w:tc>
          <w:tcPr>
            <w:tcW w:w="9334" w:type="dxa"/>
            <w:gridSpan w:val="4"/>
          </w:tcPr>
          <w:p w:rsidR="00A376F3" w:rsidRPr="00A376F3" w:rsidRDefault="00A376F3" w:rsidP="00D00676">
            <w:pPr>
              <w:jc w:val="center"/>
              <w:rPr>
                <w:rFonts w:eastAsia="Calibri"/>
                <w:lang w:eastAsia="en-US"/>
              </w:rPr>
            </w:pPr>
            <w:r w:rsidRPr="00A376F3">
              <w:rPr>
                <w:rFonts w:eastAsia="Calibri"/>
                <w:highlight w:val="yellow"/>
                <w:lang w:eastAsia="en-US"/>
              </w:rPr>
              <w:t>Ивановской Марины Петровны</w:t>
            </w:r>
          </w:p>
        </w:tc>
        <w:tc>
          <w:tcPr>
            <w:tcW w:w="236" w:type="dxa"/>
            <w:vMerge w:val="restart"/>
          </w:tcPr>
          <w:p w:rsidR="00A376F3" w:rsidRPr="00A376F3" w:rsidRDefault="00A376F3" w:rsidP="00D00676">
            <w:pPr>
              <w:spacing w:before="80"/>
              <w:ind w:left="-108" w:right="-108"/>
              <w:jc w:val="center"/>
              <w:rPr>
                <w:rFonts w:eastAsia="Calibri"/>
                <w:lang w:eastAsia="en-US"/>
              </w:rPr>
            </w:pPr>
            <w:r w:rsidRPr="00A376F3">
              <w:rPr>
                <w:rFonts w:eastAsia="Calibri"/>
                <w:lang w:eastAsia="en-US"/>
              </w:rPr>
              <w:t>,</w:t>
            </w:r>
          </w:p>
        </w:tc>
      </w:tr>
      <w:tr w:rsidR="00A376F3" w:rsidRPr="00A376F3" w:rsidTr="00D00676">
        <w:tc>
          <w:tcPr>
            <w:tcW w:w="9334" w:type="dxa"/>
            <w:gridSpan w:val="4"/>
          </w:tcPr>
          <w:p w:rsidR="00A376F3" w:rsidRPr="00A376F3" w:rsidRDefault="00A376F3" w:rsidP="00D00676">
            <w:pPr>
              <w:jc w:val="center"/>
              <w:rPr>
                <w:rFonts w:eastAsia="Calibri"/>
                <w:sz w:val="18"/>
                <w:szCs w:val="18"/>
                <w:lang w:eastAsia="en-US"/>
              </w:rPr>
            </w:pPr>
          </w:p>
        </w:tc>
        <w:tc>
          <w:tcPr>
            <w:tcW w:w="236" w:type="dxa"/>
            <w:vMerge/>
          </w:tcPr>
          <w:p w:rsidR="00A376F3" w:rsidRPr="00A376F3" w:rsidRDefault="00A376F3" w:rsidP="00D00676">
            <w:pPr>
              <w:ind w:left="-108" w:right="-108"/>
              <w:jc w:val="center"/>
              <w:rPr>
                <w:rFonts w:eastAsia="Calibri"/>
                <w:sz w:val="18"/>
                <w:szCs w:val="18"/>
                <w:lang w:eastAsia="en-US"/>
              </w:rPr>
            </w:pPr>
          </w:p>
        </w:tc>
      </w:tr>
    </w:tbl>
    <w:p w:rsidR="00A376F3" w:rsidRPr="00A376F3" w:rsidRDefault="00A376F3" w:rsidP="00A376F3">
      <w:pPr>
        <w:jc w:val="center"/>
        <w:rPr>
          <w:iCs/>
          <w:lang w:eastAsia="ar-SA"/>
        </w:rPr>
      </w:pPr>
    </w:p>
    <w:tbl>
      <w:tblPr>
        <w:tblW w:w="0" w:type="auto"/>
        <w:tblLook w:val="01E0"/>
      </w:tblPr>
      <w:tblGrid>
        <w:gridCol w:w="6093"/>
        <w:gridCol w:w="3477"/>
      </w:tblGrid>
      <w:tr w:rsidR="00A376F3" w:rsidRPr="00A376F3" w:rsidTr="00D00676">
        <w:tc>
          <w:tcPr>
            <w:tcW w:w="6093" w:type="dxa"/>
          </w:tcPr>
          <w:p w:rsidR="00A376F3" w:rsidRPr="00A376F3" w:rsidRDefault="00A376F3" w:rsidP="00D00676">
            <w:pPr>
              <w:rPr>
                <w:rFonts w:eastAsia="Calibri"/>
                <w:lang w:eastAsia="en-US"/>
              </w:rPr>
            </w:pPr>
            <w:r w:rsidRPr="00A376F3">
              <w:rPr>
                <w:rFonts w:eastAsia="Calibri"/>
                <w:lang w:eastAsia="en-US"/>
              </w:rPr>
              <w:t xml:space="preserve">прошедшего обучение по направлению </w:t>
            </w:r>
          </w:p>
        </w:tc>
        <w:tc>
          <w:tcPr>
            <w:tcW w:w="3477" w:type="dxa"/>
          </w:tcPr>
          <w:p w:rsidR="00A376F3" w:rsidRPr="00A376F3" w:rsidRDefault="00A376F3" w:rsidP="00D00676">
            <w:pPr>
              <w:jc w:val="center"/>
              <w:rPr>
                <w:rFonts w:eastAsia="Calibri"/>
                <w:lang w:eastAsia="en-US"/>
              </w:rPr>
            </w:pPr>
            <w:r w:rsidRPr="00A376F3">
              <w:rPr>
                <w:rFonts w:eastAsia="Calibri"/>
                <w:highlight w:val="yellow"/>
                <w:lang w:eastAsia="en-US"/>
              </w:rPr>
              <w:t>44.04.01 – Педагогическое о</w:t>
            </w:r>
            <w:r w:rsidRPr="00A376F3">
              <w:rPr>
                <w:rFonts w:eastAsia="Calibri"/>
                <w:highlight w:val="yellow"/>
                <w:lang w:eastAsia="en-US"/>
              </w:rPr>
              <w:t>б</w:t>
            </w:r>
            <w:r w:rsidRPr="00A376F3">
              <w:rPr>
                <w:rFonts w:eastAsia="Calibri"/>
                <w:highlight w:val="yellow"/>
                <w:lang w:eastAsia="en-US"/>
              </w:rPr>
              <w:t>разование</w:t>
            </w:r>
            <w:r w:rsidRPr="00A376F3">
              <w:rPr>
                <w:rFonts w:eastAsia="Calibri"/>
                <w:lang w:eastAsia="en-US"/>
              </w:rPr>
              <w:t xml:space="preserve">, </w:t>
            </w:r>
          </w:p>
        </w:tc>
      </w:tr>
      <w:tr w:rsidR="00A376F3" w:rsidRPr="00A376F3" w:rsidTr="00D00676">
        <w:tc>
          <w:tcPr>
            <w:tcW w:w="6093" w:type="dxa"/>
          </w:tcPr>
          <w:p w:rsidR="00A376F3" w:rsidRPr="00A376F3" w:rsidRDefault="00A376F3" w:rsidP="00D00676">
            <w:pPr>
              <w:jc w:val="center"/>
              <w:rPr>
                <w:rFonts w:eastAsia="Calibri"/>
                <w:sz w:val="18"/>
                <w:szCs w:val="18"/>
                <w:lang w:eastAsia="en-US"/>
              </w:rPr>
            </w:pPr>
          </w:p>
        </w:tc>
        <w:tc>
          <w:tcPr>
            <w:tcW w:w="3477" w:type="dxa"/>
          </w:tcPr>
          <w:p w:rsidR="00A376F3" w:rsidRPr="00A376F3" w:rsidRDefault="00A376F3" w:rsidP="00D00676">
            <w:pPr>
              <w:jc w:val="center"/>
              <w:rPr>
                <w:rFonts w:eastAsia="Calibri"/>
                <w:sz w:val="18"/>
                <w:szCs w:val="18"/>
                <w:lang w:eastAsia="en-US"/>
              </w:rPr>
            </w:pPr>
          </w:p>
        </w:tc>
      </w:tr>
      <w:tr w:rsidR="00A376F3" w:rsidRPr="00A376F3" w:rsidTr="00D00676">
        <w:tc>
          <w:tcPr>
            <w:tcW w:w="9570" w:type="dxa"/>
            <w:gridSpan w:val="2"/>
          </w:tcPr>
          <w:p w:rsidR="00A376F3" w:rsidRPr="00A376F3" w:rsidRDefault="00A376F3" w:rsidP="00D00676">
            <w:pPr>
              <w:jc w:val="center"/>
              <w:rPr>
                <w:rFonts w:eastAsia="Calibri"/>
                <w:lang w:eastAsia="en-US"/>
              </w:rPr>
            </w:pPr>
            <w:r w:rsidRPr="00A376F3">
              <w:rPr>
                <w:rFonts w:eastAsia="Calibri"/>
                <w:lang w:eastAsia="en-US"/>
              </w:rPr>
              <w:t>профиль «</w:t>
            </w:r>
            <w:r w:rsidRPr="00A376F3">
              <w:rPr>
                <w:rFonts w:eastAsia="Calibri"/>
                <w:highlight w:val="yellow"/>
                <w:lang w:eastAsia="en-US"/>
              </w:rPr>
              <w:t>Иностранные языки в контексте современной культуры</w:t>
            </w:r>
            <w:r w:rsidRPr="00A376F3">
              <w:rPr>
                <w:rFonts w:eastAsia="Calibri"/>
                <w:lang w:eastAsia="en-US"/>
              </w:rPr>
              <w:t>»</w:t>
            </w:r>
          </w:p>
        </w:tc>
      </w:tr>
      <w:tr w:rsidR="00A376F3" w:rsidRPr="00A376F3" w:rsidTr="00D00676">
        <w:tc>
          <w:tcPr>
            <w:tcW w:w="9570" w:type="dxa"/>
            <w:gridSpan w:val="2"/>
          </w:tcPr>
          <w:p w:rsidR="00A376F3" w:rsidRPr="00A376F3" w:rsidRDefault="00A376F3" w:rsidP="00D00676">
            <w:pPr>
              <w:jc w:val="center"/>
              <w:rPr>
                <w:rFonts w:eastAsia="Calibri"/>
                <w:lang w:eastAsia="en-US"/>
              </w:rPr>
            </w:pPr>
          </w:p>
        </w:tc>
      </w:tr>
    </w:tbl>
    <w:p w:rsidR="00A376F3" w:rsidRPr="00A376F3" w:rsidRDefault="00A376F3" w:rsidP="00A376F3">
      <w:pPr>
        <w:ind w:left="96"/>
        <w:jc w:val="center"/>
        <w:rPr>
          <w:rFonts w:eastAsia="Calibri"/>
          <w:lang w:eastAsia="en-US"/>
        </w:rPr>
      </w:pPr>
    </w:p>
    <w:p w:rsidR="00A376F3" w:rsidRPr="00A376F3" w:rsidRDefault="00A376F3" w:rsidP="00A376F3">
      <w:pPr>
        <w:ind w:firstLine="709"/>
        <w:jc w:val="both"/>
      </w:pPr>
      <w:r w:rsidRPr="00A376F3">
        <w:t>Текст</w:t>
      </w:r>
    </w:p>
    <w:p w:rsidR="00A376F3" w:rsidRPr="00A376F3" w:rsidRDefault="00A376F3" w:rsidP="00A376F3">
      <w:pPr>
        <w:ind w:firstLine="709"/>
        <w:jc w:val="both"/>
        <w:rPr>
          <w:color w:val="FF0000"/>
        </w:rPr>
      </w:pPr>
      <w:r w:rsidRPr="00A376F3">
        <w:rPr>
          <w:color w:val="FF0000"/>
        </w:rPr>
        <w:t>Включает оценку достоинств и недостатков в походе выпускника к выполнению р</w:t>
      </w:r>
      <w:r w:rsidRPr="00A376F3">
        <w:rPr>
          <w:color w:val="FF0000"/>
        </w:rPr>
        <w:t>а</w:t>
      </w:r>
      <w:r w:rsidRPr="00A376F3">
        <w:rPr>
          <w:color w:val="FF0000"/>
        </w:rPr>
        <w:t xml:space="preserve">боты (степень самостоятельности, ответственности и компетентности). </w:t>
      </w:r>
      <w:r w:rsidRPr="00A376F3">
        <w:rPr>
          <w:b/>
          <w:bCs/>
          <w:color w:val="FF0000"/>
        </w:rPr>
        <w:t>Обязательно указ</w:t>
      </w:r>
      <w:r w:rsidRPr="00A376F3">
        <w:rPr>
          <w:b/>
          <w:bCs/>
          <w:color w:val="FF0000"/>
        </w:rPr>
        <w:t>ы</w:t>
      </w:r>
      <w:r w:rsidRPr="00A376F3">
        <w:rPr>
          <w:b/>
          <w:bCs/>
          <w:color w:val="FF0000"/>
        </w:rPr>
        <w:t>вается степень оригинальности работы</w:t>
      </w:r>
      <w:r w:rsidRPr="00A376F3">
        <w:rPr>
          <w:color w:val="FF0000"/>
        </w:rPr>
        <w:t>.</w:t>
      </w:r>
    </w:p>
    <w:p w:rsidR="00A376F3" w:rsidRPr="00A376F3" w:rsidRDefault="00A376F3" w:rsidP="00A376F3">
      <w:pPr>
        <w:ind w:firstLine="709"/>
        <w:jc w:val="both"/>
        <w:rPr>
          <w:color w:val="FF0000"/>
        </w:rPr>
      </w:pPr>
      <w:r w:rsidRPr="00A376F3">
        <w:rPr>
          <w:color w:val="FF0000"/>
        </w:rPr>
        <w:t>Заканчивается выводом о заслуживаемой им оценке и возможности присуждения кв</w:t>
      </w:r>
      <w:r w:rsidRPr="00A376F3">
        <w:rPr>
          <w:color w:val="FF0000"/>
        </w:rPr>
        <w:t>а</w:t>
      </w:r>
      <w:r w:rsidRPr="00A376F3">
        <w:rPr>
          <w:color w:val="FF0000"/>
        </w:rPr>
        <w:t>лификации по направлению и профилю подготовки.</w:t>
      </w:r>
    </w:p>
    <w:p w:rsidR="00A376F3" w:rsidRPr="00A376F3" w:rsidRDefault="00A376F3" w:rsidP="00A376F3">
      <w:pPr>
        <w:ind w:firstLine="709"/>
        <w:jc w:val="both"/>
      </w:pPr>
      <w:r w:rsidRPr="00A376F3">
        <w:t xml:space="preserve">Оригинальность текста выпускной квалификационной работы </w:t>
      </w:r>
      <w:r w:rsidRPr="00A376F3">
        <w:rPr>
          <w:highlight w:val="yellow"/>
        </w:rPr>
        <w:t>составляет 84%.</w:t>
      </w:r>
      <w:r w:rsidRPr="00A376F3">
        <w:t xml:space="preserve"> </w:t>
      </w:r>
    </w:p>
    <w:p w:rsidR="00A376F3" w:rsidRPr="00A376F3" w:rsidRDefault="00A376F3" w:rsidP="00A376F3">
      <w:pPr>
        <w:ind w:firstLine="709"/>
        <w:jc w:val="both"/>
      </w:pPr>
      <w:r w:rsidRPr="00A376F3">
        <w:t>В целом, выпускная квалификационная работа М.П. Ивановской отвечает всем треб</w:t>
      </w:r>
      <w:r w:rsidRPr="00A376F3">
        <w:t>о</w:t>
      </w:r>
      <w:r w:rsidRPr="00A376F3">
        <w:t>ваниям, предъявляемым к выпускным квалификационным работам магистра. Работа засл</w:t>
      </w:r>
      <w:r w:rsidRPr="00A376F3">
        <w:t>у</w:t>
      </w:r>
      <w:r w:rsidRPr="00A376F3">
        <w:t>живает оценки «_____________»,</w:t>
      </w:r>
      <w:r w:rsidRPr="00A376F3">
        <w:rPr>
          <w:b/>
          <w:bCs/>
        </w:rPr>
        <w:t xml:space="preserve"> </w:t>
      </w:r>
      <w:r w:rsidRPr="00A376F3">
        <w:t>а ее автор заслуживает присуждения искомой квалифик</w:t>
      </w:r>
      <w:r w:rsidRPr="00A376F3">
        <w:t>а</w:t>
      </w:r>
      <w:r w:rsidRPr="00A376F3">
        <w:t xml:space="preserve">ции </w:t>
      </w:r>
      <w:r w:rsidRPr="00A376F3">
        <w:rPr>
          <w:highlight w:val="yellow"/>
        </w:rPr>
        <w:t>«магистр»</w:t>
      </w:r>
      <w:r w:rsidRPr="00A376F3">
        <w:t xml:space="preserve"> по направлению «</w:t>
      </w:r>
      <w:r w:rsidRPr="00A376F3">
        <w:rPr>
          <w:highlight w:val="yellow"/>
        </w:rPr>
        <w:t>44.04.01 – Педагогическое образование», профиль – «Ин</w:t>
      </w:r>
      <w:r w:rsidRPr="00A376F3">
        <w:rPr>
          <w:highlight w:val="yellow"/>
        </w:rPr>
        <w:t>о</w:t>
      </w:r>
      <w:r w:rsidRPr="00A376F3">
        <w:rPr>
          <w:highlight w:val="yellow"/>
        </w:rPr>
        <w:t>странные языки в контексте современной культуры»</w:t>
      </w:r>
      <w:r w:rsidRPr="00A376F3">
        <w:t>.</w:t>
      </w:r>
    </w:p>
    <w:p w:rsidR="00A376F3" w:rsidRPr="00A376F3" w:rsidRDefault="00A376F3" w:rsidP="00A376F3">
      <w:pPr>
        <w:ind w:left="96"/>
        <w:jc w:val="center"/>
        <w:rPr>
          <w:rFonts w:eastAsia="Calibri"/>
          <w:lang w:eastAsia="en-US"/>
        </w:rPr>
      </w:pPr>
    </w:p>
    <w:p w:rsidR="00A376F3" w:rsidRPr="00A376F3" w:rsidRDefault="00A376F3" w:rsidP="00A376F3">
      <w:pPr>
        <w:ind w:left="96"/>
        <w:jc w:val="center"/>
        <w:rPr>
          <w:rFonts w:eastAsia="Calibri"/>
          <w:lang w:eastAsia="en-US"/>
        </w:rPr>
      </w:pPr>
    </w:p>
    <w:p w:rsidR="00A376F3" w:rsidRPr="00A376F3" w:rsidRDefault="00A376F3" w:rsidP="00A376F3">
      <w:pPr>
        <w:ind w:left="96"/>
        <w:jc w:val="center"/>
        <w:rPr>
          <w:rFonts w:eastAsia="Calibri"/>
          <w:sz w:val="20"/>
          <w:szCs w:val="20"/>
          <w:lang w:eastAsia="en-US"/>
        </w:rPr>
      </w:pPr>
    </w:p>
    <w:p w:rsidR="00A376F3" w:rsidRPr="00A376F3" w:rsidRDefault="00A376F3" w:rsidP="00A376F3">
      <w:pPr>
        <w:rPr>
          <w:rFonts w:eastAsia="Calibri"/>
          <w:lang w:eastAsia="en-US"/>
        </w:rPr>
      </w:pPr>
      <w:r w:rsidRPr="00A376F3">
        <w:rPr>
          <w:rFonts w:eastAsia="Calibri"/>
          <w:lang w:eastAsia="en-US"/>
        </w:rPr>
        <w:t xml:space="preserve">Научный руководитель </w:t>
      </w:r>
    </w:p>
    <w:tbl>
      <w:tblPr>
        <w:tblW w:w="0" w:type="auto"/>
        <w:tblLook w:val="01E0"/>
      </w:tblPr>
      <w:tblGrid>
        <w:gridCol w:w="4489"/>
        <w:gridCol w:w="236"/>
        <w:gridCol w:w="2044"/>
        <w:gridCol w:w="236"/>
        <w:gridCol w:w="2565"/>
      </w:tblGrid>
      <w:tr w:rsidR="00A376F3" w:rsidRPr="00A376F3" w:rsidTr="00D00676">
        <w:tc>
          <w:tcPr>
            <w:tcW w:w="4489" w:type="dxa"/>
          </w:tcPr>
          <w:p w:rsidR="00A376F3" w:rsidRPr="00A376F3" w:rsidRDefault="00A376F3" w:rsidP="00D00676">
            <w:pPr>
              <w:rPr>
                <w:rFonts w:eastAsia="Calibri"/>
                <w:lang w:eastAsia="en-US"/>
              </w:rPr>
            </w:pPr>
            <w:r w:rsidRPr="00A376F3">
              <w:rPr>
                <w:rFonts w:eastAsia="Calibri"/>
                <w:highlight w:val="yellow"/>
                <w:lang w:eastAsia="en-US"/>
              </w:rPr>
              <w:t>доцент</w:t>
            </w:r>
            <w:r w:rsidRPr="00A376F3">
              <w:rPr>
                <w:rFonts w:eastAsia="Calibri"/>
                <w:lang w:eastAsia="en-US"/>
              </w:rPr>
              <w:t xml:space="preserve"> кафедры английского языка и м</w:t>
            </w:r>
            <w:r w:rsidRPr="00A376F3">
              <w:rPr>
                <w:rFonts w:eastAsia="Calibri"/>
                <w:lang w:eastAsia="en-US"/>
              </w:rPr>
              <w:t>е</w:t>
            </w:r>
            <w:r w:rsidRPr="00A376F3">
              <w:rPr>
                <w:rFonts w:eastAsia="Calibri"/>
                <w:lang w:eastAsia="en-US"/>
              </w:rPr>
              <w:t>тодики его преподавания, к</w:t>
            </w:r>
            <w:r w:rsidRPr="00A376F3">
              <w:rPr>
                <w:rFonts w:eastAsia="Calibri"/>
                <w:highlight w:val="yellow"/>
                <w:lang w:eastAsia="en-US"/>
              </w:rPr>
              <w:t>.пед.н., д</w:t>
            </w:r>
            <w:r w:rsidRPr="00A376F3">
              <w:rPr>
                <w:rFonts w:eastAsia="Calibri"/>
                <w:highlight w:val="yellow"/>
                <w:lang w:eastAsia="en-US"/>
              </w:rPr>
              <w:t>о</w:t>
            </w:r>
            <w:r w:rsidRPr="00A376F3">
              <w:rPr>
                <w:rFonts w:eastAsia="Calibri"/>
                <w:highlight w:val="yellow"/>
                <w:lang w:eastAsia="en-US"/>
              </w:rPr>
              <w:t>цент</w:t>
            </w:r>
          </w:p>
        </w:tc>
        <w:tc>
          <w:tcPr>
            <w:tcW w:w="236" w:type="dxa"/>
          </w:tcPr>
          <w:p w:rsidR="00A376F3" w:rsidRPr="00A376F3" w:rsidRDefault="00A376F3" w:rsidP="00D00676">
            <w:pPr>
              <w:rPr>
                <w:rFonts w:eastAsia="Calibri"/>
                <w:lang w:eastAsia="en-US"/>
              </w:rPr>
            </w:pPr>
          </w:p>
        </w:tc>
        <w:tc>
          <w:tcPr>
            <w:tcW w:w="2044" w:type="dxa"/>
            <w:tcBorders>
              <w:bottom w:val="single" w:sz="4" w:space="0" w:color="auto"/>
            </w:tcBorders>
          </w:tcPr>
          <w:p w:rsidR="00A376F3" w:rsidRPr="00A376F3" w:rsidRDefault="00A376F3" w:rsidP="00D00676">
            <w:pPr>
              <w:rPr>
                <w:rFonts w:eastAsia="Calibri"/>
                <w:lang w:eastAsia="en-US"/>
              </w:rPr>
            </w:pPr>
          </w:p>
        </w:tc>
        <w:tc>
          <w:tcPr>
            <w:tcW w:w="236" w:type="dxa"/>
          </w:tcPr>
          <w:p w:rsidR="00A376F3" w:rsidRPr="00A376F3" w:rsidRDefault="00A376F3" w:rsidP="00D00676">
            <w:pPr>
              <w:rPr>
                <w:rFonts w:eastAsia="Calibri"/>
                <w:lang w:eastAsia="en-US"/>
              </w:rPr>
            </w:pPr>
          </w:p>
        </w:tc>
        <w:tc>
          <w:tcPr>
            <w:tcW w:w="2565" w:type="dxa"/>
          </w:tcPr>
          <w:p w:rsidR="00A376F3" w:rsidRPr="00A376F3" w:rsidRDefault="00A376F3" w:rsidP="00D00676">
            <w:pPr>
              <w:rPr>
                <w:rFonts w:eastAsia="Calibri"/>
                <w:lang w:eastAsia="en-US"/>
              </w:rPr>
            </w:pPr>
          </w:p>
          <w:p w:rsidR="00A376F3" w:rsidRPr="00A376F3" w:rsidRDefault="00A376F3" w:rsidP="00D00676">
            <w:pPr>
              <w:rPr>
                <w:rFonts w:eastAsia="Calibri"/>
                <w:lang w:eastAsia="en-US"/>
              </w:rPr>
            </w:pPr>
          </w:p>
          <w:p w:rsidR="00A376F3" w:rsidRPr="00A376F3" w:rsidRDefault="00A376F3" w:rsidP="00D00676">
            <w:pPr>
              <w:rPr>
                <w:rFonts w:eastAsia="Calibri"/>
                <w:lang w:eastAsia="en-US"/>
              </w:rPr>
            </w:pPr>
            <w:r w:rsidRPr="00A376F3">
              <w:rPr>
                <w:rFonts w:eastAsia="Calibri"/>
                <w:lang w:eastAsia="en-US"/>
              </w:rPr>
              <w:t>Н.П. Петрова</w:t>
            </w:r>
          </w:p>
        </w:tc>
      </w:tr>
      <w:tr w:rsidR="00A376F3" w:rsidRPr="00A376F3" w:rsidTr="00D00676">
        <w:tc>
          <w:tcPr>
            <w:tcW w:w="4489" w:type="dxa"/>
            <w:vAlign w:val="center"/>
          </w:tcPr>
          <w:p w:rsidR="00A376F3" w:rsidRPr="00A376F3" w:rsidRDefault="00A376F3" w:rsidP="00D00676">
            <w:pPr>
              <w:rPr>
                <w:rFonts w:eastAsia="Calibri"/>
                <w:sz w:val="18"/>
                <w:szCs w:val="18"/>
                <w:lang w:eastAsia="en-US"/>
              </w:rPr>
            </w:pPr>
          </w:p>
        </w:tc>
        <w:tc>
          <w:tcPr>
            <w:tcW w:w="236" w:type="dxa"/>
            <w:vAlign w:val="center"/>
          </w:tcPr>
          <w:p w:rsidR="00A376F3" w:rsidRPr="00A376F3" w:rsidRDefault="00A376F3" w:rsidP="00D00676">
            <w:pPr>
              <w:jc w:val="center"/>
              <w:rPr>
                <w:rFonts w:eastAsia="Calibri"/>
                <w:sz w:val="18"/>
                <w:szCs w:val="18"/>
                <w:lang w:eastAsia="en-US"/>
              </w:rPr>
            </w:pPr>
          </w:p>
        </w:tc>
        <w:tc>
          <w:tcPr>
            <w:tcW w:w="2044" w:type="dxa"/>
            <w:tcBorders>
              <w:top w:val="single" w:sz="4" w:space="0" w:color="auto"/>
            </w:tcBorders>
            <w:vAlign w:val="center"/>
          </w:tcPr>
          <w:p w:rsidR="00A376F3" w:rsidRPr="00A376F3" w:rsidRDefault="00A376F3" w:rsidP="00D00676">
            <w:pPr>
              <w:jc w:val="center"/>
              <w:rPr>
                <w:rFonts w:eastAsia="Calibri"/>
                <w:sz w:val="18"/>
                <w:szCs w:val="18"/>
                <w:lang w:eastAsia="en-US"/>
              </w:rPr>
            </w:pPr>
            <w:r w:rsidRPr="00A376F3">
              <w:rPr>
                <w:rFonts w:eastAsia="Calibri"/>
                <w:sz w:val="18"/>
                <w:szCs w:val="18"/>
                <w:lang w:eastAsia="en-US"/>
              </w:rPr>
              <w:t>подпись, дата</w:t>
            </w:r>
          </w:p>
        </w:tc>
        <w:tc>
          <w:tcPr>
            <w:tcW w:w="236" w:type="dxa"/>
            <w:vAlign w:val="center"/>
          </w:tcPr>
          <w:p w:rsidR="00A376F3" w:rsidRPr="00A376F3" w:rsidRDefault="00A376F3" w:rsidP="00D00676">
            <w:pPr>
              <w:jc w:val="center"/>
              <w:rPr>
                <w:rFonts w:eastAsia="Calibri"/>
                <w:sz w:val="18"/>
                <w:szCs w:val="18"/>
                <w:lang w:eastAsia="en-US"/>
              </w:rPr>
            </w:pPr>
          </w:p>
        </w:tc>
        <w:tc>
          <w:tcPr>
            <w:tcW w:w="2565" w:type="dxa"/>
            <w:vAlign w:val="center"/>
          </w:tcPr>
          <w:p w:rsidR="00A376F3" w:rsidRPr="00A376F3" w:rsidRDefault="00A376F3" w:rsidP="00D00676">
            <w:pPr>
              <w:jc w:val="center"/>
              <w:rPr>
                <w:rFonts w:eastAsia="Calibri"/>
                <w:sz w:val="18"/>
                <w:szCs w:val="18"/>
                <w:lang w:eastAsia="en-US"/>
              </w:rPr>
            </w:pPr>
          </w:p>
        </w:tc>
      </w:tr>
    </w:tbl>
    <w:p w:rsidR="00A376F3" w:rsidRPr="00A376F3" w:rsidRDefault="00A376F3" w:rsidP="00A376F3">
      <w:pPr>
        <w:ind w:left="96"/>
        <w:jc w:val="center"/>
        <w:rPr>
          <w:rFonts w:eastAsia="Calibri"/>
          <w:lang w:eastAsia="en-US"/>
        </w:rPr>
      </w:pPr>
    </w:p>
    <w:p w:rsidR="00D00676" w:rsidRDefault="00D00676" w:rsidP="00A44E4D">
      <w:pPr>
        <w:pStyle w:val="1"/>
        <w:keepNext w:val="0"/>
        <w:shd w:val="clear" w:color="auto" w:fill="FFFFFF" w:themeFill="background1"/>
        <w:spacing w:before="0" w:after="0" w:line="360" w:lineRule="auto"/>
        <w:ind w:firstLine="709"/>
        <w:jc w:val="both"/>
        <w:rPr>
          <w:rFonts w:ascii="Times New Roman" w:hAnsi="Times New Roman"/>
          <w:b w:val="0"/>
          <w:kern w:val="0"/>
          <w:sz w:val="28"/>
          <w:szCs w:val="28"/>
        </w:rPr>
        <w:sectPr w:rsidR="00D00676" w:rsidSect="009B0757">
          <w:headerReference w:type="even" r:id="rId11"/>
          <w:headerReference w:type="default" r:id="rId12"/>
          <w:footerReference w:type="even" r:id="rId13"/>
          <w:footerReference w:type="default" r:id="rId14"/>
          <w:headerReference w:type="first" r:id="rId15"/>
          <w:footerReference w:type="first" r:id="rId16"/>
          <w:footnotePr>
            <w:numRestart w:val="eachPage"/>
          </w:footnotePr>
          <w:type w:val="continuous"/>
          <w:pgSz w:w="11906" w:h="16838" w:code="9"/>
          <w:pgMar w:top="1134" w:right="851" w:bottom="1134" w:left="1418" w:header="709" w:footer="454" w:gutter="0"/>
          <w:pgNumType w:start="1"/>
          <w:cols w:space="708"/>
          <w:titlePg/>
          <w:docGrid w:linePitch="360"/>
        </w:sectPr>
      </w:pPr>
    </w:p>
    <w:p w:rsidR="0007331D" w:rsidRPr="00D00676" w:rsidRDefault="00D00676" w:rsidP="00A44E4D">
      <w:pPr>
        <w:pStyle w:val="1"/>
        <w:keepNext w:val="0"/>
        <w:shd w:val="clear" w:color="auto" w:fill="FFFFFF" w:themeFill="background1"/>
        <w:spacing w:before="0" w:after="0" w:line="360" w:lineRule="auto"/>
        <w:ind w:firstLine="709"/>
        <w:jc w:val="both"/>
        <w:rPr>
          <w:rFonts w:ascii="Times New Roman" w:hAnsi="Times New Roman"/>
          <w:kern w:val="0"/>
          <w:sz w:val="28"/>
          <w:szCs w:val="28"/>
        </w:rPr>
      </w:pPr>
      <w:r w:rsidRPr="00D00676">
        <w:rPr>
          <w:rFonts w:ascii="Times New Roman" w:hAnsi="Times New Roman"/>
          <w:kern w:val="0"/>
          <w:sz w:val="28"/>
          <w:szCs w:val="28"/>
        </w:rPr>
        <w:lastRenderedPageBreak/>
        <w:t>Требования к оформлению автореферата</w:t>
      </w:r>
    </w:p>
    <w:p w:rsidR="00660C80" w:rsidRDefault="00660C80" w:rsidP="00660C80">
      <w:pPr>
        <w:ind w:firstLine="709"/>
        <w:jc w:val="both"/>
        <w:rPr>
          <w:sz w:val="26"/>
          <w:szCs w:val="28"/>
        </w:rPr>
      </w:pPr>
      <w:r w:rsidRPr="00D9227E">
        <w:rPr>
          <w:sz w:val="26"/>
          <w:szCs w:val="28"/>
        </w:rPr>
        <w:t>Структура автореферата включает в себя титульный лист, введение,</w:t>
      </w:r>
      <w:r>
        <w:rPr>
          <w:sz w:val="26"/>
          <w:szCs w:val="28"/>
        </w:rPr>
        <w:t xml:space="preserve"> краткое содержание, заключение</w:t>
      </w:r>
      <w:r w:rsidRPr="00D9227E">
        <w:rPr>
          <w:sz w:val="26"/>
          <w:szCs w:val="28"/>
        </w:rPr>
        <w:t>.</w:t>
      </w:r>
    </w:p>
    <w:p w:rsidR="00D00676" w:rsidRDefault="00660C80" w:rsidP="00660C80">
      <w:pPr>
        <w:ind w:firstLine="709"/>
        <w:jc w:val="both"/>
        <w:rPr>
          <w:b/>
          <w:sz w:val="26"/>
          <w:szCs w:val="28"/>
        </w:rPr>
      </w:pPr>
      <w:r w:rsidRPr="00660C80">
        <w:rPr>
          <w:b/>
          <w:sz w:val="26"/>
          <w:szCs w:val="28"/>
        </w:rPr>
        <w:t xml:space="preserve">Общий объем автореферата составляет </w:t>
      </w:r>
      <w:r w:rsidRPr="00660C80">
        <w:rPr>
          <w:b/>
          <w:sz w:val="26"/>
          <w:szCs w:val="28"/>
          <w:highlight w:val="yellow"/>
        </w:rPr>
        <w:t>10-1</w:t>
      </w:r>
      <w:r>
        <w:rPr>
          <w:b/>
          <w:sz w:val="26"/>
          <w:szCs w:val="28"/>
          <w:highlight w:val="yellow"/>
        </w:rPr>
        <w:t>5</w:t>
      </w:r>
      <w:r w:rsidRPr="00660C80">
        <w:rPr>
          <w:b/>
          <w:sz w:val="26"/>
          <w:szCs w:val="28"/>
          <w:highlight w:val="yellow"/>
        </w:rPr>
        <w:t xml:space="preserve"> страниц</w:t>
      </w:r>
      <w:r w:rsidRPr="00660C80">
        <w:rPr>
          <w:b/>
          <w:sz w:val="26"/>
          <w:szCs w:val="28"/>
        </w:rPr>
        <w:t xml:space="preserve"> (шрифт 14, Times New Roman, интервал полуторный).</w:t>
      </w:r>
    </w:p>
    <w:p w:rsidR="00660C80" w:rsidRDefault="00660C80" w:rsidP="00660C80">
      <w:pPr>
        <w:ind w:firstLine="709"/>
        <w:jc w:val="both"/>
        <w:rPr>
          <w:b/>
          <w:sz w:val="26"/>
          <w:szCs w:val="28"/>
        </w:rPr>
      </w:pPr>
      <w:r>
        <w:rPr>
          <w:b/>
          <w:sz w:val="26"/>
          <w:szCs w:val="28"/>
        </w:rPr>
        <w:t>См. образец оформления ниже</w:t>
      </w:r>
    </w:p>
    <w:p w:rsidR="00660C80" w:rsidRDefault="00660C80" w:rsidP="00660C80">
      <w:pPr>
        <w:ind w:firstLine="709"/>
        <w:jc w:val="both"/>
        <w:rPr>
          <w:b/>
          <w:sz w:val="26"/>
          <w:szCs w:val="28"/>
        </w:rPr>
      </w:pPr>
    </w:p>
    <w:p w:rsidR="00660C80" w:rsidRDefault="00660C80" w:rsidP="00660C80">
      <w:pPr>
        <w:ind w:firstLine="709"/>
        <w:jc w:val="both"/>
        <w:rPr>
          <w:b/>
          <w:sz w:val="26"/>
          <w:szCs w:val="28"/>
        </w:rPr>
      </w:pPr>
      <w:r w:rsidRPr="00660C80">
        <w:rPr>
          <w:sz w:val="26"/>
          <w:szCs w:val="28"/>
        </w:rPr>
        <w:t>Автореферат в электронном виде загружается в электронный каталог библи</w:t>
      </w:r>
      <w:r w:rsidRPr="00660C80">
        <w:rPr>
          <w:sz w:val="26"/>
          <w:szCs w:val="28"/>
        </w:rPr>
        <w:t>о</w:t>
      </w:r>
      <w:r w:rsidRPr="00660C80">
        <w:rPr>
          <w:sz w:val="26"/>
          <w:szCs w:val="28"/>
        </w:rPr>
        <w:t>теки СГУ</w:t>
      </w:r>
      <w:r>
        <w:rPr>
          <w:b/>
          <w:sz w:val="26"/>
          <w:szCs w:val="28"/>
        </w:rPr>
        <w:t xml:space="preserve"> для всеобщего доступа.</w:t>
      </w:r>
    </w:p>
    <w:p w:rsidR="00660C80" w:rsidRPr="00660C80" w:rsidRDefault="00660C80" w:rsidP="00660C80">
      <w:pPr>
        <w:ind w:firstLine="709"/>
        <w:jc w:val="both"/>
        <w:rPr>
          <w:b/>
          <w:sz w:val="26"/>
          <w:szCs w:val="28"/>
        </w:rPr>
      </w:pPr>
      <w:r>
        <w:rPr>
          <w:b/>
          <w:sz w:val="26"/>
          <w:szCs w:val="28"/>
        </w:rPr>
        <w:t>ВКР в электронном виде предоставляется в МИОНОБРНАУКИ и Р</w:t>
      </w:r>
      <w:r>
        <w:rPr>
          <w:b/>
          <w:sz w:val="26"/>
          <w:szCs w:val="28"/>
        </w:rPr>
        <w:t>О</w:t>
      </w:r>
      <w:r>
        <w:rPr>
          <w:b/>
          <w:sz w:val="26"/>
          <w:szCs w:val="28"/>
        </w:rPr>
        <w:t>СОБРНАДЗОР по запросу.</w:t>
      </w:r>
    </w:p>
    <w:p w:rsidR="00D00676" w:rsidRDefault="00D00676">
      <w:r>
        <w:br w:type="page"/>
      </w:r>
    </w:p>
    <w:p w:rsidR="00D00676" w:rsidRDefault="00D00676" w:rsidP="00D00676">
      <w:pPr>
        <w:pStyle w:val="Standard"/>
        <w:spacing w:after="0" w:line="240" w:lineRule="auto"/>
        <w:jc w:val="center"/>
      </w:pPr>
      <w:bookmarkStart w:id="4" w:name="_Toc356758392"/>
      <w:bookmarkStart w:id="5" w:name="_Toc346971752"/>
      <w:r>
        <w:rPr>
          <w:rFonts w:ascii="Times New Roman" w:eastAsia="Calibri" w:hAnsi="Times New Roman" w:cs="Times New Roman"/>
          <w:color w:val="000000"/>
          <w:sz w:val="28"/>
          <w:szCs w:val="28"/>
        </w:rPr>
        <w:lastRenderedPageBreak/>
        <w:t>МИНОБРНАУКИ РОССИИ</w:t>
      </w:r>
    </w:p>
    <w:p w:rsidR="00D00676" w:rsidRDefault="00D00676" w:rsidP="00D00676">
      <w:pPr>
        <w:pStyle w:val="Standard"/>
        <w:spacing w:after="0" w:line="240" w:lineRule="auto"/>
        <w:jc w:val="center"/>
      </w:pPr>
      <w:r>
        <w:rPr>
          <w:rFonts w:ascii="Times New Roman" w:eastAsia="Calibri" w:hAnsi="Times New Roman" w:cs="Times New Roman"/>
          <w:color w:val="000000"/>
          <w:sz w:val="28"/>
          <w:szCs w:val="28"/>
        </w:rPr>
        <w:t>ФЕДЕРАЛЬНОЕ ГОСУДАРСТВЕННОЕ БЮДЖЕТНОЕ</w:t>
      </w:r>
    </w:p>
    <w:p w:rsidR="00D00676" w:rsidRDefault="00D00676" w:rsidP="00D00676">
      <w:pPr>
        <w:pStyle w:val="Standard"/>
        <w:spacing w:after="0" w:line="240" w:lineRule="auto"/>
        <w:jc w:val="center"/>
      </w:pPr>
      <w:r>
        <w:rPr>
          <w:rFonts w:ascii="Times New Roman" w:eastAsia="Calibri" w:hAnsi="Times New Roman" w:cs="Times New Roman"/>
          <w:color w:val="000000"/>
          <w:sz w:val="28"/>
          <w:szCs w:val="28"/>
        </w:rPr>
        <w:t>ОБРАЗОВАТЕЛЬНОЕ УЧРЕЖДЕНИЕ ВЫСШЕГО ОБРАЗОВАНИЯ</w:t>
      </w:r>
    </w:p>
    <w:p w:rsidR="00D00676" w:rsidRDefault="00D00676" w:rsidP="00D00676">
      <w:pPr>
        <w:pStyle w:val="Standard"/>
        <w:spacing w:after="0" w:line="240" w:lineRule="auto"/>
        <w:jc w:val="center"/>
      </w:pPr>
      <w:r>
        <w:rPr>
          <w:rFonts w:ascii="Times New Roman" w:eastAsia="Calibri" w:hAnsi="Times New Roman" w:cs="Times New Roman"/>
          <w:color w:val="000000"/>
          <w:sz w:val="28"/>
          <w:szCs w:val="28"/>
        </w:rPr>
        <w:t>«САРАТОВСКИЙ НАЦИОНАЛЬНЫЙ ИССЛЕДОВАТЕЛЬСКИЙ</w:t>
      </w:r>
    </w:p>
    <w:p w:rsidR="00D00676" w:rsidRDefault="00D00676" w:rsidP="00D00676">
      <w:pPr>
        <w:pStyle w:val="Standard"/>
        <w:spacing w:after="0" w:line="240" w:lineRule="auto"/>
        <w:jc w:val="center"/>
      </w:pPr>
      <w:r>
        <w:rPr>
          <w:rFonts w:ascii="Times New Roman" w:eastAsia="Calibri" w:hAnsi="Times New Roman" w:cs="Times New Roman"/>
          <w:color w:val="000000"/>
          <w:sz w:val="28"/>
          <w:szCs w:val="28"/>
        </w:rPr>
        <w:t>ГОСУДАРСТВЕННЫЙ УНИВЕРСИТЕТ ИМЕНИ Н.Г.ЧЕРНЫШЕВСКОГО»</w:t>
      </w:r>
    </w:p>
    <w:p w:rsidR="00D00676" w:rsidRDefault="00D00676" w:rsidP="00D00676">
      <w:pPr>
        <w:pStyle w:val="Standard"/>
        <w:spacing w:after="0" w:line="240" w:lineRule="auto"/>
        <w:rPr>
          <w:rFonts w:ascii="Times New Roman" w:eastAsia="Calibri" w:hAnsi="Times New Roman" w:cs="Times New Roman"/>
          <w:color w:val="000000"/>
          <w:sz w:val="28"/>
          <w:szCs w:val="28"/>
        </w:rPr>
      </w:pPr>
    </w:p>
    <w:p w:rsidR="00D00676" w:rsidRDefault="00D00676" w:rsidP="00D00676">
      <w:pPr>
        <w:pStyle w:val="Standard"/>
        <w:spacing w:after="0" w:line="240" w:lineRule="auto"/>
        <w:rPr>
          <w:rFonts w:ascii="Times New Roman" w:eastAsia="Calibri" w:hAnsi="Times New Roman" w:cs="Times New Roman"/>
          <w:color w:val="000000"/>
          <w:sz w:val="28"/>
          <w:szCs w:val="28"/>
        </w:rPr>
      </w:pPr>
    </w:p>
    <w:p w:rsidR="00D00676" w:rsidRDefault="00D00676" w:rsidP="00D00676">
      <w:pPr>
        <w:pStyle w:val="Standard"/>
        <w:spacing w:after="0" w:line="240" w:lineRule="auto"/>
        <w:jc w:val="right"/>
      </w:pPr>
      <w:r>
        <w:rPr>
          <w:rFonts w:ascii="Times New Roman" w:eastAsia="Calibri" w:hAnsi="Times New Roman" w:cs="Times New Roman"/>
          <w:color w:val="000000"/>
          <w:sz w:val="28"/>
          <w:szCs w:val="28"/>
        </w:rPr>
        <w:t>Кафедра английского языка</w:t>
      </w:r>
    </w:p>
    <w:p w:rsidR="00D00676" w:rsidRDefault="00D00676" w:rsidP="00D00676">
      <w:pPr>
        <w:pStyle w:val="Standard"/>
        <w:spacing w:after="0" w:line="240" w:lineRule="auto"/>
        <w:jc w:val="right"/>
      </w:pPr>
      <w:r>
        <w:rPr>
          <w:rFonts w:ascii="Times New Roman" w:eastAsia="Calibri" w:hAnsi="Times New Roman" w:cs="Times New Roman"/>
          <w:color w:val="000000"/>
          <w:sz w:val="28"/>
          <w:szCs w:val="28"/>
        </w:rPr>
        <w:t>и методики его преподавания</w:t>
      </w:r>
    </w:p>
    <w:p w:rsidR="00D00676" w:rsidRDefault="00D00676" w:rsidP="00D00676">
      <w:pPr>
        <w:pStyle w:val="Standard"/>
        <w:spacing w:after="0" w:line="240" w:lineRule="auto"/>
        <w:rPr>
          <w:rFonts w:ascii="Times New Roman" w:eastAsia="Calibri" w:hAnsi="Times New Roman" w:cs="Times New Roman"/>
          <w:b/>
          <w:bCs/>
          <w:color w:val="000000"/>
          <w:sz w:val="32"/>
          <w:szCs w:val="32"/>
        </w:rPr>
      </w:pPr>
    </w:p>
    <w:p w:rsidR="00D00676" w:rsidRDefault="00D00676" w:rsidP="00D00676">
      <w:pPr>
        <w:pStyle w:val="Standard"/>
        <w:spacing w:after="0" w:line="240" w:lineRule="auto"/>
        <w:rPr>
          <w:rFonts w:ascii="Times New Roman" w:eastAsia="Calibri" w:hAnsi="Times New Roman" w:cs="Times New Roman"/>
          <w:b/>
          <w:bCs/>
          <w:color w:val="000000"/>
          <w:sz w:val="32"/>
          <w:szCs w:val="32"/>
        </w:rPr>
      </w:pPr>
    </w:p>
    <w:p w:rsidR="00D00676" w:rsidRDefault="00D00676" w:rsidP="00D00676">
      <w:pPr>
        <w:pStyle w:val="Standard"/>
        <w:spacing w:after="0" w:line="240" w:lineRule="auto"/>
        <w:rPr>
          <w:rFonts w:ascii="Times New Roman" w:eastAsia="Calibri" w:hAnsi="Times New Roman" w:cs="Times New Roman"/>
          <w:b/>
          <w:bCs/>
          <w:color w:val="000000"/>
          <w:sz w:val="32"/>
          <w:szCs w:val="32"/>
        </w:rPr>
      </w:pPr>
    </w:p>
    <w:p w:rsidR="00D00676" w:rsidRDefault="00D00676" w:rsidP="00D00676">
      <w:pPr>
        <w:pStyle w:val="Standard"/>
        <w:spacing w:after="0" w:line="240" w:lineRule="auto"/>
        <w:jc w:val="center"/>
      </w:pPr>
      <w:r>
        <w:rPr>
          <w:rFonts w:ascii="Times New Roman" w:eastAsia="Calibri" w:hAnsi="Times New Roman" w:cs="Times New Roman"/>
          <w:b/>
          <w:color w:val="000000"/>
          <w:sz w:val="28"/>
          <w:szCs w:val="28"/>
        </w:rPr>
        <w:t>ФОРМИРОВАНИЕ УНИВЕРСАЛЬНЫХ УЧЕБНЫХ ДЕЙСТВИЙ ПРИ ОБУЧЕНИИ ИНОСТРАННОМУ ЯЗЫКУ В СОВРЕМЕННОЙ ШКОЛЕ</w:t>
      </w:r>
    </w:p>
    <w:p w:rsidR="00D00676" w:rsidRDefault="00D00676" w:rsidP="00D00676">
      <w:pPr>
        <w:pStyle w:val="Standard"/>
        <w:spacing w:after="0" w:line="240" w:lineRule="auto"/>
        <w:rPr>
          <w:rFonts w:ascii="Times New Roman" w:eastAsia="Calibri" w:hAnsi="Times New Roman" w:cs="Times New Roman"/>
          <w:color w:val="000000"/>
          <w:sz w:val="28"/>
          <w:szCs w:val="28"/>
        </w:rPr>
      </w:pPr>
    </w:p>
    <w:p w:rsidR="00BE25C2" w:rsidRDefault="00D00676" w:rsidP="00D00676">
      <w:pPr>
        <w:pStyle w:val="Standard"/>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АВТОРЕФЕРАТ ВЫПУСКНОЙ КВАЛИФИКАЦИОННОЙ </w:t>
      </w:r>
    </w:p>
    <w:p w:rsidR="00D00676" w:rsidRDefault="00D00676" w:rsidP="00D00676">
      <w:pPr>
        <w:pStyle w:val="Standard"/>
        <w:spacing w:after="0" w:line="240" w:lineRule="auto"/>
        <w:jc w:val="center"/>
      </w:pPr>
      <w:r>
        <w:rPr>
          <w:rFonts w:ascii="Times New Roman" w:eastAsia="Calibri" w:hAnsi="Times New Roman" w:cs="Times New Roman"/>
          <w:color w:val="000000"/>
          <w:sz w:val="28"/>
          <w:szCs w:val="28"/>
        </w:rPr>
        <w:t>РАБОТЫ БАКАЛАВРА</w:t>
      </w:r>
    </w:p>
    <w:p w:rsidR="00D00676" w:rsidRDefault="00D00676" w:rsidP="00D00676">
      <w:pPr>
        <w:pStyle w:val="Standard"/>
        <w:spacing w:after="0" w:line="240" w:lineRule="auto"/>
        <w:rPr>
          <w:rFonts w:ascii="Times New Roman" w:eastAsia="Calibri" w:hAnsi="Times New Roman" w:cs="Times New Roman"/>
          <w:color w:val="000000"/>
          <w:sz w:val="28"/>
          <w:szCs w:val="28"/>
        </w:rPr>
      </w:pPr>
    </w:p>
    <w:p w:rsidR="00D00676" w:rsidRDefault="00D00676" w:rsidP="00D00676">
      <w:pPr>
        <w:pStyle w:val="Standard"/>
        <w:spacing w:after="0" w:line="240" w:lineRule="auto"/>
        <w:rPr>
          <w:rFonts w:ascii="Times New Roman" w:eastAsia="Calibri" w:hAnsi="Times New Roman" w:cs="Times New Roman"/>
          <w:color w:val="000000"/>
          <w:sz w:val="28"/>
          <w:szCs w:val="28"/>
        </w:rPr>
      </w:pPr>
    </w:p>
    <w:p w:rsidR="00D00676" w:rsidRDefault="00D00676" w:rsidP="00D00676">
      <w:pPr>
        <w:pStyle w:val="Standard"/>
        <w:spacing w:after="0" w:line="240" w:lineRule="auto"/>
        <w:rPr>
          <w:rFonts w:ascii="Times New Roman" w:eastAsia="Calibri" w:hAnsi="Times New Roman" w:cs="Times New Roman"/>
          <w:color w:val="000000"/>
          <w:sz w:val="28"/>
          <w:szCs w:val="28"/>
        </w:rPr>
      </w:pPr>
    </w:p>
    <w:p w:rsidR="00D00676" w:rsidRDefault="00D00676" w:rsidP="00D00676">
      <w:pPr>
        <w:pStyle w:val="Standard"/>
        <w:spacing w:after="0" w:line="360" w:lineRule="auto"/>
        <w:ind w:left="708"/>
      </w:pPr>
      <w:r>
        <w:rPr>
          <w:rFonts w:ascii="Times New Roman" w:eastAsia="Calibri" w:hAnsi="Times New Roman" w:cs="Times New Roman"/>
          <w:color w:val="000000"/>
          <w:sz w:val="28"/>
          <w:szCs w:val="28"/>
        </w:rPr>
        <w:t xml:space="preserve">Студентки </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u w:val="single"/>
        </w:rPr>
        <w:t>4</w:t>
      </w: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ab/>
        <w:t xml:space="preserve">курса </w:t>
      </w:r>
      <w:r>
        <w:rPr>
          <w:rFonts w:ascii="Times New Roman" w:eastAsia="Calibri" w:hAnsi="Times New Roman" w:cs="Times New Roman"/>
          <w:color w:val="000000"/>
          <w:sz w:val="28"/>
          <w:szCs w:val="28"/>
        </w:rPr>
        <w:tab/>
      </w:r>
      <w:r w:rsidRPr="00660C80">
        <w:rPr>
          <w:rFonts w:ascii="Times New Roman" w:eastAsia="Calibri" w:hAnsi="Times New Roman" w:cs="Times New Roman"/>
          <w:color w:val="000000"/>
          <w:sz w:val="28"/>
          <w:szCs w:val="28"/>
          <w:highlight w:val="yellow"/>
          <w:u w:val="single"/>
        </w:rPr>
        <w:t>412</w:t>
      </w:r>
      <w:r>
        <w:rPr>
          <w:rFonts w:ascii="Times New Roman" w:eastAsia="Calibri" w:hAnsi="Times New Roman" w:cs="Times New Roman"/>
          <w:color w:val="000000"/>
          <w:sz w:val="28"/>
          <w:szCs w:val="28"/>
        </w:rPr>
        <w:tab/>
        <w:t>группы</w:t>
      </w:r>
    </w:p>
    <w:p w:rsidR="00D00676" w:rsidRDefault="00D00676" w:rsidP="00D00676">
      <w:pPr>
        <w:pStyle w:val="Standard"/>
        <w:spacing w:after="0" w:line="360" w:lineRule="auto"/>
        <w:ind w:left="708"/>
      </w:pPr>
      <w:r>
        <w:rPr>
          <w:rFonts w:ascii="Times New Roman" w:eastAsia="Calibri" w:hAnsi="Times New Roman" w:cs="Times New Roman"/>
          <w:color w:val="000000"/>
          <w:sz w:val="28"/>
          <w:szCs w:val="28"/>
        </w:rPr>
        <w:t xml:space="preserve">направления </w:t>
      </w:r>
      <w:r w:rsidRPr="00660C80">
        <w:rPr>
          <w:rFonts w:ascii="Times New Roman" w:eastAsia="Times New Roman" w:hAnsi="Times New Roman" w:cs="Times New Roman"/>
          <w:sz w:val="28"/>
          <w:szCs w:val="28"/>
          <w:highlight w:val="yellow"/>
          <w:lang w:eastAsia="ru-RU"/>
        </w:rPr>
        <w:t>44.03.01</w:t>
      </w:r>
      <w:r>
        <w:rPr>
          <w:rFonts w:ascii="Times New Roman" w:eastAsia="Times New Roman" w:hAnsi="Times New Roman" w:cs="Times New Roman"/>
          <w:sz w:val="28"/>
          <w:szCs w:val="28"/>
          <w:lang w:eastAsia="ru-RU"/>
        </w:rPr>
        <w:t xml:space="preserve"> Педагогическое образование</w:t>
      </w:r>
    </w:p>
    <w:p w:rsidR="00D00676" w:rsidRDefault="00D00676" w:rsidP="00D00676">
      <w:pPr>
        <w:pStyle w:val="Standard"/>
        <w:widowControl w:val="0"/>
        <w:tabs>
          <w:tab w:val="left" w:pos="993"/>
        </w:tabs>
        <w:suppressAutoHyphens w:val="0"/>
        <w:spacing w:after="0" w:line="360" w:lineRule="auto"/>
        <w:ind w:left="708"/>
      </w:pPr>
      <w:r>
        <w:rPr>
          <w:rFonts w:ascii="Times New Roman" w:eastAsia="Times New Roman" w:hAnsi="Times New Roman" w:cs="Times New Roman"/>
          <w:sz w:val="28"/>
          <w:szCs w:val="28"/>
          <w:lang w:eastAsia="ru-RU"/>
        </w:rPr>
        <w:t>профиль – «</w:t>
      </w:r>
      <w:r w:rsidRPr="00660C80">
        <w:rPr>
          <w:rFonts w:ascii="Times New Roman" w:eastAsia="Times New Roman" w:hAnsi="Times New Roman" w:cs="Times New Roman"/>
          <w:sz w:val="28"/>
          <w:szCs w:val="28"/>
          <w:highlight w:val="yellow"/>
          <w:lang w:eastAsia="ru-RU"/>
        </w:rPr>
        <w:t>Иностранный язык</w:t>
      </w:r>
      <w:r>
        <w:rPr>
          <w:rFonts w:ascii="Times New Roman" w:eastAsia="Times New Roman" w:hAnsi="Times New Roman" w:cs="Times New Roman"/>
          <w:sz w:val="28"/>
          <w:szCs w:val="28"/>
          <w:lang w:eastAsia="ru-RU"/>
        </w:rPr>
        <w:t>»</w:t>
      </w:r>
    </w:p>
    <w:p w:rsidR="00D00676" w:rsidRDefault="00D00676" w:rsidP="00D00676">
      <w:pPr>
        <w:pStyle w:val="Standard"/>
        <w:widowControl w:val="0"/>
        <w:tabs>
          <w:tab w:val="left" w:pos="993"/>
        </w:tabs>
        <w:suppressAutoHyphens w:val="0"/>
        <w:spacing w:after="0" w:line="360" w:lineRule="auto"/>
        <w:ind w:left="708"/>
      </w:pPr>
      <w:r>
        <w:rPr>
          <w:rFonts w:ascii="Times New Roman" w:eastAsia="Calibri" w:hAnsi="Times New Roman" w:cs="Times New Roman"/>
          <w:color w:val="000000"/>
          <w:sz w:val="28"/>
          <w:szCs w:val="28"/>
        </w:rPr>
        <w:t>факультета иностранных языков и лингводидактики</w:t>
      </w:r>
    </w:p>
    <w:p w:rsidR="00D00676" w:rsidRDefault="00D00676" w:rsidP="00D00676">
      <w:pPr>
        <w:pStyle w:val="Standard"/>
        <w:spacing w:after="0" w:line="240" w:lineRule="auto"/>
        <w:jc w:val="center"/>
      </w:pPr>
      <w:r>
        <w:rPr>
          <w:rFonts w:ascii="Times New Roman" w:eastAsia="Calibri" w:hAnsi="Times New Roman" w:cs="Times New Roman"/>
          <w:color w:val="000000"/>
          <w:sz w:val="28"/>
          <w:szCs w:val="28"/>
        </w:rPr>
        <w:t>Ивановой Анны Ивановны</w:t>
      </w:r>
    </w:p>
    <w:p w:rsidR="00D00676" w:rsidRDefault="00D00676" w:rsidP="00D00676">
      <w:pPr>
        <w:pStyle w:val="Standard"/>
        <w:spacing w:after="0" w:line="240" w:lineRule="auto"/>
        <w:jc w:val="center"/>
        <w:rPr>
          <w:rFonts w:ascii="Times New Roman" w:eastAsia="Calibri" w:hAnsi="Times New Roman" w:cs="Times New Roman"/>
          <w:color w:val="000000"/>
          <w:sz w:val="24"/>
          <w:szCs w:val="24"/>
        </w:rPr>
      </w:pPr>
    </w:p>
    <w:p w:rsidR="00D00676" w:rsidRDefault="00D00676" w:rsidP="00D00676">
      <w:pPr>
        <w:pStyle w:val="Standard"/>
        <w:spacing w:after="0" w:line="240" w:lineRule="auto"/>
        <w:jc w:val="center"/>
        <w:rPr>
          <w:rFonts w:ascii="Times New Roman" w:eastAsia="Times New Roman" w:hAnsi="Times New Roman" w:cs="Times New Roman"/>
          <w:b/>
          <w:sz w:val="28"/>
          <w:szCs w:val="28"/>
          <w:lang w:eastAsia="ru-RU"/>
        </w:rPr>
      </w:pPr>
    </w:p>
    <w:p w:rsidR="00D00676" w:rsidRDefault="00D00676" w:rsidP="00D00676">
      <w:pPr>
        <w:pStyle w:val="Standard"/>
        <w:spacing w:after="0" w:line="240" w:lineRule="auto"/>
        <w:jc w:val="center"/>
        <w:rPr>
          <w:rFonts w:ascii="Times New Roman" w:eastAsia="Times New Roman" w:hAnsi="Times New Roman" w:cs="Times New Roman"/>
          <w:b/>
          <w:sz w:val="28"/>
          <w:szCs w:val="28"/>
          <w:lang w:eastAsia="ru-RU"/>
        </w:rPr>
      </w:pPr>
    </w:p>
    <w:p w:rsidR="00D00676" w:rsidRDefault="00D00676" w:rsidP="00D00676">
      <w:pPr>
        <w:pStyle w:val="Standard"/>
        <w:widowControl w:val="0"/>
        <w:tabs>
          <w:tab w:val="left" w:pos="993"/>
        </w:tabs>
        <w:suppressAutoHyphens w:val="0"/>
        <w:spacing w:after="0" w:line="240" w:lineRule="auto"/>
      </w:pPr>
      <w:r>
        <w:rPr>
          <w:rFonts w:ascii="Times New Roman" w:eastAsia="Times New Roman" w:hAnsi="Times New Roman" w:cs="Times New Roman"/>
          <w:sz w:val="28"/>
          <w:szCs w:val="28"/>
          <w:lang w:eastAsia="ru-RU"/>
        </w:rPr>
        <w:t>Научный руководитель</w:t>
      </w:r>
    </w:p>
    <w:p w:rsidR="00D00676" w:rsidRDefault="00D00676" w:rsidP="00D00676">
      <w:pPr>
        <w:pStyle w:val="Standard"/>
        <w:widowControl w:val="0"/>
        <w:tabs>
          <w:tab w:val="left" w:pos="993"/>
        </w:tabs>
        <w:suppressAutoHyphens w:val="0"/>
        <w:spacing w:after="0" w:line="240" w:lineRule="auto"/>
      </w:pPr>
      <w:r>
        <w:rPr>
          <w:rFonts w:ascii="Times New Roman" w:eastAsia="Times New Roman" w:hAnsi="Times New Roman" w:cs="Times New Roman"/>
          <w:sz w:val="24"/>
          <w:szCs w:val="24"/>
          <w:lang w:eastAsia="ru-RU"/>
        </w:rPr>
        <w:t>доцент кафедры английского языка и</w:t>
      </w:r>
    </w:p>
    <w:p w:rsidR="00D00676" w:rsidRDefault="00D00676" w:rsidP="00D00676">
      <w:pPr>
        <w:pStyle w:val="Standard"/>
        <w:widowControl w:val="0"/>
        <w:tabs>
          <w:tab w:val="left" w:pos="993"/>
        </w:tabs>
        <w:suppressAutoHyphens w:val="0"/>
        <w:spacing w:after="0" w:line="240" w:lineRule="auto"/>
      </w:pPr>
      <w:r>
        <w:rPr>
          <w:rFonts w:ascii="Times New Roman" w:eastAsia="Times New Roman" w:hAnsi="Times New Roman" w:cs="Times New Roman"/>
          <w:sz w:val="24"/>
          <w:szCs w:val="24"/>
          <w:lang w:eastAsia="ru-RU"/>
        </w:rPr>
        <w:t>методики его преподавания</w:t>
      </w:r>
    </w:p>
    <w:p w:rsidR="00D00676" w:rsidRDefault="00D00676" w:rsidP="00D00676">
      <w:pPr>
        <w:pStyle w:val="Standard"/>
        <w:widowControl w:val="0"/>
        <w:tabs>
          <w:tab w:val="left" w:pos="993"/>
        </w:tabs>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канд. пед. наук, доцент</w:t>
      </w:r>
      <w:r>
        <w:rPr>
          <w:rFonts w:ascii="Times New Roman" w:eastAsia="Times New Roman" w:hAnsi="Times New Roman" w:cs="Times New Roman"/>
          <w:sz w:val="28"/>
          <w:szCs w:val="28"/>
          <w:lang w:eastAsia="ru-RU"/>
        </w:rPr>
        <w:t xml:space="preserve">     </w:t>
      </w:r>
      <w:r w:rsidR="00660C8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660C8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___________________                 А.А. Петрова</w:t>
      </w:r>
    </w:p>
    <w:p w:rsidR="00D00676" w:rsidRDefault="00D00676" w:rsidP="00D00676">
      <w:pPr>
        <w:pStyle w:val="Standard"/>
        <w:widowControl w:val="0"/>
        <w:tabs>
          <w:tab w:val="left" w:pos="993"/>
        </w:tabs>
        <w:suppressAutoHyphens w:val="0"/>
        <w:spacing w:after="0" w:line="240" w:lineRule="auto"/>
      </w:pPr>
    </w:p>
    <w:p w:rsidR="00D00676" w:rsidRDefault="00D00676" w:rsidP="00D00676">
      <w:pPr>
        <w:pStyle w:val="Standard"/>
        <w:widowControl w:val="0"/>
        <w:tabs>
          <w:tab w:val="left" w:pos="993"/>
        </w:tabs>
        <w:suppressAutoHyphens w:val="0"/>
        <w:spacing w:after="0" w:line="240" w:lineRule="auto"/>
        <w:jc w:val="center"/>
      </w:pPr>
      <w:r>
        <w:rPr>
          <w:rFonts w:ascii="Times New Roman" w:hAnsi="Times New Roman" w:cs="Times New Roman"/>
        </w:rPr>
        <w:t>дата, подпись</w:t>
      </w:r>
    </w:p>
    <w:p w:rsidR="00D00676" w:rsidRDefault="00D00676" w:rsidP="00D00676">
      <w:pPr>
        <w:pStyle w:val="Standard"/>
        <w:widowControl w:val="0"/>
        <w:tabs>
          <w:tab w:val="left" w:pos="993"/>
        </w:tabs>
        <w:suppressAutoHyphens w:val="0"/>
        <w:spacing w:after="0" w:line="240" w:lineRule="auto"/>
      </w:pPr>
      <w:r>
        <w:rPr>
          <w:rFonts w:ascii="Times New Roman" w:eastAsia="Times New Roman" w:hAnsi="Times New Roman" w:cs="Times New Roman"/>
          <w:sz w:val="28"/>
          <w:szCs w:val="28"/>
          <w:lang w:eastAsia="ru-RU"/>
        </w:rPr>
        <w:t>Зав. кафедрой</w:t>
      </w:r>
    </w:p>
    <w:p w:rsidR="00D00676" w:rsidRDefault="00D00676" w:rsidP="00D00676">
      <w:pPr>
        <w:pStyle w:val="Standard"/>
        <w:widowControl w:val="0"/>
        <w:tabs>
          <w:tab w:val="left" w:pos="993"/>
        </w:tabs>
        <w:suppressAutoHyphens w:val="0"/>
        <w:spacing w:after="0" w:line="240" w:lineRule="auto"/>
      </w:pPr>
      <w:r>
        <w:rPr>
          <w:rFonts w:ascii="Times New Roman" w:eastAsia="Times New Roman" w:hAnsi="Times New Roman" w:cs="Times New Roman"/>
          <w:sz w:val="24"/>
          <w:szCs w:val="24"/>
          <w:lang w:eastAsia="ru-RU"/>
        </w:rPr>
        <w:t>английского языка</w:t>
      </w:r>
    </w:p>
    <w:p w:rsidR="00D00676" w:rsidRDefault="00D00676" w:rsidP="00D00676">
      <w:pPr>
        <w:pStyle w:val="Standard"/>
        <w:widowControl w:val="0"/>
        <w:tabs>
          <w:tab w:val="left" w:pos="993"/>
        </w:tabs>
        <w:suppressAutoHyphens w:val="0"/>
        <w:spacing w:after="0" w:line="240" w:lineRule="auto"/>
      </w:pPr>
      <w:r>
        <w:rPr>
          <w:rFonts w:ascii="Times New Roman" w:eastAsia="Times New Roman" w:hAnsi="Times New Roman" w:cs="Times New Roman"/>
          <w:sz w:val="24"/>
          <w:szCs w:val="24"/>
          <w:lang w:eastAsia="ru-RU"/>
        </w:rPr>
        <w:t>и методики его преподавания</w:t>
      </w:r>
    </w:p>
    <w:p w:rsidR="00D00676" w:rsidRDefault="00D00676" w:rsidP="00D00676">
      <w:pPr>
        <w:pStyle w:val="Standard"/>
        <w:widowControl w:val="0"/>
        <w:tabs>
          <w:tab w:val="left" w:pos="993"/>
        </w:tabs>
        <w:suppressAutoHyphens w:val="0"/>
        <w:spacing w:after="0" w:line="240" w:lineRule="auto"/>
      </w:pPr>
      <w:r>
        <w:rPr>
          <w:rFonts w:ascii="Times New Roman" w:eastAsia="Times New Roman" w:hAnsi="Times New Roman" w:cs="Times New Roman"/>
          <w:sz w:val="24"/>
          <w:szCs w:val="24"/>
          <w:lang w:eastAsia="ru-RU"/>
        </w:rPr>
        <w:t>канд. пед. наук, доцент</w:t>
      </w:r>
      <w:r>
        <w:rPr>
          <w:rFonts w:ascii="Times New Roman" w:eastAsia="Times New Roman" w:hAnsi="Times New Roman" w:cs="Times New Roman"/>
          <w:sz w:val="28"/>
          <w:szCs w:val="28"/>
          <w:lang w:eastAsia="ru-RU"/>
        </w:rPr>
        <w:t xml:space="preserve">     </w:t>
      </w:r>
      <w:r w:rsidR="00660C80">
        <w:rPr>
          <w:rFonts w:ascii="Times New Roman" w:eastAsia="Times New Roman" w:hAnsi="Times New Roman" w:cs="Times New Roman"/>
          <w:sz w:val="28"/>
          <w:szCs w:val="28"/>
          <w:lang w:eastAsia="ru-RU"/>
        </w:rPr>
        <w:tab/>
      </w:r>
      <w:r w:rsidR="00660C8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___________________                  Г.А. Никитина</w:t>
      </w:r>
    </w:p>
    <w:p w:rsidR="00D00676" w:rsidRDefault="00D00676" w:rsidP="00D00676">
      <w:pPr>
        <w:pStyle w:val="Standard"/>
        <w:spacing w:after="0" w:line="240" w:lineRule="auto"/>
        <w:jc w:val="center"/>
      </w:pPr>
      <w:r>
        <w:rPr>
          <w:rFonts w:ascii="Times New Roman" w:hAnsi="Times New Roman" w:cs="Times New Roman"/>
        </w:rPr>
        <w:t>дата, подпись</w:t>
      </w:r>
    </w:p>
    <w:p w:rsidR="00D00676" w:rsidRDefault="00D00676" w:rsidP="00D00676">
      <w:pPr>
        <w:pStyle w:val="Standard"/>
        <w:spacing w:after="0" w:line="240" w:lineRule="auto"/>
        <w:rPr>
          <w:rFonts w:ascii="Times New Roman" w:eastAsia="Times New Roman" w:hAnsi="Times New Roman" w:cs="Times New Roman"/>
          <w:b/>
          <w:sz w:val="28"/>
          <w:szCs w:val="28"/>
          <w:lang w:eastAsia="ru-RU"/>
        </w:rPr>
      </w:pPr>
    </w:p>
    <w:p w:rsidR="00D00676" w:rsidRDefault="00D00676" w:rsidP="00D00676">
      <w:pPr>
        <w:pStyle w:val="Standard"/>
        <w:spacing w:after="0" w:line="240" w:lineRule="auto"/>
        <w:jc w:val="center"/>
        <w:rPr>
          <w:rFonts w:ascii="Times New Roman" w:eastAsia="Times New Roman" w:hAnsi="Times New Roman" w:cs="Times New Roman"/>
          <w:b/>
          <w:sz w:val="28"/>
          <w:szCs w:val="28"/>
          <w:lang w:eastAsia="ru-RU"/>
        </w:rPr>
      </w:pPr>
    </w:p>
    <w:p w:rsidR="00D00676" w:rsidRDefault="00D00676" w:rsidP="00D00676">
      <w:pPr>
        <w:pStyle w:val="Standard"/>
        <w:spacing w:after="0" w:line="240" w:lineRule="auto"/>
        <w:jc w:val="center"/>
      </w:pPr>
      <w:r>
        <w:rPr>
          <w:rFonts w:ascii="Times New Roman" w:eastAsia="Times New Roman" w:hAnsi="Times New Roman" w:cs="Times New Roman"/>
          <w:sz w:val="28"/>
          <w:szCs w:val="28"/>
          <w:lang w:eastAsia="ru-RU"/>
        </w:rPr>
        <w:t>Саратов 202</w:t>
      </w:r>
      <w:r w:rsidR="00BE25C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год</w:t>
      </w:r>
    </w:p>
    <w:p w:rsidR="00D00676" w:rsidRDefault="00D00676" w:rsidP="00D00676">
      <w:pPr>
        <w:pStyle w:val="Standard"/>
        <w:spacing w:after="0" w:line="240" w:lineRule="auto"/>
        <w:jc w:val="center"/>
      </w:pPr>
      <w:r>
        <w:br w:type="page"/>
      </w:r>
      <w:bookmarkEnd w:id="4"/>
      <w:bookmarkEnd w:id="5"/>
      <w:r>
        <w:rPr>
          <w:rFonts w:ascii="Times New Roman" w:eastAsia="Calibri" w:hAnsi="Times New Roman" w:cs="Times New Roman"/>
          <w:color w:val="000000"/>
          <w:sz w:val="28"/>
          <w:szCs w:val="28"/>
        </w:rPr>
        <w:lastRenderedPageBreak/>
        <w:t>МИНОБРНАУКИ РОССИИ</w:t>
      </w:r>
    </w:p>
    <w:p w:rsidR="00D00676" w:rsidRDefault="00D00676" w:rsidP="00D00676">
      <w:pPr>
        <w:pStyle w:val="Standard"/>
        <w:spacing w:after="0" w:line="240" w:lineRule="auto"/>
        <w:jc w:val="center"/>
      </w:pPr>
      <w:r>
        <w:rPr>
          <w:rFonts w:ascii="Times New Roman" w:eastAsia="Calibri" w:hAnsi="Times New Roman" w:cs="Times New Roman"/>
          <w:color w:val="000000"/>
          <w:sz w:val="28"/>
          <w:szCs w:val="28"/>
        </w:rPr>
        <w:t>ФЕДЕРАЛЬНОЕ ГОСУДАРСТВЕННОЕ БЮДЖЕТНОЕ</w:t>
      </w:r>
    </w:p>
    <w:p w:rsidR="00D00676" w:rsidRDefault="00D00676" w:rsidP="00D00676">
      <w:pPr>
        <w:pStyle w:val="Standard"/>
        <w:spacing w:after="0" w:line="240" w:lineRule="auto"/>
        <w:jc w:val="center"/>
      </w:pPr>
      <w:r>
        <w:rPr>
          <w:rFonts w:ascii="Times New Roman" w:eastAsia="Calibri" w:hAnsi="Times New Roman" w:cs="Times New Roman"/>
          <w:color w:val="000000"/>
          <w:sz w:val="28"/>
          <w:szCs w:val="28"/>
        </w:rPr>
        <w:t>ОБРАЗОВАТЕЛЬНОЕ УЧРЕЖДЕНИЕ ВЫСШЕГО ОБРАЗОВАНИЯ</w:t>
      </w:r>
    </w:p>
    <w:p w:rsidR="00D00676" w:rsidRDefault="00D00676" w:rsidP="00D00676">
      <w:pPr>
        <w:pStyle w:val="Standard"/>
        <w:spacing w:after="0" w:line="240" w:lineRule="auto"/>
        <w:jc w:val="center"/>
      </w:pPr>
      <w:r>
        <w:rPr>
          <w:rFonts w:ascii="Times New Roman" w:eastAsia="Calibri" w:hAnsi="Times New Roman" w:cs="Times New Roman"/>
          <w:color w:val="000000"/>
          <w:sz w:val="28"/>
          <w:szCs w:val="28"/>
        </w:rPr>
        <w:t>«САРАТОВСКИЙ НАЦИОНАЛЬНЫЙ ИССЛЕДОВАТЕЛЬСКИЙ</w:t>
      </w:r>
    </w:p>
    <w:p w:rsidR="00D00676" w:rsidRDefault="00D00676" w:rsidP="00D00676">
      <w:pPr>
        <w:pStyle w:val="Standard"/>
        <w:spacing w:after="0" w:line="240" w:lineRule="auto"/>
        <w:jc w:val="center"/>
      </w:pPr>
      <w:r>
        <w:rPr>
          <w:rFonts w:ascii="Times New Roman" w:eastAsia="Calibri" w:hAnsi="Times New Roman" w:cs="Times New Roman"/>
          <w:color w:val="000000"/>
          <w:sz w:val="28"/>
          <w:szCs w:val="28"/>
        </w:rPr>
        <w:t>ГОСУДАРСТВЕННЫЙ УНИВЕРСИТЕТ ИМЕНИ Н.Г.ЧЕРНЫШЕВСКОГО»</w:t>
      </w:r>
    </w:p>
    <w:p w:rsidR="00D00676" w:rsidRDefault="00D00676" w:rsidP="00D00676">
      <w:pPr>
        <w:pStyle w:val="Standard"/>
        <w:spacing w:after="0" w:line="240" w:lineRule="auto"/>
        <w:rPr>
          <w:rFonts w:ascii="Times New Roman" w:eastAsia="Calibri" w:hAnsi="Times New Roman" w:cs="Times New Roman"/>
          <w:color w:val="000000"/>
          <w:sz w:val="28"/>
          <w:szCs w:val="28"/>
        </w:rPr>
      </w:pPr>
    </w:p>
    <w:p w:rsidR="00D00676" w:rsidRDefault="00D00676" w:rsidP="00D00676">
      <w:pPr>
        <w:pStyle w:val="Standard"/>
        <w:spacing w:after="0" w:line="240" w:lineRule="auto"/>
        <w:rPr>
          <w:rFonts w:ascii="Times New Roman" w:eastAsia="Calibri" w:hAnsi="Times New Roman" w:cs="Times New Roman"/>
          <w:color w:val="000000"/>
          <w:sz w:val="28"/>
          <w:szCs w:val="28"/>
        </w:rPr>
      </w:pPr>
    </w:p>
    <w:p w:rsidR="00D00676" w:rsidRDefault="00D00676" w:rsidP="00D00676">
      <w:pPr>
        <w:pStyle w:val="Standard"/>
        <w:spacing w:after="0" w:line="240" w:lineRule="auto"/>
        <w:jc w:val="right"/>
      </w:pPr>
      <w:r>
        <w:rPr>
          <w:rFonts w:ascii="Times New Roman" w:eastAsia="Calibri" w:hAnsi="Times New Roman" w:cs="Times New Roman"/>
          <w:color w:val="000000"/>
          <w:sz w:val="28"/>
          <w:szCs w:val="28"/>
        </w:rPr>
        <w:t>Кафедра английского языка</w:t>
      </w:r>
    </w:p>
    <w:p w:rsidR="00D00676" w:rsidRDefault="00D00676" w:rsidP="00D00676">
      <w:pPr>
        <w:pStyle w:val="Standard"/>
        <w:spacing w:after="0" w:line="240" w:lineRule="auto"/>
        <w:jc w:val="right"/>
      </w:pPr>
      <w:r>
        <w:rPr>
          <w:rFonts w:ascii="Times New Roman" w:eastAsia="Calibri" w:hAnsi="Times New Roman" w:cs="Times New Roman"/>
          <w:color w:val="000000"/>
          <w:sz w:val="28"/>
          <w:szCs w:val="28"/>
        </w:rPr>
        <w:t>и методики его преподавания</w:t>
      </w:r>
    </w:p>
    <w:p w:rsidR="00D00676" w:rsidRDefault="00D00676" w:rsidP="00D00676">
      <w:pPr>
        <w:pStyle w:val="Standard"/>
        <w:spacing w:after="0" w:line="240" w:lineRule="auto"/>
        <w:rPr>
          <w:rFonts w:ascii="Times New Roman" w:eastAsia="Calibri" w:hAnsi="Times New Roman" w:cs="Times New Roman"/>
          <w:b/>
          <w:bCs/>
          <w:color w:val="000000"/>
          <w:sz w:val="32"/>
          <w:szCs w:val="32"/>
        </w:rPr>
      </w:pPr>
    </w:p>
    <w:p w:rsidR="00D00676" w:rsidRDefault="00D00676" w:rsidP="00D00676">
      <w:pPr>
        <w:pStyle w:val="Standard"/>
        <w:spacing w:after="0" w:line="240" w:lineRule="auto"/>
        <w:rPr>
          <w:rFonts w:ascii="Times New Roman" w:eastAsia="Calibri" w:hAnsi="Times New Roman" w:cs="Times New Roman"/>
          <w:b/>
          <w:bCs/>
          <w:color w:val="000000"/>
          <w:sz w:val="32"/>
          <w:szCs w:val="32"/>
        </w:rPr>
      </w:pPr>
    </w:p>
    <w:p w:rsidR="00D00676" w:rsidRDefault="00D00676" w:rsidP="00D00676">
      <w:pPr>
        <w:pStyle w:val="Standard"/>
        <w:spacing w:after="0" w:line="240" w:lineRule="auto"/>
        <w:rPr>
          <w:rFonts w:ascii="Times New Roman" w:eastAsia="Calibri" w:hAnsi="Times New Roman" w:cs="Times New Roman"/>
          <w:b/>
          <w:bCs/>
          <w:color w:val="000000"/>
          <w:sz w:val="32"/>
          <w:szCs w:val="32"/>
        </w:rPr>
      </w:pPr>
    </w:p>
    <w:p w:rsidR="00D00676" w:rsidRDefault="00D00676" w:rsidP="00D00676">
      <w:pPr>
        <w:pStyle w:val="Standard"/>
        <w:spacing w:after="0" w:line="240" w:lineRule="auto"/>
        <w:jc w:val="center"/>
      </w:pPr>
      <w:r>
        <w:rPr>
          <w:rFonts w:ascii="Times New Roman" w:eastAsia="Calibri" w:hAnsi="Times New Roman" w:cs="Times New Roman"/>
          <w:b/>
          <w:color w:val="000000"/>
          <w:sz w:val="28"/>
          <w:szCs w:val="28"/>
        </w:rPr>
        <w:t>ФОРМИРОВАНИЕ УНИВЕРСАЛЬНЫХ УЧЕБНЫХ ДЕЙСТВИЙ ПРИ ОБУЧЕНИИ ИНОСТРАННОМУ ЯЗЫКУ В СОВРЕМЕННОЙ ШКОЛЕ</w:t>
      </w:r>
    </w:p>
    <w:p w:rsidR="00D00676" w:rsidRDefault="00D00676" w:rsidP="00D00676">
      <w:pPr>
        <w:pStyle w:val="Standard"/>
        <w:spacing w:after="0" w:line="240" w:lineRule="auto"/>
        <w:rPr>
          <w:rFonts w:ascii="Times New Roman" w:eastAsia="Calibri" w:hAnsi="Times New Roman" w:cs="Times New Roman"/>
          <w:color w:val="000000"/>
          <w:sz w:val="28"/>
          <w:szCs w:val="28"/>
        </w:rPr>
      </w:pPr>
    </w:p>
    <w:p w:rsidR="00BE25C2" w:rsidRDefault="00D00676" w:rsidP="00D00676">
      <w:pPr>
        <w:pStyle w:val="Standard"/>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АВТОРЕФЕРАТ ВЫПУСКНОЙ КВАЛИФИКАЦИОННОЙ </w:t>
      </w:r>
    </w:p>
    <w:p w:rsidR="00D00676" w:rsidRDefault="00D00676" w:rsidP="00D00676">
      <w:pPr>
        <w:pStyle w:val="Standard"/>
        <w:spacing w:after="0" w:line="240" w:lineRule="auto"/>
        <w:jc w:val="center"/>
      </w:pPr>
      <w:r>
        <w:rPr>
          <w:rFonts w:ascii="Times New Roman" w:eastAsia="Calibri" w:hAnsi="Times New Roman" w:cs="Times New Roman"/>
          <w:color w:val="000000"/>
          <w:sz w:val="28"/>
          <w:szCs w:val="28"/>
        </w:rPr>
        <w:t xml:space="preserve">МАГИСТЕРСКОЙ РАБОТЫ </w:t>
      </w:r>
    </w:p>
    <w:p w:rsidR="00D00676" w:rsidRDefault="00D00676" w:rsidP="00D00676">
      <w:pPr>
        <w:pStyle w:val="Standard"/>
        <w:spacing w:after="0" w:line="240" w:lineRule="auto"/>
        <w:rPr>
          <w:rFonts w:ascii="Times New Roman" w:eastAsia="Calibri" w:hAnsi="Times New Roman" w:cs="Times New Roman"/>
          <w:color w:val="000000"/>
          <w:sz w:val="28"/>
          <w:szCs w:val="28"/>
        </w:rPr>
      </w:pPr>
    </w:p>
    <w:p w:rsidR="00D00676" w:rsidRDefault="00D00676" w:rsidP="00D00676">
      <w:pPr>
        <w:pStyle w:val="Standard"/>
        <w:spacing w:after="0" w:line="240" w:lineRule="auto"/>
        <w:rPr>
          <w:rFonts w:ascii="Times New Roman" w:eastAsia="Calibri" w:hAnsi="Times New Roman" w:cs="Times New Roman"/>
          <w:color w:val="000000"/>
          <w:sz w:val="28"/>
          <w:szCs w:val="28"/>
        </w:rPr>
      </w:pPr>
    </w:p>
    <w:p w:rsidR="00D00676" w:rsidRDefault="00D00676" w:rsidP="00D00676">
      <w:pPr>
        <w:pStyle w:val="Standard"/>
        <w:spacing w:after="0" w:line="240" w:lineRule="auto"/>
        <w:rPr>
          <w:rFonts w:ascii="Times New Roman" w:eastAsia="Calibri" w:hAnsi="Times New Roman" w:cs="Times New Roman"/>
          <w:color w:val="000000"/>
          <w:sz w:val="28"/>
          <w:szCs w:val="28"/>
        </w:rPr>
      </w:pPr>
    </w:p>
    <w:p w:rsidR="00D00676" w:rsidRDefault="00D00676" w:rsidP="00D00676">
      <w:pPr>
        <w:pStyle w:val="Standard"/>
        <w:spacing w:after="0" w:line="240" w:lineRule="auto"/>
        <w:rPr>
          <w:rFonts w:ascii="Times New Roman" w:eastAsia="Calibri" w:hAnsi="Times New Roman" w:cs="Times New Roman"/>
          <w:color w:val="000000"/>
          <w:sz w:val="28"/>
          <w:szCs w:val="28"/>
        </w:rPr>
      </w:pPr>
    </w:p>
    <w:p w:rsidR="00D00676" w:rsidRDefault="00D00676" w:rsidP="00D00676">
      <w:pPr>
        <w:pStyle w:val="Standard"/>
        <w:spacing w:after="0" w:line="360" w:lineRule="auto"/>
        <w:ind w:left="708"/>
      </w:pPr>
      <w:r>
        <w:rPr>
          <w:rFonts w:ascii="Times New Roman" w:eastAsia="Calibri" w:hAnsi="Times New Roman" w:cs="Times New Roman"/>
          <w:color w:val="000000"/>
          <w:sz w:val="28"/>
          <w:szCs w:val="28"/>
        </w:rPr>
        <w:t xml:space="preserve">Студентки </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sidRPr="00660C80">
        <w:rPr>
          <w:rFonts w:ascii="Times New Roman" w:eastAsia="Calibri" w:hAnsi="Times New Roman" w:cs="Times New Roman"/>
          <w:color w:val="000000"/>
          <w:sz w:val="28"/>
          <w:szCs w:val="28"/>
          <w:highlight w:val="yellow"/>
          <w:u w:val="single"/>
        </w:rPr>
        <w:t>2</w:t>
      </w: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ab/>
        <w:t xml:space="preserve">курса </w:t>
      </w:r>
      <w:r>
        <w:rPr>
          <w:rFonts w:ascii="Times New Roman" w:eastAsia="Calibri" w:hAnsi="Times New Roman" w:cs="Times New Roman"/>
          <w:color w:val="000000"/>
          <w:sz w:val="28"/>
          <w:szCs w:val="28"/>
        </w:rPr>
        <w:tab/>
      </w:r>
      <w:r w:rsidRPr="00660C80">
        <w:rPr>
          <w:rFonts w:ascii="Times New Roman" w:eastAsia="Calibri" w:hAnsi="Times New Roman" w:cs="Times New Roman"/>
          <w:color w:val="000000"/>
          <w:sz w:val="28"/>
          <w:szCs w:val="28"/>
          <w:highlight w:val="yellow"/>
          <w:u w:val="single"/>
        </w:rPr>
        <w:t>29</w:t>
      </w:r>
      <w:r>
        <w:rPr>
          <w:rFonts w:ascii="Times New Roman" w:eastAsia="Calibri" w:hAnsi="Times New Roman" w:cs="Times New Roman"/>
          <w:color w:val="000000"/>
          <w:sz w:val="28"/>
          <w:szCs w:val="28"/>
          <w:u w:val="single"/>
        </w:rPr>
        <w:t>1</w:t>
      </w:r>
      <w:r>
        <w:rPr>
          <w:rFonts w:ascii="Times New Roman" w:eastAsia="Calibri" w:hAnsi="Times New Roman" w:cs="Times New Roman"/>
          <w:color w:val="000000"/>
          <w:sz w:val="28"/>
          <w:szCs w:val="28"/>
        </w:rPr>
        <w:tab/>
        <w:t>группы</w:t>
      </w:r>
    </w:p>
    <w:p w:rsidR="00D00676" w:rsidRDefault="00D00676" w:rsidP="00D00676">
      <w:pPr>
        <w:pStyle w:val="Standard"/>
        <w:spacing w:after="0" w:line="360" w:lineRule="auto"/>
        <w:ind w:left="708"/>
      </w:pPr>
      <w:r>
        <w:rPr>
          <w:rFonts w:ascii="Times New Roman" w:eastAsia="Calibri" w:hAnsi="Times New Roman" w:cs="Times New Roman"/>
          <w:color w:val="000000"/>
          <w:sz w:val="28"/>
          <w:szCs w:val="28"/>
        </w:rPr>
        <w:t xml:space="preserve">направления </w:t>
      </w:r>
      <w:r w:rsidRPr="00660C80">
        <w:rPr>
          <w:rFonts w:ascii="Times New Roman" w:eastAsia="Times New Roman" w:hAnsi="Times New Roman" w:cs="Times New Roman"/>
          <w:sz w:val="28"/>
          <w:szCs w:val="28"/>
          <w:highlight w:val="yellow"/>
          <w:lang w:eastAsia="ru-RU"/>
        </w:rPr>
        <w:t>44.04.01</w:t>
      </w:r>
      <w:r>
        <w:rPr>
          <w:rFonts w:ascii="Times New Roman" w:eastAsia="Times New Roman" w:hAnsi="Times New Roman" w:cs="Times New Roman"/>
          <w:sz w:val="28"/>
          <w:szCs w:val="28"/>
          <w:lang w:eastAsia="ru-RU"/>
        </w:rPr>
        <w:t xml:space="preserve"> Педагогическое образование</w:t>
      </w:r>
    </w:p>
    <w:p w:rsidR="00D00676" w:rsidRDefault="00D00676" w:rsidP="00D00676">
      <w:pPr>
        <w:pStyle w:val="Standard"/>
        <w:widowControl w:val="0"/>
        <w:tabs>
          <w:tab w:val="left" w:pos="993"/>
        </w:tabs>
        <w:suppressAutoHyphens w:val="0"/>
        <w:spacing w:after="0" w:line="360" w:lineRule="auto"/>
        <w:ind w:left="708"/>
      </w:pPr>
      <w:r>
        <w:rPr>
          <w:rFonts w:ascii="Times New Roman" w:eastAsia="Times New Roman" w:hAnsi="Times New Roman" w:cs="Times New Roman"/>
          <w:sz w:val="28"/>
          <w:szCs w:val="28"/>
          <w:lang w:eastAsia="ru-RU"/>
        </w:rPr>
        <w:t>профиль – «</w:t>
      </w:r>
      <w:r w:rsidRPr="00660C80">
        <w:rPr>
          <w:rFonts w:ascii="Times New Roman" w:eastAsia="Times New Roman" w:hAnsi="Times New Roman" w:cs="Times New Roman"/>
          <w:sz w:val="28"/>
          <w:szCs w:val="28"/>
          <w:highlight w:val="yellow"/>
          <w:lang w:eastAsia="ru-RU"/>
        </w:rPr>
        <w:t>Иностранные языки в контексте современной культуры</w:t>
      </w:r>
      <w:r>
        <w:rPr>
          <w:rFonts w:ascii="Times New Roman" w:eastAsia="Times New Roman" w:hAnsi="Times New Roman" w:cs="Times New Roman"/>
          <w:sz w:val="28"/>
          <w:szCs w:val="28"/>
          <w:lang w:eastAsia="ru-RU"/>
        </w:rPr>
        <w:t>»</w:t>
      </w:r>
    </w:p>
    <w:p w:rsidR="00D00676" w:rsidRDefault="00D00676" w:rsidP="00D00676">
      <w:pPr>
        <w:pStyle w:val="Standard"/>
        <w:widowControl w:val="0"/>
        <w:tabs>
          <w:tab w:val="left" w:pos="993"/>
        </w:tabs>
        <w:suppressAutoHyphens w:val="0"/>
        <w:spacing w:after="0" w:line="360" w:lineRule="auto"/>
        <w:ind w:left="708"/>
      </w:pPr>
      <w:r>
        <w:rPr>
          <w:rFonts w:ascii="Times New Roman" w:eastAsia="Calibri" w:hAnsi="Times New Roman" w:cs="Times New Roman"/>
          <w:color w:val="000000"/>
          <w:sz w:val="28"/>
          <w:szCs w:val="28"/>
        </w:rPr>
        <w:t>факультета иностранных языков и лингводидактики</w:t>
      </w:r>
    </w:p>
    <w:p w:rsidR="00D00676" w:rsidRDefault="00D00676" w:rsidP="00D00676">
      <w:pPr>
        <w:pStyle w:val="Standard"/>
        <w:spacing w:after="0" w:line="240" w:lineRule="auto"/>
        <w:jc w:val="center"/>
      </w:pPr>
      <w:r>
        <w:rPr>
          <w:rFonts w:ascii="Times New Roman" w:eastAsia="Calibri" w:hAnsi="Times New Roman" w:cs="Times New Roman"/>
          <w:color w:val="000000"/>
          <w:sz w:val="28"/>
          <w:szCs w:val="28"/>
        </w:rPr>
        <w:t>Ивановой Анны Ивановны</w:t>
      </w:r>
    </w:p>
    <w:p w:rsidR="00D00676" w:rsidRDefault="00D00676" w:rsidP="00D00676">
      <w:pPr>
        <w:pStyle w:val="Standard"/>
        <w:spacing w:after="0" w:line="240" w:lineRule="auto"/>
        <w:jc w:val="center"/>
        <w:rPr>
          <w:rFonts w:ascii="Times New Roman" w:eastAsia="Times New Roman" w:hAnsi="Times New Roman" w:cs="Times New Roman"/>
          <w:b/>
          <w:sz w:val="28"/>
          <w:szCs w:val="28"/>
          <w:lang w:eastAsia="ru-RU"/>
        </w:rPr>
      </w:pPr>
    </w:p>
    <w:p w:rsidR="00D00676" w:rsidRDefault="00D00676" w:rsidP="00D00676">
      <w:pPr>
        <w:pStyle w:val="Standard"/>
        <w:widowControl w:val="0"/>
        <w:tabs>
          <w:tab w:val="left" w:pos="993"/>
        </w:tabs>
        <w:suppressAutoHyphens w:val="0"/>
        <w:spacing w:after="0" w:line="240" w:lineRule="auto"/>
      </w:pPr>
      <w:r>
        <w:rPr>
          <w:rFonts w:ascii="Times New Roman" w:eastAsia="Times New Roman" w:hAnsi="Times New Roman" w:cs="Times New Roman"/>
          <w:sz w:val="28"/>
          <w:szCs w:val="28"/>
          <w:lang w:eastAsia="ru-RU"/>
        </w:rPr>
        <w:t>Научный руководитель</w:t>
      </w:r>
    </w:p>
    <w:p w:rsidR="00D00676" w:rsidRDefault="00D00676" w:rsidP="00D00676">
      <w:pPr>
        <w:pStyle w:val="Standard"/>
        <w:widowControl w:val="0"/>
        <w:tabs>
          <w:tab w:val="left" w:pos="993"/>
        </w:tabs>
        <w:suppressAutoHyphens w:val="0"/>
        <w:spacing w:after="0" w:line="240" w:lineRule="auto"/>
      </w:pPr>
      <w:r>
        <w:rPr>
          <w:rFonts w:ascii="Times New Roman" w:eastAsia="Times New Roman" w:hAnsi="Times New Roman" w:cs="Times New Roman"/>
          <w:sz w:val="24"/>
          <w:szCs w:val="24"/>
          <w:lang w:eastAsia="ru-RU"/>
        </w:rPr>
        <w:t>доцент кафедры английского языка и</w:t>
      </w:r>
    </w:p>
    <w:p w:rsidR="00D00676" w:rsidRDefault="00D00676" w:rsidP="00D00676">
      <w:pPr>
        <w:pStyle w:val="Standard"/>
        <w:widowControl w:val="0"/>
        <w:tabs>
          <w:tab w:val="left" w:pos="993"/>
        </w:tabs>
        <w:suppressAutoHyphens w:val="0"/>
        <w:spacing w:after="0" w:line="240" w:lineRule="auto"/>
      </w:pPr>
      <w:r>
        <w:rPr>
          <w:rFonts w:ascii="Times New Roman" w:eastAsia="Times New Roman" w:hAnsi="Times New Roman" w:cs="Times New Roman"/>
          <w:sz w:val="24"/>
          <w:szCs w:val="24"/>
          <w:lang w:eastAsia="ru-RU"/>
        </w:rPr>
        <w:t>методики его преподавания</w:t>
      </w:r>
    </w:p>
    <w:p w:rsidR="00D00676" w:rsidRDefault="00D00676" w:rsidP="00D00676">
      <w:pPr>
        <w:pStyle w:val="Standard"/>
        <w:widowControl w:val="0"/>
        <w:tabs>
          <w:tab w:val="left" w:pos="993"/>
        </w:tabs>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канд. пед. наук, доцент</w:t>
      </w:r>
      <w:r>
        <w:rPr>
          <w:rFonts w:ascii="Times New Roman" w:eastAsia="Times New Roman" w:hAnsi="Times New Roman" w:cs="Times New Roman"/>
          <w:sz w:val="28"/>
          <w:szCs w:val="28"/>
          <w:lang w:eastAsia="ru-RU"/>
        </w:rPr>
        <w:t xml:space="preserve">                 ___________________                       А.А. Петрова</w:t>
      </w:r>
    </w:p>
    <w:p w:rsidR="00D00676" w:rsidRDefault="00D00676" w:rsidP="00D00676">
      <w:pPr>
        <w:pStyle w:val="Standard"/>
        <w:widowControl w:val="0"/>
        <w:tabs>
          <w:tab w:val="left" w:pos="993"/>
        </w:tabs>
        <w:suppressAutoHyphens w:val="0"/>
        <w:spacing w:after="0" w:line="240" w:lineRule="auto"/>
      </w:pPr>
    </w:p>
    <w:p w:rsidR="00D00676" w:rsidRDefault="00D00676" w:rsidP="00D00676">
      <w:pPr>
        <w:pStyle w:val="Standard"/>
        <w:widowControl w:val="0"/>
        <w:tabs>
          <w:tab w:val="left" w:pos="993"/>
        </w:tabs>
        <w:suppressAutoHyphens w:val="0"/>
        <w:spacing w:after="0" w:line="240" w:lineRule="auto"/>
        <w:jc w:val="center"/>
      </w:pPr>
      <w:r>
        <w:rPr>
          <w:rFonts w:ascii="Times New Roman" w:hAnsi="Times New Roman" w:cs="Times New Roman"/>
        </w:rPr>
        <w:t>дата, подпись</w:t>
      </w:r>
    </w:p>
    <w:p w:rsidR="00D00676" w:rsidRDefault="00D00676" w:rsidP="00D00676">
      <w:pPr>
        <w:pStyle w:val="Standard"/>
        <w:widowControl w:val="0"/>
        <w:tabs>
          <w:tab w:val="left" w:pos="993"/>
        </w:tabs>
        <w:suppressAutoHyphens w:val="0"/>
        <w:spacing w:after="0" w:line="240" w:lineRule="auto"/>
      </w:pPr>
      <w:r>
        <w:rPr>
          <w:rFonts w:ascii="Times New Roman" w:eastAsia="Times New Roman" w:hAnsi="Times New Roman" w:cs="Times New Roman"/>
          <w:sz w:val="28"/>
          <w:szCs w:val="28"/>
          <w:lang w:eastAsia="ru-RU"/>
        </w:rPr>
        <w:t>Зав. кафедрой</w:t>
      </w:r>
    </w:p>
    <w:p w:rsidR="00D00676" w:rsidRDefault="00D00676" w:rsidP="00D00676">
      <w:pPr>
        <w:pStyle w:val="Standard"/>
        <w:widowControl w:val="0"/>
        <w:tabs>
          <w:tab w:val="left" w:pos="993"/>
        </w:tabs>
        <w:suppressAutoHyphens w:val="0"/>
        <w:spacing w:after="0" w:line="240" w:lineRule="auto"/>
      </w:pPr>
      <w:r>
        <w:rPr>
          <w:rFonts w:ascii="Times New Roman" w:eastAsia="Times New Roman" w:hAnsi="Times New Roman" w:cs="Times New Roman"/>
          <w:sz w:val="24"/>
          <w:szCs w:val="24"/>
          <w:lang w:eastAsia="ru-RU"/>
        </w:rPr>
        <w:t>английского языка</w:t>
      </w:r>
    </w:p>
    <w:p w:rsidR="00D00676" w:rsidRDefault="00D00676" w:rsidP="00D00676">
      <w:pPr>
        <w:pStyle w:val="Standard"/>
        <w:widowControl w:val="0"/>
        <w:tabs>
          <w:tab w:val="left" w:pos="993"/>
        </w:tabs>
        <w:suppressAutoHyphens w:val="0"/>
        <w:spacing w:after="0" w:line="240" w:lineRule="auto"/>
      </w:pPr>
      <w:r>
        <w:rPr>
          <w:rFonts w:ascii="Times New Roman" w:eastAsia="Times New Roman" w:hAnsi="Times New Roman" w:cs="Times New Roman"/>
          <w:sz w:val="24"/>
          <w:szCs w:val="24"/>
          <w:lang w:eastAsia="ru-RU"/>
        </w:rPr>
        <w:t>и методики его преподавания</w:t>
      </w:r>
    </w:p>
    <w:p w:rsidR="00D00676" w:rsidRDefault="00D00676" w:rsidP="00D00676">
      <w:pPr>
        <w:pStyle w:val="Standard"/>
        <w:widowControl w:val="0"/>
        <w:tabs>
          <w:tab w:val="left" w:pos="993"/>
        </w:tabs>
        <w:suppressAutoHyphens w:val="0"/>
        <w:spacing w:after="0" w:line="240" w:lineRule="auto"/>
      </w:pPr>
      <w:r>
        <w:rPr>
          <w:rFonts w:ascii="Times New Roman" w:eastAsia="Times New Roman" w:hAnsi="Times New Roman" w:cs="Times New Roman"/>
          <w:sz w:val="24"/>
          <w:szCs w:val="24"/>
          <w:lang w:eastAsia="ru-RU"/>
        </w:rPr>
        <w:t>канд. пед. наук, доцент</w:t>
      </w:r>
      <w:r>
        <w:rPr>
          <w:rFonts w:ascii="Times New Roman" w:eastAsia="Times New Roman" w:hAnsi="Times New Roman" w:cs="Times New Roman"/>
          <w:sz w:val="28"/>
          <w:szCs w:val="28"/>
          <w:lang w:eastAsia="ru-RU"/>
        </w:rPr>
        <w:t xml:space="preserve">             ___________________                         Г.А. Никитина</w:t>
      </w:r>
    </w:p>
    <w:p w:rsidR="00D00676" w:rsidRDefault="00D00676" w:rsidP="00D00676">
      <w:pPr>
        <w:pStyle w:val="Standard"/>
        <w:spacing w:after="0" w:line="240" w:lineRule="auto"/>
        <w:jc w:val="center"/>
      </w:pPr>
      <w:r>
        <w:rPr>
          <w:rFonts w:ascii="Times New Roman" w:hAnsi="Times New Roman" w:cs="Times New Roman"/>
        </w:rPr>
        <w:t>дата, подпись</w:t>
      </w:r>
    </w:p>
    <w:p w:rsidR="00D00676" w:rsidRDefault="00D00676" w:rsidP="00D00676">
      <w:pPr>
        <w:pStyle w:val="Standard"/>
        <w:spacing w:after="0" w:line="240" w:lineRule="auto"/>
        <w:rPr>
          <w:rFonts w:ascii="Times New Roman" w:eastAsia="Times New Roman" w:hAnsi="Times New Roman" w:cs="Times New Roman"/>
          <w:b/>
          <w:sz w:val="28"/>
          <w:szCs w:val="28"/>
          <w:lang w:eastAsia="ru-RU"/>
        </w:rPr>
      </w:pPr>
    </w:p>
    <w:p w:rsidR="00D00676" w:rsidRDefault="00D00676" w:rsidP="00D00676">
      <w:pPr>
        <w:pStyle w:val="Standard"/>
        <w:spacing w:after="0" w:line="240" w:lineRule="auto"/>
        <w:jc w:val="center"/>
        <w:rPr>
          <w:rFonts w:ascii="Times New Roman" w:eastAsia="Times New Roman" w:hAnsi="Times New Roman" w:cs="Times New Roman"/>
          <w:b/>
          <w:sz w:val="28"/>
          <w:szCs w:val="28"/>
          <w:lang w:eastAsia="ru-RU"/>
        </w:rPr>
      </w:pPr>
    </w:p>
    <w:p w:rsidR="00D00676" w:rsidRDefault="00D00676" w:rsidP="00D00676">
      <w:pPr>
        <w:pStyle w:val="Standard"/>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Саратов 202</w:t>
      </w:r>
      <w:r w:rsidR="00BE25C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год</w:t>
      </w:r>
    </w:p>
    <w:p w:rsidR="00660C80" w:rsidRDefault="00660C80">
      <w:pPr>
        <w:rPr>
          <w:kern w:val="3"/>
          <w:sz w:val="28"/>
          <w:szCs w:val="28"/>
        </w:rPr>
      </w:pPr>
      <w:r>
        <w:rPr>
          <w:sz w:val="28"/>
          <w:szCs w:val="28"/>
        </w:rPr>
        <w:br w:type="page"/>
      </w:r>
    </w:p>
    <w:p w:rsidR="00D00676" w:rsidRDefault="00D00676" w:rsidP="00D00676">
      <w:pPr>
        <w:pStyle w:val="Standard"/>
        <w:widowControl w:val="0"/>
        <w:suppressAutoHyphens w:val="0"/>
        <w:spacing w:after="0" w:line="360" w:lineRule="auto"/>
        <w:ind w:firstLine="709"/>
        <w:jc w:val="both"/>
      </w:pPr>
      <w:r>
        <w:rPr>
          <w:rFonts w:ascii="Times New Roman" w:eastAsia="Times New Roman" w:hAnsi="Times New Roman" w:cs="Arial"/>
          <w:b/>
          <w:bCs/>
          <w:sz w:val="28"/>
          <w:szCs w:val="32"/>
          <w:lang w:eastAsia="ru-RU"/>
        </w:rPr>
        <w:lastRenderedPageBreak/>
        <w:t>Введение.</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i/>
          <w:sz w:val="28"/>
          <w:szCs w:val="28"/>
          <w:lang w:eastAsia="ru-RU"/>
        </w:rPr>
        <w:t>Актуальность предпринятого исследования</w:t>
      </w:r>
      <w:r>
        <w:rPr>
          <w:rFonts w:ascii="Times New Roman" w:eastAsia="Times New Roman" w:hAnsi="Times New Roman" w:cs="Times New Roman"/>
          <w:sz w:val="28"/>
          <w:szCs w:val="28"/>
          <w:lang w:eastAsia="ru-RU"/>
        </w:rPr>
        <w:t xml:space="preserve"> определяется тем, что целью современного образования становится общекультурное, личностное и познавательное развитие учащихся, обеспечивающее такую ключевую комп</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тенцию, как умение учиться. Федеральные государственные образовательные стандарты (ФГОС) предъявляют особые требования к учебно-воспитательному процессу, включая обучение иностранным языкам. На современном уроке ин</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странного языка необходимо ставить и достигать более сложные цели: не тол</w:t>
      </w:r>
      <w:r>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ко учебные, но и воспитательные, развивающие и социокультурные. Таким о</w:t>
      </w:r>
      <w:r>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разом, в отличие от стандартов предыдущего поколения, теперь при подготовке урока учитель иностранного языка должен четко представлять себе, какие ун</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версальные учебные действия он должен развивать и каких результатов до</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тичь.</w:t>
      </w:r>
    </w:p>
    <w:p w:rsidR="00D00676" w:rsidRDefault="00D00676" w:rsidP="00D00676">
      <w:pPr>
        <w:pStyle w:val="Standard"/>
        <w:widowControl w:val="0"/>
        <w:suppressAutoHyphens w:val="0"/>
        <w:spacing w:after="0" w:line="360" w:lineRule="auto"/>
        <w:ind w:firstLine="709"/>
        <w:jc w:val="both"/>
      </w:pPr>
      <w:r>
        <w:rPr>
          <w:rFonts w:ascii="Times New Roman" w:eastAsia="Times New Roman" w:hAnsi="Times New Roman" w:cs="Times New Roman"/>
          <w:i/>
          <w:sz w:val="28"/>
          <w:szCs w:val="28"/>
          <w:lang w:eastAsia="ru-RU"/>
        </w:rPr>
        <w:t>Объект исследования:</w:t>
      </w:r>
      <w:r>
        <w:rPr>
          <w:rFonts w:ascii="Times New Roman" w:eastAsia="Times New Roman" w:hAnsi="Times New Roman" w:cs="Times New Roman"/>
          <w:sz w:val="28"/>
          <w:szCs w:val="28"/>
          <w:lang w:eastAsia="ru-RU"/>
        </w:rPr>
        <w:t xml:space="preserve"> урок английского языка.</w:t>
      </w:r>
    </w:p>
    <w:p w:rsidR="00D00676" w:rsidRDefault="00D00676" w:rsidP="00D00676">
      <w:pPr>
        <w:pStyle w:val="Standard"/>
        <w:widowControl w:val="0"/>
        <w:suppressAutoHyphens w:val="0"/>
        <w:spacing w:after="0" w:line="360" w:lineRule="auto"/>
        <w:ind w:firstLine="709"/>
        <w:jc w:val="both"/>
      </w:pPr>
      <w:r>
        <w:rPr>
          <w:rFonts w:ascii="Times New Roman" w:eastAsia="Times New Roman" w:hAnsi="Times New Roman" w:cs="Times New Roman"/>
          <w:i/>
          <w:sz w:val="28"/>
          <w:szCs w:val="28"/>
          <w:lang w:eastAsia="ru-RU"/>
        </w:rPr>
        <w:t>Предмет исследования:</w:t>
      </w:r>
      <w:r>
        <w:rPr>
          <w:rFonts w:ascii="Times New Roman" w:eastAsia="Times New Roman" w:hAnsi="Times New Roman" w:cs="Times New Roman"/>
          <w:sz w:val="28"/>
          <w:szCs w:val="28"/>
          <w:lang w:eastAsia="ru-RU"/>
        </w:rPr>
        <w:t xml:space="preserve"> особенности формирования универсальных уче</w:t>
      </w:r>
      <w:r>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ных действий (УУД) на уроках английского языка.</w:t>
      </w:r>
    </w:p>
    <w:p w:rsidR="00D00676" w:rsidRDefault="00D00676" w:rsidP="00D00676">
      <w:pPr>
        <w:pStyle w:val="Standard"/>
        <w:widowControl w:val="0"/>
        <w:suppressAutoHyphens w:val="0"/>
        <w:spacing w:after="0" w:line="360" w:lineRule="auto"/>
        <w:ind w:firstLine="709"/>
        <w:jc w:val="both"/>
      </w:pPr>
      <w:r>
        <w:rPr>
          <w:rFonts w:ascii="Times New Roman" w:eastAsia="Times New Roman" w:hAnsi="Times New Roman" w:cs="Times New Roman"/>
          <w:i/>
          <w:sz w:val="28"/>
          <w:szCs w:val="28"/>
          <w:lang w:eastAsia="ru-RU"/>
        </w:rPr>
        <w:t>Цель исследования: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iCs/>
          <w:sz w:val="28"/>
          <w:szCs w:val="28"/>
          <w:lang w:eastAsia="ru-RU"/>
        </w:rPr>
        <w:t>выявить особенности, способы и методы формиров</w:t>
      </w:r>
      <w:r>
        <w:rPr>
          <w:rFonts w:ascii="Times New Roman" w:eastAsia="Times New Roman" w:hAnsi="Times New Roman" w:cs="Times New Roman"/>
          <w:bCs/>
          <w:iCs/>
          <w:sz w:val="28"/>
          <w:szCs w:val="28"/>
          <w:lang w:eastAsia="ru-RU"/>
        </w:rPr>
        <w:t>а</w:t>
      </w:r>
      <w:r>
        <w:rPr>
          <w:rFonts w:ascii="Times New Roman" w:eastAsia="Times New Roman" w:hAnsi="Times New Roman" w:cs="Times New Roman"/>
          <w:bCs/>
          <w:iCs/>
          <w:sz w:val="28"/>
          <w:szCs w:val="28"/>
          <w:lang w:eastAsia="ru-RU"/>
        </w:rPr>
        <w:t>ние универсальных учебных действий при обучении английскому языку в с</w:t>
      </w:r>
      <w:r>
        <w:rPr>
          <w:rFonts w:ascii="Times New Roman" w:eastAsia="Times New Roman" w:hAnsi="Times New Roman" w:cs="Times New Roman"/>
          <w:bCs/>
          <w:iCs/>
          <w:sz w:val="28"/>
          <w:szCs w:val="28"/>
          <w:lang w:eastAsia="ru-RU"/>
        </w:rPr>
        <w:t>о</w:t>
      </w:r>
      <w:r>
        <w:rPr>
          <w:rFonts w:ascii="Times New Roman" w:eastAsia="Times New Roman" w:hAnsi="Times New Roman" w:cs="Times New Roman"/>
          <w:bCs/>
          <w:iCs/>
          <w:sz w:val="28"/>
          <w:szCs w:val="28"/>
          <w:lang w:eastAsia="ru-RU"/>
        </w:rPr>
        <w:t>временной школе.</w:t>
      </w:r>
    </w:p>
    <w:p w:rsidR="00D00676" w:rsidRDefault="00D00676" w:rsidP="00D00676">
      <w:pPr>
        <w:pStyle w:val="Standard"/>
        <w:widowControl w:val="0"/>
        <w:suppressAutoHyphens w:val="0"/>
        <w:spacing w:after="0" w:line="360" w:lineRule="auto"/>
        <w:ind w:firstLine="709"/>
        <w:jc w:val="both"/>
      </w:pPr>
      <w:r>
        <w:rPr>
          <w:rFonts w:ascii="Times New Roman" w:eastAsia="Times New Roman" w:hAnsi="Times New Roman" w:cs="Times New Roman"/>
          <w:i/>
          <w:sz w:val="28"/>
          <w:szCs w:val="28"/>
          <w:lang w:eastAsia="ru-RU"/>
        </w:rPr>
        <w:t>Гипотеза исследования</w:t>
      </w:r>
      <w:r>
        <w:rPr>
          <w:rFonts w:ascii="Times New Roman" w:eastAsia="Times New Roman" w:hAnsi="Times New Roman" w:cs="Times New Roman"/>
          <w:sz w:val="28"/>
          <w:szCs w:val="28"/>
          <w:lang w:eastAsia="ru-RU"/>
        </w:rPr>
        <w:t>: предполагается, что формирование универсал</w:t>
      </w:r>
      <w:r>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ных учебных действий при обучении английскому языку в современной школе происходит результативно, если используется такая организация обучения, при которой обучающиеся приобретают знания в творческом процессе планиров</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ния и самостоятельном выполнении практических заданий.</w:t>
      </w:r>
    </w:p>
    <w:p w:rsidR="00D00676" w:rsidRDefault="00D00676" w:rsidP="00D00676">
      <w:pPr>
        <w:pStyle w:val="Standard"/>
        <w:widowControl w:val="0"/>
        <w:suppressAutoHyphens w:val="0"/>
        <w:spacing w:after="0" w:line="360" w:lineRule="auto"/>
        <w:ind w:firstLine="709"/>
        <w:jc w:val="both"/>
      </w:pPr>
      <w:r>
        <w:rPr>
          <w:rFonts w:ascii="Times New Roman" w:eastAsia="Times New Roman" w:hAnsi="Times New Roman" w:cs="Times New Roman"/>
          <w:i/>
          <w:sz w:val="28"/>
          <w:szCs w:val="28"/>
          <w:lang w:eastAsia="ru-RU"/>
        </w:rPr>
        <w:t>Задачи исследования:</w:t>
      </w:r>
    </w:p>
    <w:p w:rsidR="00D00676" w:rsidRDefault="00D00676" w:rsidP="00D00676">
      <w:pPr>
        <w:pStyle w:val="Standard"/>
        <w:widowControl w:val="0"/>
        <w:suppressAutoHyphens w:val="0"/>
        <w:spacing w:after="0" w:line="360" w:lineRule="auto"/>
        <w:ind w:firstLine="709"/>
        <w:jc w:val="both"/>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t>раскрыть теоретические аспекты проблемы формирования униве</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сальных учебных действий на уроках английского языка:</w:t>
      </w:r>
    </w:p>
    <w:p w:rsidR="00D00676" w:rsidRDefault="00D00676" w:rsidP="00D00676">
      <w:pPr>
        <w:pStyle w:val="Standard"/>
        <w:widowControl w:val="0"/>
        <w:suppressAutoHyphens w:val="0"/>
        <w:spacing w:after="0" w:line="360" w:lineRule="auto"/>
        <w:ind w:firstLine="709"/>
        <w:jc w:val="both"/>
      </w:pPr>
      <w:r>
        <w:rPr>
          <w:rFonts w:ascii="Times New Roman" w:eastAsia="Times New Roman" w:hAnsi="Times New Roman" w:cs="Times New Roman"/>
          <w:sz w:val="28"/>
          <w:szCs w:val="28"/>
          <w:lang w:eastAsia="ru-RU"/>
        </w:rPr>
        <w:t>- изучить психологическую основу концепции формирования универсал</w:t>
      </w:r>
      <w:r>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ных учебных действий на уроках иностранного языка;</w:t>
      </w:r>
    </w:p>
    <w:p w:rsidR="00D00676" w:rsidRDefault="00D00676" w:rsidP="00D00676">
      <w:pPr>
        <w:pStyle w:val="Standard"/>
        <w:widowControl w:val="0"/>
        <w:suppressAutoHyphens w:val="0"/>
        <w:spacing w:after="0" w:line="360" w:lineRule="auto"/>
        <w:ind w:firstLine="709"/>
        <w:jc w:val="both"/>
      </w:pPr>
      <w:r>
        <w:rPr>
          <w:rFonts w:ascii="Times New Roman" w:eastAsia="Times New Roman" w:hAnsi="Times New Roman" w:cs="Times New Roman"/>
          <w:sz w:val="28"/>
          <w:szCs w:val="28"/>
          <w:lang w:eastAsia="ru-RU"/>
        </w:rPr>
        <w:t>- исследовать требования к современному уроку иностранного языка в свете ФГОС;</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lastRenderedPageBreak/>
        <w:t>- выявить условия и средства формирования универсальных учебных действий на уроках английского языка;</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провести эмпирическое исследование процесса формирования универсальных учебных действий на уроках английского языка:</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 охарактеризовать базовый УМК «FORWARD, применяемый в экспериментальной группе;</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 провести анализ процесса формирования УУД (на примере формирования коммуникативных УУД) в экспериментальной группе;</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 разработать и апробировать комплекс упражнений по формированию УУД для старших школьников.</w:t>
      </w:r>
    </w:p>
    <w:p w:rsidR="00D00676" w:rsidRDefault="00D00676" w:rsidP="00D00676">
      <w:pPr>
        <w:pStyle w:val="Standard"/>
        <w:spacing w:after="0" w:line="360" w:lineRule="auto"/>
        <w:ind w:firstLine="709"/>
        <w:jc w:val="both"/>
      </w:pPr>
      <w:r>
        <w:rPr>
          <w:rFonts w:ascii="Times New Roman" w:eastAsia="Times New Roman" w:hAnsi="Times New Roman" w:cs="Times New Roman"/>
          <w:i/>
          <w:sz w:val="28"/>
          <w:szCs w:val="28"/>
          <w:lang w:eastAsia="ru-RU"/>
        </w:rPr>
        <w:t>Методы исследования</w:t>
      </w:r>
      <w:r>
        <w:rPr>
          <w:rFonts w:ascii="Times New Roman" w:eastAsia="Times New Roman" w:hAnsi="Times New Roman" w:cs="Times New Roman"/>
          <w:sz w:val="28"/>
          <w:szCs w:val="28"/>
          <w:lang w:eastAsia="ru-RU"/>
        </w:rPr>
        <w:t>. В соответствии с характером поставленных задач и с учетом специфики проблемы использовались следующие методы исследования: критический анализ научной и методической литературы по проблеме, реферирование, конспектирование, анализ, обобщение, наблюдение, эксперимент.</w:t>
      </w:r>
    </w:p>
    <w:p w:rsidR="00D00676" w:rsidRDefault="00D00676" w:rsidP="00D00676">
      <w:pPr>
        <w:pStyle w:val="Standard"/>
        <w:spacing w:after="0" w:line="360" w:lineRule="auto"/>
        <w:ind w:firstLine="709"/>
        <w:jc w:val="both"/>
      </w:pPr>
      <w:r>
        <w:rPr>
          <w:rFonts w:ascii="Times New Roman" w:eastAsia="Times New Roman" w:hAnsi="Times New Roman" w:cs="Times New Roman"/>
          <w:i/>
          <w:sz w:val="28"/>
          <w:szCs w:val="28"/>
          <w:lang w:eastAsia="ru-RU"/>
        </w:rPr>
        <w:t>Методологическая и теоретическая база исследования</w:t>
      </w:r>
      <w:r>
        <w:rPr>
          <w:rFonts w:ascii="Times New Roman" w:eastAsia="Times New Roman" w:hAnsi="Times New Roman" w:cs="Times New Roman"/>
          <w:sz w:val="28"/>
          <w:szCs w:val="28"/>
          <w:lang w:eastAsia="ru-RU"/>
        </w:rPr>
        <w:t>. В основу данного исследования легли научные труды последних лет, посвященные общим и конкретным проблемам обучения иностранному языку в школе (Н.Д. Гальскова, Т.Г. Гончарова и др.). Обогащение научно-методического опыта по языковому образованию представлено в работах, связанных с исследованием процесса формирования коммуникативной компетенции (Е.В. Жирнова, С.А. Натальина, О.А. Осиянова, Г.И. Панарина, С.В. Снегова, Н.Н. Трубанева, Л. Б. Чепцова, Н. А. Яценко и др.).</w:t>
      </w:r>
    </w:p>
    <w:p w:rsidR="00D00676" w:rsidRDefault="00D00676" w:rsidP="00D00676">
      <w:pPr>
        <w:pStyle w:val="Standard"/>
        <w:spacing w:after="0" w:line="360" w:lineRule="auto"/>
        <w:ind w:firstLine="709"/>
        <w:jc w:val="both"/>
      </w:pPr>
      <w:r>
        <w:rPr>
          <w:rFonts w:ascii="Times New Roman" w:eastAsia="Times New Roman" w:hAnsi="Times New Roman" w:cs="Times New Roman"/>
          <w:i/>
          <w:sz w:val="28"/>
          <w:szCs w:val="28"/>
          <w:lang w:eastAsia="ru-RU"/>
        </w:rPr>
        <w:t>Материалы исследования</w:t>
      </w:r>
      <w:r>
        <w:rPr>
          <w:rFonts w:ascii="Times New Roman" w:eastAsia="Times New Roman" w:hAnsi="Times New Roman" w:cs="Times New Roman"/>
          <w:sz w:val="28"/>
          <w:szCs w:val="28"/>
          <w:lang w:eastAsia="ru-RU"/>
        </w:rPr>
        <w:t>. УМК по английскому языку «FORWARD» под редакцией М.Вербицкой.</w:t>
      </w:r>
    </w:p>
    <w:p w:rsidR="00D00676" w:rsidRDefault="00D00676" w:rsidP="00D00676">
      <w:pPr>
        <w:pStyle w:val="Standard"/>
        <w:spacing w:after="0" w:line="360" w:lineRule="auto"/>
        <w:ind w:firstLine="709"/>
        <w:jc w:val="both"/>
      </w:pPr>
      <w:r>
        <w:rPr>
          <w:rFonts w:ascii="Times New Roman" w:eastAsia="Times New Roman" w:hAnsi="Times New Roman" w:cs="Times New Roman"/>
          <w:i/>
          <w:sz w:val="28"/>
          <w:szCs w:val="28"/>
          <w:lang w:eastAsia="ru-RU"/>
        </w:rPr>
        <w:t xml:space="preserve">Научная новизна исследования </w:t>
      </w:r>
      <w:r>
        <w:rPr>
          <w:rFonts w:ascii="Times New Roman" w:eastAsia="Times New Roman" w:hAnsi="Times New Roman" w:cs="Times New Roman"/>
          <w:sz w:val="28"/>
          <w:szCs w:val="28"/>
          <w:lang w:eastAsia="ru-RU"/>
        </w:rPr>
        <w:t>определяется предпринятой в нем попыткой выявления некоторых характеристик процесса формирования УУД при обучении иностранному языка в старшей школе.</w:t>
      </w:r>
    </w:p>
    <w:p w:rsidR="00D00676" w:rsidRDefault="00D00676" w:rsidP="00D00676">
      <w:pPr>
        <w:pStyle w:val="Standard"/>
        <w:spacing w:after="0" w:line="360" w:lineRule="auto"/>
        <w:ind w:firstLine="709"/>
        <w:jc w:val="both"/>
      </w:pPr>
      <w:r>
        <w:rPr>
          <w:rFonts w:ascii="Times New Roman" w:eastAsia="Times New Roman" w:hAnsi="Times New Roman" w:cs="Times New Roman"/>
          <w:i/>
          <w:sz w:val="28"/>
          <w:szCs w:val="28"/>
          <w:lang w:eastAsia="ru-RU"/>
        </w:rPr>
        <w:t>Теоретическая значимость исследования</w:t>
      </w:r>
      <w:r>
        <w:rPr>
          <w:rFonts w:ascii="Times New Roman" w:eastAsia="Times New Roman" w:hAnsi="Times New Roman" w:cs="Times New Roman"/>
          <w:sz w:val="28"/>
          <w:szCs w:val="28"/>
          <w:lang w:eastAsia="ru-RU"/>
        </w:rPr>
        <w:t xml:space="preserve"> заключается в том, что оно способствует расширению теоретической базы про исследуемой проблематике. </w:t>
      </w:r>
      <w:r>
        <w:rPr>
          <w:rFonts w:ascii="Times New Roman" w:eastAsia="Times New Roman" w:hAnsi="Times New Roman" w:cs="Times New Roman"/>
          <w:sz w:val="28"/>
          <w:szCs w:val="28"/>
          <w:lang w:eastAsia="ru-RU"/>
        </w:rPr>
        <w:lastRenderedPageBreak/>
        <w:t xml:space="preserve">В работе </w:t>
      </w:r>
      <w:r>
        <w:rPr>
          <w:rFonts w:ascii="Times New Roman" w:hAnsi="Times New Roman" w:cs="Times New Roman"/>
          <w:sz w:val="28"/>
          <w:szCs w:val="28"/>
        </w:rPr>
        <w:t>дано теоретическое обоснование</w:t>
      </w:r>
      <w:r>
        <w:rPr>
          <w:rFonts w:ascii="Times New Roman" w:eastAsia="Times New Roman" w:hAnsi="Times New Roman" w:cs="Times New Roman"/>
          <w:sz w:val="28"/>
          <w:szCs w:val="28"/>
          <w:lang w:eastAsia="ru-RU"/>
        </w:rPr>
        <w:t xml:space="preserve"> комплекса упражнений по формированию УУД на уроках иностранного языка в старшей школе.</w:t>
      </w:r>
    </w:p>
    <w:p w:rsidR="00D00676" w:rsidRDefault="00D00676" w:rsidP="00D00676">
      <w:pPr>
        <w:pStyle w:val="Standard"/>
        <w:spacing w:after="0" w:line="360" w:lineRule="auto"/>
        <w:ind w:firstLine="709"/>
        <w:jc w:val="both"/>
      </w:pPr>
      <w:r>
        <w:rPr>
          <w:rFonts w:ascii="Times New Roman" w:eastAsia="Times New Roman" w:hAnsi="Times New Roman" w:cs="Times New Roman"/>
          <w:i/>
          <w:sz w:val="28"/>
          <w:szCs w:val="28"/>
          <w:lang w:eastAsia="ru-RU"/>
        </w:rPr>
        <w:t>Практическая значимость.</w:t>
      </w:r>
      <w:r>
        <w:rPr>
          <w:rFonts w:ascii="Times New Roman" w:eastAsia="Times New Roman" w:hAnsi="Times New Roman" w:cs="Times New Roman"/>
          <w:sz w:val="28"/>
          <w:szCs w:val="28"/>
          <w:lang w:eastAsia="ru-RU"/>
        </w:rPr>
        <w:t xml:space="preserve"> Практическая значимость работы состоит в том, что предлагаемые в ней приемы активизации УДД дают возможность широко использовать их на практике как средство формирования УДД при обучении иноязычной речи.</w:t>
      </w:r>
    </w:p>
    <w:p w:rsidR="00D00676" w:rsidRDefault="00D00676" w:rsidP="00D00676">
      <w:pPr>
        <w:pStyle w:val="Standard"/>
        <w:spacing w:after="0" w:line="360" w:lineRule="auto"/>
        <w:ind w:firstLine="709"/>
        <w:jc w:val="both"/>
      </w:pPr>
      <w:r>
        <w:rPr>
          <w:rFonts w:ascii="Times New Roman" w:eastAsia="Times New Roman" w:hAnsi="Times New Roman" w:cs="Times New Roman"/>
          <w:i/>
          <w:sz w:val="28"/>
          <w:szCs w:val="28"/>
          <w:lang w:eastAsia="ru-RU"/>
        </w:rPr>
        <w:t>Структура исследования</w:t>
      </w:r>
      <w:r>
        <w:rPr>
          <w:rFonts w:ascii="Times New Roman" w:eastAsia="Times New Roman" w:hAnsi="Times New Roman" w:cs="Times New Roman"/>
          <w:sz w:val="28"/>
          <w:szCs w:val="28"/>
          <w:lang w:eastAsia="ru-RU"/>
        </w:rPr>
        <w:t>: Настоящая работа состоит из введения, двух глав основного текста, заключения, списка использованных источников и приложения. Во введении обоснована актуальность исследуемой проблемы, сформулированы объект и предмет, определены цель, задачи и методы исследования.</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В первой главе определена психологическая основа концепции формирования универсальных учебных действий на уроках иностранного языка, раскрыты требования к уроку иностранного языка в свете реализации ФГОС.</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Во второй главе дана характеристика УМК «FORWARD», проведен анализ процесса формирования коммуникативных УУД у старших школьников при обучении английскому языку по УМК «FORWARD», а также представлена разработка и апробация комплекса упражнений по формированию УУД для старших школьников.</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В заключении представлены выводы по проведенному исследованию.</w:t>
      </w:r>
    </w:p>
    <w:p w:rsidR="00D00676" w:rsidRDefault="00D00676" w:rsidP="00D00676">
      <w:pPr>
        <w:pStyle w:val="Standard"/>
        <w:spacing w:after="0" w:line="360" w:lineRule="auto"/>
        <w:ind w:firstLine="709"/>
        <w:jc w:val="both"/>
      </w:pPr>
      <w:r>
        <w:rPr>
          <w:rFonts w:ascii="Times New Roman" w:eastAsia="Times New Roman" w:hAnsi="Times New Roman" w:cs="Arial"/>
          <w:b/>
          <w:bCs/>
          <w:sz w:val="28"/>
          <w:szCs w:val="32"/>
          <w:lang w:eastAsia="ru-RU"/>
        </w:rPr>
        <w:t>Основное содержание.</w:t>
      </w:r>
      <w:r>
        <w:rPr>
          <w:rFonts w:ascii="Times New Roman" w:eastAsia="Times New Roman" w:hAnsi="Times New Roman" w:cs="Times New Roman"/>
          <w:sz w:val="28"/>
          <w:szCs w:val="28"/>
          <w:lang w:eastAsia="ru-RU"/>
        </w:rPr>
        <w:t xml:space="preserve"> В первой главе «Теоретические аспекты проблемы формирования универсальных учебных действий на уроках английского языка» определена психологическая основа концепции формирования универсальных учебных действий на уроках иностранного языка.</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 xml:space="preserve">Выявлено, что универсальные учебные действия, составляя инвариантную основу образовательного и воспитательного процесса, создают возможность самостоятельного успешного усвоения школьниками новых знаний, умений на основе формирования компетенции умения учиться. В </w:t>
      </w:r>
      <w:r>
        <w:rPr>
          <w:rFonts w:ascii="Times New Roman" w:eastAsia="Times New Roman" w:hAnsi="Times New Roman" w:cs="Times New Roman"/>
          <w:sz w:val="28"/>
          <w:szCs w:val="28"/>
          <w:lang w:eastAsia="ru-RU"/>
        </w:rPr>
        <w:lastRenderedPageBreak/>
        <w:t>контексте требований, актуальных для современной системы образования, значительно изменились роли учителя и обучающихся. Функция школы сегодня не сводится к передаче определенного объема знаний. Учебные универсальные действия в наше время являются базовыми навыками каждого человека. Ведь они представляют собой обобщённые умения, открывающие возможность для самосовершенствования и самообразования.</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У школьника на начальном этапе обучения формируется представление о себе как о личности, когда он кратко рассказывает о себе на английском языке (как его имя, сколько ему лет, откуда он, чем любит заниматься). Школьник начинает осознавать, что существует другой язык, и что он может в этой сфере общаться. Он начинает осознавать, для чего выполняются устные и письменные задания, для чего нужно выполнять домашние задания. На начальном этапе учащиеся знакомятся с названиями стран изучаемого языка, традициями и обычаями этих стран, героями литературных произведений, жизнью сверстников и начинают сравнивать их соответственно со своей страной.</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Грамотно организованная работа позволяет учителю дойти до каждого ученика, привить ему навык изучения языка и проконтролировать пути формирования этого навыка.</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Но на практике в организации формирования УДД учащихся на уроке иностранного языка есть много слабых мест:</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 xml:space="preserve">1. Самостоятельная работа учащихся в процессе изучения языка обычно сводится к выполнению домашних заданий и внеклассному чтению. На занятиях ей уделяется мало времени, недостаточное количество времени отводится на говорение учащихся. Каждый учащийся говорит на уроке не более 1-2 минут, в основном он слушает учителя или ответы одноклассников. Такое слушание обычно носит пассивный характер, так как перед учеником не всегда ставится цель воспроизвести услышанное. Все внимание слушающего направлено не на содержание и форму речи говорящего, а на то, чтобы самому вовремя включиться в говорение. Можно предложить учащимся слушать и исправлять ответы одноклассников, но исправление требует много времени, </w:t>
      </w:r>
      <w:r>
        <w:rPr>
          <w:rFonts w:ascii="Times New Roman" w:eastAsia="Times New Roman" w:hAnsi="Times New Roman" w:cs="Times New Roman"/>
          <w:sz w:val="28"/>
          <w:szCs w:val="28"/>
          <w:lang w:eastAsia="ru-RU"/>
        </w:rPr>
        <w:lastRenderedPageBreak/>
        <w:t>перебивает мысли говорящего, прерывает его, а после ответа большая часть ошибок, подлежащих исправлению, забывается.</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2. Речь учащегося на уроке зачастую содержит много ошибок, в ней нет беглости. Причина ошибок и медленного темпа речи кроется в недостаточной автоматизации навыков говорения.</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3. Изученный лексический и грамматический материал активизируется на уроке в ходе выполнения упражнений, но в большинстве случаев учащиеся и здесь бывают пассивны: они или механически переписывают написанное на доске, или слушают одноклассников, попеременно включаясь в упражнения. Речевые органы учащихся большую часть урока бездействуют, поскольку каждый из них проговаривает незначительный по объему материал.</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Можно предположить, что есть несколько путей решения указанных проблем:</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1) максимально используя возможности урока для организации формирования УДД учащихся под руководством учителя;</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2) обучая учащихся на уроке приемам формирования УДД над материалом. Учитель дает установку, как работать на уроке, разъясняет цель выполнения задания, создает речевую направленность работы;</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3) организуя тщательный контроль за выполнением установок, данных учителем, и за процессом усвоения учащимися материала на уроке.</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Очевидно, необходима такая организация занятий, которая обеспечила бы учащимся активную работу в течение всего урока, активное овладение материалом и контроль за тем, как усваивается этот материал; при работе дома – повторение и закрепление пройденного в различных ситуациях и обильное чтение литературы. Для осуществления этого изучаемый на уроке материал должен все время активно воспроизводиться и проговариваться учащимися, причем учитель следит за тем, чтобы при его воспроизведении всегда существовала речевая направленность.</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 xml:space="preserve">Применение учащимися системных исследований возможно только на основе их собственной учебной деятельности. Такая деятельность </w:t>
      </w:r>
      <w:r>
        <w:rPr>
          <w:rFonts w:ascii="Times New Roman" w:eastAsia="Times New Roman" w:hAnsi="Times New Roman" w:cs="Times New Roman"/>
          <w:sz w:val="28"/>
          <w:szCs w:val="28"/>
          <w:lang w:eastAsia="ru-RU"/>
        </w:rPr>
        <w:lastRenderedPageBreak/>
        <w:t>сопровождается разделением систем на составные части с дальнейшим изучением их многоступенчатой соподчинённости. Внедрение системного подхода в учебные действия школьников преобразует его в системно- деятельностный.</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ФГОС требует формирования не только предметных, но и метапредметных и личностных результатов. Так, на этапе формулирования темы и целей урока у учащихся формируются познавательные и регулятивные УУД.</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 xml:space="preserve">Итак, речевая направленность необходима и в процессе формирования УДД при работе над аспектами языка. Если цель работы – закрепление и активизация лексического или грамматического материала </w:t>
      </w:r>
      <w:r>
        <w:rPr>
          <w:rFonts w:ascii="Times New Roman" w:eastAsia="Times New Roman" w:hAnsi="Times New Roman" w:cs="Times New Roman"/>
          <w:sz w:val="28"/>
          <w:szCs w:val="28"/>
          <w:lang w:eastAsia="ru-RU"/>
        </w:rPr>
        <w:softHyphen/>
        <w:t xml:space="preserve"> будет лучше вести работу в парах. Учащиеся задают друг другу вопросы, выполняют упражнения, данные в учебнике, с помощью образцов. Один выступает обычно в роли учителя (контролирует правильность ответов по книге), другой – в роли обучающегося. Представляется, что наиболее эффективным видом работы над лексическим и грамматическим материалом, способствующим формированию УДД, является выполнение упражнений на заданный материал по образцу и без образца.</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Во второй главе «Практические аспекты формирования универсальных учебных действий на уроках английского языка в старшей школе (на примере коммуникативных УУД, УМК «FORWARD»)» дана характеристика УМК «FORWARD». Определено, что в комплект УМК серии «FORWARD» входят:</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 учебник (</w:t>
      </w:r>
      <w:r>
        <w:rPr>
          <w:rFonts w:ascii="Times New Roman" w:eastAsia="Times New Roman" w:hAnsi="Times New Roman" w:cs="Times New Roman"/>
          <w:sz w:val="28"/>
          <w:szCs w:val="28"/>
          <w:lang w:val="en-US" w:eastAsia="ru-RU"/>
        </w:rPr>
        <w:t>English</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Student</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sBook</w:t>
      </w:r>
      <w:r>
        <w:rPr>
          <w:rFonts w:ascii="Times New Roman" w:eastAsia="Times New Roman" w:hAnsi="Times New Roman" w:cs="Times New Roman"/>
          <w:sz w:val="28"/>
          <w:szCs w:val="28"/>
          <w:lang w:eastAsia="ru-RU"/>
        </w:rPr>
        <w:t>);</w:t>
      </w:r>
    </w:p>
    <w:p w:rsidR="00D00676" w:rsidRPr="00823161" w:rsidRDefault="00D00676" w:rsidP="00D00676">
      <w:pPr>
        <w:pStyle w:val="Standard"/>
        <w:spacing w:after="0" w:line="360" w:lineRule="auto"/>
        <w:ind w:firstLine="709"/>
        <w:jc w:val="both"/>
        <w:rPr>
          <w:lang w:val="en-US"/>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рабочаятетрадь</w:t>
      </w:r>
      <w:r>
        <w:rPr>
          <w:rFonts w:ascii="Times New Roman" w:eastAsia="Times New Roman" w:hAnsi="Times New Roman" w:cs="Times New Roman"/>
          <w:sz w:val="28"/>
          <w:szCs w:val="28"/>
          <w:lang w:val="en-US" w:eastAsia="ru-RU"/>
        </w:rPr>
        <w:t xml:space="preserve"> (English: Activity Book);</w:t>
      </w:r>
    </w:p>
    <w:p w:rsidR="00D00676" w:rsidRPr="00823161" w:rsidRDefault="00D00676" w:rsidP="00D00676">
      <w:pPr>
        <w:pStyle w:val="Standard"/>
        <w:spacing w:after="0" w:line="360" w:lineRule="auto"/>
        <w:ind w:firstLine="709"/>
        <w:jc w:val="both"/>
        <w:rPr>
          <w:lang w:val="en-US"/>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книгадляучителя</w:t>
      </w:r>
      <w:r>
        <w:rPr>
          <w:rFonts w:ascii="Times New Roman" w:eastAsia="Times New Roman" w:hAnsi="Times New Roman" w:cs="Times New Roman"/>
          <w:sz w:val="28"/>
          <w:szCs w:val="28"/>
          <w:lang w:val="en-US" w:eastAsia="ru-RU"/>
        </w:rPr>
        <w:t xml:space="preserve"> (English: Teacher’s Book);</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 аудиоприложение на CD к учебнику и рабочей тетради;</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 программа (10-11), разработанная в рамках ФГОС (2009 г.).</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В информационно-образовательную среду УМК входит также сайт ИЦ «ВЕНТАНА-ГРАФ» (раздел «Методическая поддержка»), содержащий материалы авторов УМК, методистов и учителей-практиков.</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lastRenderedPageBreak/>
        <w:t>Необходимо отметить также комплект материалов для экзаменаторов для Итоговой контрольной работы. В этот комплект входят тексты, таблицы с критериями оценивания заданий устной части, протоколы оценивания письменной части, формы анализа ошибок с рекомендациями по работе над ними. Все эти технические новинки, как показывает анализ, не только облегчают труд, но и оставляют время для творчества. Еще одним положительным фактом является предоставленные авторами предложения по организации и проведению внеурочной деятельности учащихся. УМК предусматривает проектные задания, игры, идеи и мини-сценарии для школьного театра на английском языке, а также тематические праздники.</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Учебник «FORWARD» для 10 класса включает в себя среду развития не только интеллекта, но и творческих способностей старшеклассников. Все задания в учебнике и рабочей тетради направлены на обучение учащихся самостоятельно строить высказывания в устной и письменной формах. В УМК представлены интересные упражнения на формирование языковой догадки, упражнения с использованием интернациональной лексики и английских заимствованиях в русском языке; упражнения на догадку о значении высказываний по ситуации с опорой на иллюстрации» и т.п.</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Итак, содержание учебника способствует формированию у учащихся интереса к изучению английского языка, что является необходимой составляющей учебного процесса. Учебник отвечает всем современным требованиям, нацелен на формирование необходимых УУД и способствует повышению эффективности процесса обучения английскому языку в старшей школе. Кроме того, следует отметить, что современная цель обучения на этапе старшей школы состоит в том, чтобы сформировать у обучающегося способность развиваться без помощи учителя. Основные характеристики УМК «FORWARD» позволяют утверждать, что использование данного учебного пособия является эффективным способом реализации названной цели.</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 xml:space="preserve">Также было организовано и проведено экспериментальное исследование. Экспериментальной базой послужило образовательное учреждение МАОУ </w:t>
      </w:r>
      <w:r>
        <w:rPr>
          <w:rFonts w:ascii="Times New Roman" w:eastAsia="Times New Roman" w:hAnsi="Times New Roman" w:cs="Times New Roman"/>
          <w:sz w:val="28"/>
          <w:szCs w:val="28"/>
          <w:lang w:eastAsia="ru-RU"/>
        </w:rPr>
        <w:lastRenderedPageBreak/>
        <w:t>«ООШ с. Степное». Сроки проведения эксперимента: сентябрь 2016– май 2017 г.</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Цель экспериментального исследования – провести анализ процесса и способов формирования коммуникативных УУД у старших школьников при обучении английскому языку на базе УМК «FORWARD».</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Исследование проводилось в три этапа:</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 xml:space="preserve">– на первом этапе (констатирующий эксперимент) </w:t>
      </w:r>
      <w:r>
        <w:rPr>
          <w:rFonts w:ascii="Times New Roman" w:eastAsia="Times New Roman" w:hAnsi="Times New Roman" w:cs="Times New Roman"/>
          <w:sz w:val="28"/>
          <w:szCs w:val="28"/>
          <w:lang w:eastAsia="ru-RU"/>
        </w:rPr>
        <w:softHyphen/>
        <w:t xml:space="preserve"> были подобраны диагностические методики, направленные на выявление сформированности УУД;</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 на втором этапе (формирующий эксперимент) была проведена работа по формированию УУД школьников при обучении английскому языку на базе УМК «FORWARD»;</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 на третьем этапе (контрольный эксперимент) была проведена повторная диагностика школьников, направленная на выявление эффективности проведенной работы.</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Проведенное исследование показало, что коммуникативные УУД по всем трем критериям сформированы у старших школьников недостаточно высоко. В среднем, коммуникативные УУД на высоком уровне сформированы лишь в 21 %. Преобладающим является низкий уровень – 29 %. При этом, достаточно высокий показатели по низкому уровню (50 %) говорят о необходимости проведения с учащимися старших классов работы по формированию коммуникативных.</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На основе анализа теоретических источников было выявлено, что воспитывающие и развивающие резервы иностранного языка как предмета школьной программы наиболее полно раскрываются в условиях деятельностного подхода. В этих условиях ученик становится не объектом, а субъектом учебной деятельности. Он сам планирует и оценивает свою работу, успешно усваивает знания не отдельного предмета, а идет к межпредметному изучению сложных жизненных ситуаций. Поэтому планирование и реализация формирующей работы строилась на данных положениях.</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lastRenderedPageBreak/>
        <w:t>На формирующем этапе эксперимента были разработаны и апробированы уроки, направленные на формирование УУД у старших школьников. В основу уроков был положен комплекс упражнений, нацеленных на решение данной задачи.</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В соответствии с концепцией фундаментального ядра содержания образования в данном разделе сделан акцент на интегрированный характер иностранного языка как предмета, а именно:</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а) интерпретация английского языка как цели и средства обучения при осуществлении межпредметных связей с родным языком, информационной технологией, музыкальным и изобразительным искусством и др. предметами;</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б) сочетание языкового и иноязычного образования с элементарными основами литературного образования при ознакомлении с образцами зарубежной детской литературы.</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Разработанный комплекс упражнений применялся циклично при изучении каждой темы в течение всего учебного года. По результатам внедрения разработанного комплекса упражнений учащимся было предложено заполнить карту успеха на уроках. Данная карта позволяет учащимся оценить свои достижения. Каждому заданию соответствует своя оценка. Само оценивание происходит строго секретно, т. к. в данном случае учащийся не постесняется сказать правду. Учителю карта помогает оценить, насколько обучающийся готов к новому материалу и насколько он усвоил уже изученный. Сами упражнения нацелены на формирование у учащихся графического воспроизведения уже устно изученных лексических структур, т. к. одно из требований рабочей программы к данному учебнику «FORWARD» обучение чтению и графическому воспроизведению прочитанного. В свою очередь, актуальной необходимостью стало привлечение дополнительного тренировочного материала для совершенствования данных навыков, что обусловлено недостатком подобного рода упражнений в рабочей тетради.</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 xml:space="preserve">Повторное, итоговое исследование уровня сформированности коммуникативных УУД дало следующие результаты: высокий уровень развития </w:t>
      </w:r>
      <w:r>
        <w:rPr>
          <w:rFonts w:ascii="Times New Roman" w:eastAsia="Times New Roman" w:hAnsi="Times New Roman" w:cs="Times New Roman"/>
          <w:sz w:val="28"/>
          <w:szCs w:val="28"/>
          <w:lang w:eastAsia="ru-RU"/>
        </w:rPr>
        <w:lastRenderedPageBreak/>
        <w:t>коммуникации как выявлен у 68% старшеклассников, средний уровень у 22%, низкий уровень у 10%. Результаты контрольного этапа говорят о том, что у школьников выявлены более высокие показатели развития коммуникативных УУД. Следовательно, разработанный и апробированный комплекс упражнений можно назвать эффективным.</w:t>
      </w:r>
    </w:p>
    <w:p w:rsidR="00D00676" w:rsidRDefault="00D00676" w:rsidP="00D00676">
      <w:pPr>
        <w:pStyle w:val="Standard"/>
        <w:spacing w:after="0" w:line="360" w:lineRule="auto"/>
        <w:ind w:firstLine="709"/>
        <w:jc w:val="both"/>
      </w:pPr>
      <w:bookmarkStart w:id="6" w:name="_Toc356758405"/>
      <w:bookmarkStart w:id="7" w:name="_Toc346971754"/>
      <w:r>
        <w:rPr>
          <w:rFonts w:ascii="Times New Roman" w:eastAsia="Times New Roman" w:hAnsi="Times New Roman" w:cs="Arial"/>
          <w:b/>
          <w:bCs/>
          <w:sz w:val="28"/>
          <w:szCs w:val="32"/>
          <w:lang w:eastAsia="ru-RU"/>
        </w:rPr>
        <w:t>Заключение</w:t>
      </w:r>
      <w:bookmarkEnd w:id="6"/>
      <w:bookmarkEnd w:id="7"/>
      <w:r>
        <w:rPr>
          <w:rFonts w:ascii="Times New Roman" w:eastAsia="Times New Roman" w:hAnsi="Times New Roman" w:cs="Arial"/>
          <w:b/>
          <w:bCs/>
          <w:sz w:val="28"/>
          <w:szCs w:val="32"/>
          <w:lang w:eastAsia="ru-RU"/>
        </w:rPr>
        <w:t xml:space="preserve">. </w:t>
      </w:r>
      <w:r>
        <w:rPr>
          <w:rFonts w:ascii="Times New Roman" w:eastAsia="Times New Roman" w:hAnsi="Times New Roman" w:cs="Times New Roman"/>
          <w:sz w:val="28"/>
          <w:szCs w:val="28"/>
          <w:lang w:eastAsia="ru-RU"/>
        </w:rPr>
        <w:t xml:space="preserve"> Проведенное исследование позволяет сделать следующие выводы.</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1. Все виды УУД непосредственно связаны с личностными, метапредметными и предметными результатами. Личностные УУД способствуют достижению личностных результатов путем выполнения упражнений, направленных на формирование личностного самоопределения, например, при постановке самими школьниками целей урока. Одновременно достигаются и метапредметные результаты: умение самостоятельно определять цели обучения и цели конкретного урока. Поставленная цель урока способствует установлению связи между целью урока и ее мотивом. Исходя из социальных и личностных ценностей, обеспечивается личностный выбор языкового материала, результатом которого является речевое намерение школьника поделиться тем, что представляют его увлечения, выслушать мнение одноклассников.</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 xml:space="preserve">2. В контексте новых образовательных стандартов технология преподавания иностранного языка претерпела надлежащие изменения с учетом условий обучения и формирования осведомленной, творческой, всесторонне развитой личности. Наравне с результатами учебного процесса ФГОС подразумевают также социализацию,; увеличение всеобщего лингвистического горизонта, формирование познавательной, эмоциональной и волевой сфер; исследование правил речевого действия и лингвистических представлений, требуемых для освоения устной речью на иностранном языке, увеличение лингвистического кругозора; развитие дружелюбного взаимоотношения и толерантности к носителям другого языка на основе знакомства с </w:t>
      </w:r>
      <w:r>
        <w:rPr>
          <w:rFonts w:ascii="Times New Roman" w:eastAsia="Times New Roman" w:hAnsi="Times New Roman" w:cs="Times New Roman"/>
          <w:sz w:val="28"/>
          <w:szCs w:val="28"/>
          <w:lang w:eastAsia="ru-RU"/>
        </w:rPr>
        <w:lastRenderedPageBreak/>
        <w:t>существованием собственных сверстников в других государствах, с детским фольклором.</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3. В рамках обучения по УМК «FORWARD» происходит формирование всех видов коммуникативной компетенции:</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 речевой во всех видах речевой деятельности;</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 языковой (усвоение лексического и грамматического минимума для достижения предметных результатов);</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 социокультурной (понимание важности владения несколькими иностранными языками, знание национально-культурных особенностей речевого и неречевого поведения носителей языка);</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 компенсаторной (умение выходить из трудного положения в условиях дефицита языковых средств за счет использования контекстуальной догадки, опоры на первый иностранный язык или игнорирования языковых трудностей, путем переспроса и т. д.).</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Экспериментальное исследование, направленное формирования УУД у старших школьников при обучении английскому языку по УМК «FORWARD» показало, что после применения разработанного комплекса упражнений результаты развития УУД значительно повысились, что говорит об эффективности проведенной работы. Следовательно, обучение английскому языку по УМК «FORWARD» позволяет эффективно формирование различные виды УУД школьников.</w:t>
      </w:r>
    </w:p>
    <w:p w:rsidR="00D00676" w:rsidRDefault="00D00676" w:rsidP="00D00676">
      <w:pPr>
        <w:pStyle w:val="Standard"/>
        <w:spacing w:after="0" w:line="360" w:lineRule="auto"/>
        <w:ind w:firstLine="709"/>
        <w:jc w:val="both"/>
      </w:pPr>
      <w:r>
        <w:rPr>
          <w:rFonts w:ascii="Times New Roman" w:eastAsia="Times New Roman" w:hAnsi="Times New Roman" w:cs="Times New Roman"/>
          <w:sz w:val="28"/>
          <w:szCs w:val="28"/>
          <w:lang w:eastAsia="ru-RU"/>
        </w:rPr>
        <w:t>Таким образом, полученные выводы позволяют утверждать, что исходная гипотеза исследования оказалась верной. Вместе с тем следует отметить, что поставленные задачи решены и цель исследования достигнута. Перспективным направлением в развитии темы исследования можно назвать выработку методических рекомендаций по формированию УУД при обучении иностранному языку в старшей школе. Кроме того, интересным представляется проведение экспериментальной работы по формированию всех видов УУД на уроке иностранного языка.</w:t>
      </w:r>
    </w:p>
    <w:p w:rsidR="00D00676" w:rsidRPr="00D00676" w:rsidRDefault="00D00676" w:rsidP="00D00676"/>
    <w:sectPr w:rsidR="00D00676" w:rsidRPr="00D00676" w:rsidSect="00D00676">
      <w:footnotePr>
        <w:numRestart w:val="eachPage"/>
      </w:footnotePr>
      <w:pgSz w:w="11906" w:h="16838" w:code="9"/>
      <w:pgMar w:top="1134" w:right="851" w:bottom="1134" w:left="1418" w:header="709"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4EE" w:rsidRDefault="008E44EE">
      <w:r>
        <w:separator/>
      </w:r>
    </w:p>
  </w:endnote>
  <w:endnote w:type="continuationSeparator" w:id="1">
    <w:p w:rsidR="008E44EE" w:rsidRDefault="008E44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4AF" w:rsidRDefault="002D14AF" w:rsidP="00BF080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D14AF" w:rsidRDefault="002D14AF" w:rsidP="00D8657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4AF" w:rsidRDefault="002D14AF">
    <w:pPr>
      <w:pStyle w:val="a8"/>
      <w:jc w:val="right"/>
    </w:pPr>
    <w:fldSimple w:instr="PAGE   \* MERGEFORMAT">
      <w:r w:rsidR="00BE25C2">
        <w:rPr>
          <w:noProof/>
        </w:rPr>
        <w:t>14</w:t>
      </w:r>
    </w:fldSimple>
  </w:p>
  <w:p w:rsidR="002D14AF" w:rsidRDefault="002D14AF" w:rsidP="00D8657D">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4AF" w:rsidRDefault="002D14A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4EE" w:rsidRDefault="008E44EE">
      <w:r>
        <w:separator/>
      </w:r>
    </w:p>
  </w:footnote>
  <w:footnote w:type="continuationSeparator" w:id="1">
    <w:p w:rsidR="008E44EE" w:rsidRDefault="008E44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4AF" w:rsidRDefault="002D14AF">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4AF" w:rsidRPr="007755F4" w:rsidRDefault="002D14AF" w:rsidP="007755F4">
    <w:pPr>
      <w:pStyle w:val="ac"/>
      <w:rPr>
        <w:b/>
        <w:i/>
        <w:sz w:val="28"/>
        <w:szCs w:val="28"/>
      </w:rPr>
    </w:pPr>
    <w:r w:rsidRPr="007755F4">
      <w:rPr>
        <w:b/>
        <w:i/>
        <w:sz w:val="28"/>
        <w:szCs w:val="28"/>
      </w:rPr>
      <w:t>Оформление автореферата ВКР</w:t>
    </w:r>
  </w:p>
  <w:p w:rsidR="002D14AF" w:rsidRDefault="002D14AF">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4AF" w:rsidRPr="007755F4" w:rsidRDefault="002D14AF">
    <w:pPr>
      <w:pStyle w:val="ac"/>
      <w:rPr>
        <w:b/>
        <w:i/>
        <w:sz w:val="28"/>
        <w:szCs w:val="28"/>
      </w:rPr>
    </w:pPr>
    <w:r w:rsidRPr="007755F4">
      <w:rPr>
        <w:b/>
        <w:i/>
        <w:sz w:val="28"/>
        <w:szCs w:val="28"/>
      </w:rPr>
      <w:t>Оформление автореферата ВКР</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C1CBA7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F"/>
    <w:multiLevelType w:val="singleLevel"/>
    <w:tmpl w:val="0000000F"/>
    <w:name w:val="WW8Num15"/>
    <w:lvl w:ilvl="0">
      <w:start w:val="1"/>
      <w:numFmt w:val="decimal"/>
      <w:lvlText w:val="%1"/>
      <w:lvlJc w:val="left"/>
      <w:pPr>
        <w:tabs>
          <w:tab w:val="num" w:pos="4101"/>
        </w:tabs>
        <w:ind w:left="4101" w:hanging="360"/>
      </w:pPr>
      <w:rPr>
        <w:rFonts w:ascii="Arial" w:hAnsi="Arial"/>
        <w:b w:val="0"/>
        <w:i w:val="0"/>
        <w:sz w:val="22"/>
      </w:rPr>
    </w:lvl>
  </w:abstractNum>
  <w:abstractNum w:abstractNumId="2">
    <w:nsid w:val="00000011"/>
    <w:multiLevelType w:val="singleLevel"/>
    <w:tmpl w:val="00000011"/>
    <w:name w:val="WW8Num17"/>
    <w:lvl w:ilvl="0">
      <w:start w:val="1"/>
      <w:numFmt w:val="decimal"/>
      <w:lvlText w:val="%1"/>
      <w:lvlJc w:val="left"/>
      <w:pPr>
        <w:tabs>
          <w:tab w:val="num" w:pos="4101"/>
        </w:tabs>
        <w:ind w:left="4101" w:hanging="360"/>
      </w:pPr>
      <w:rPr>
        <w:rFonts w:ascii="Arial" w:hAnsi="Arial"/>
        <w:b w:val="0"/>
        <w:i w:val="0"/>
        <w:sz w:val="22"/>
      </w:rPr>
    </w:lvl>
  </w:abstractNum>
  <w:abstractNum w:abstractNumId="3">
    <w:nsid w:val="00000012"/>
    <w:multiLevelType w:val="singleLevel"/>
    <w:tmpl w:val="00000012"/>
    <w:name w:val="WW8Num18"/>
    <w:lvl w:ilvl="0">
      <w:start w:val="1"/>
      <w:numFmt w:val="decimal"/>
      <w:lvlText w:val="%1"/>
      <w:lvlJc w:val="left"/>
      <w:pPr>
        <w:tabs>
          <w:tab w:val="num" w:pos="4443"/>
        </w:tabs>
        <w:ind w:left="4443" w:hanging="360"/>
      </w:pPr>
      <w:rPr>
        <w:rFonts w:ascii="Arial" w:hAnsi="Arial"/>
        <w:b w:val="0"/>
        <w:i w:val="0"/>
        <w:sz w:val="22"/>
      </w:rPr>
    </w:lvl>
  </w:abstractNum>
  <w:abstractNum w:abstractNumId="4">
    <w:nsid w:val="07487374"/>
    <w:multiLevelType w:val="hybridMultilevel"/>
    <w:tmpl w:val="E420489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09CE476E"/>
    <w:multiLevelType w:val="multilevel"/>
    <w:tmpl w:val="383EFF70"/>
    <w:lvl w:ilvl="0">
      <w:start w:val="1"/>
      <w:numFmt w:val="decimal"/>
      <w:lvlText w:val="%1"/>
      <w:lvlJc w:val="left"/>
      <w:pPr>
        <w:ind w:left="405" w:hanging="405"/>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0D37354F"/>
    <w:multiLevelType w:val="multilevel"/>
    <w:tmpl w:val="65223AA0"/>
    <w:lvl w:ilvl="0">
      <w:start w:val="1"/>
      <w:numFmt w:val="decimal"/>
      <w:lvlText w:val="%1"/>
      <w:lvlJc w:val="left"/>
      <w:pPr>
        <w:ind w:left="405" w:hanging="405"/>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7">
    <w:nsid w:val="0DAA5F19"/>
    <w:multiLevelType w:val="multilevel"/>
    <w:tmpl w:val="23F6E6F8"/>
    <w:lvl w:ilvl="0">
      <w:start w:val="1"/>
      <w:numFmt w:val="decimal"/>
      <w:lvlText w:val="%1"/>
      <w:lvlJc w:val="left"/>
      <w:pPr>
        <w:ind w:left="405" w:hanging="405"/>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
    <w:nsid w:val="11C44256"/>
    <w:multiLevelType w:val="multilevel"/>
    <w:tmpl w:val="9D900CF4"/>
    <w:lvl w:ilvl="0">
      <w:start w:val="1"/>
      <w:numFmt w:val="decimal"/>
      <w:lvlText w:val="%1."/>
      <w:lvlJc w:val="left"/>
      <w:pPr>
        <w:ind w:left="405" w:hanging="405"/>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9">
    <w:nsid w:val="128E0C5D"/>
    <w:multiLevelType w:val="multilevel"/>
    <w:tmpl w:val="7B68C824"/>
    <w:lvl w:ilvl="0">
      <w:start w:val="1"/>
      <w:numFmt w:val="decimal"/>
      <w:lvlText w:val="%1"/>
      <w:lvlJc w:val="left"/>
      <w:pPr>
        <w:ind w:left="405" w:hanging="405"/>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0">
    <w:nsid w:val="143D21A5"/>
    <w:multiLevelType w:val="hybridMultilevel"/>
    <w:tmpl w:val="019AC56E"/>
    <w:lvl w:ilvl="0" w:tplc="04190001">
      <w:start w:val="1"/>
      <w:numFmt w:val="bullet"/>
      <w:lvlText w:val=""/>
      <w:lvlJc w:val="left"/>
      <w:pPr>
        <w:ind w:left="720" w:hanging="360"/>
      </w:pPr>
      <w:rPr>
        <w:rFonts w:ascii="Symbol" w:hAnsi="Symbol" w:hint="default"/>
      </w:rPr>
    </w:lvl>
    <w:lvl w:ilvl="1" w:tplc="CAE438CE">
      <w:numFmt w:val="bullet"/>
      <w:lvlText w:val="·"/>
      <w:lvlJc w:val="left"/>
      <w:pPr>
        <w:ind w:left="1710" w:hanging="63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24064E"/>
    <w:multiLevelType w:val="hybridMultilevel"/>
    <w:tmpl w:val="40569B4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33262D0"/>
    <w:multiLevelType w:val="hybridMultilevel"/>
    <w:tmpl w:val="1116F080"/>
    <w:lvl w:ilvl="0" w:tplc="F79CCAC6">
      <w:start w:val="1"/>
      <w:numFmt w:val="bullet"/>
      <w:lvlText w:val=""/>
      <w:lvlJc w:val="left"/>
      <w:pPr>
        <w:ind w:left="1290" w:hanging="360"/>
      </w:pPr>
      <w:rPr>
        <w:rFonts w:ascii="Symbol" w:hAnsi="Symbol" w:hint="default"/>
        <w:color w:val="auto"/>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3">
    <w:nsid w:val="237917DF"/>
    <w:multiLevelType w:val="hybridMultilevel"/>
    <w:tmpl w:val="F1F26AA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A13F13"/>
    <w:multiLevelType w:val="hybridMultilevel"/>
    <w:tmpl w:val="0D44449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3C6D6877"/>
    <w:multiLevelType w:val="hybridMultilevel"/>
    <w:tmpl w:val="D1787B78"/>
    <w:lvl w:ilvl="0" w:tplc="D452F7E0">
      <w:start w:val="1"/>
      <w:numFmt w:val="decimal"/>
      <w:lvlText w:val="%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16">
    <w:nsid w:val="44C15F5D"/>
    <w:multiLevelType w:val="hybridMultilevel"/>
    <w:tmpl w:val="9718EFD6"/>
    <w:lvl w:ilvl="0" w:tplc="0419000D">
      <w:start w:val="1"/>
      <w:numFmt w:val="bullet"/>
      <w:lvlText w:val=""/>
      <w:lvlJc w:val="left"/>
      <w:pPr>
        <w:tabs>
          <w:tab w:val="num" w:pos="1973"/>
        </w:tabs>
        <w:ind w:left="1973" w:hanging="360"/>
      </w:pPr>
      <w:rPr>
        <w:rFonts w:ascii="Wingdings" w:hAnsi="Wingdings" w:hint="default"/>
        <w:color w:val="auto"/>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17">
    <w:nsid w:val="482902C6"/>
    <w:multiLevelType w:val="hybridMultilevel"/>
    <w:tmpl w:val="44921FCC"/>
    <w:lvl w:ilvl="0" w:tplc="CEFC2B24">
      <w:start w:val="1"/>
      <w:numFmt w:val="decimal"/>
      <w:lvlText w:val="%1."/>
      <w:lvlJc w:val="left"/>
      <w:pPr>
        <w:ind w:left="720" w:hanging="360"/>
      </w:pPr>
      <w:rPr>
        <w:rFonts w:ascii="Times New Roman" w:hAnsi="Times New Roman" w:hint="default"/>
        <w:caps w:val="0"/>
        <w:strike w:val="0"/>
        <w:dstrike w:val="0"/>
        <w:shadow w:val="0"/>
        <w:emboss w:val="0"/>
        <w:imprint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6532D8"/>
    <w:multiLevelType w:val="hybridMultilevel"/>
    <w:tmpl w:val="AB9C0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D25DD3"/>
    <w:multiLevelType w:val="hybridMultilevel"/>
    <w:tmpl w:val="4482B90E"/>
    <w:lvl w:ilvl="0" w:tplc="F79CCAC6">
      <w:start w:val="1"/>
      <w:numFmt w:val="bullet"/>
      <w:lvlText w:val=""/>
      <w:lvlJc w:val="left"/>
      <w:pPr>
        <w:tabs>
          <w:tab w:val="num" w:pos="1973"/>
        </w:tabs>
        <w:ind w:left="1973" w:hanging="360"/>
      </w:pPr>
      <w:rPr>
        <w:rFonts w:ascii="Symbol" w:hAnsi="Symbol" w:hint="default"/>
        <w:color w:val="auto"/>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0">
    <w:nsid w:val="525A7B1F"/>
    <w:multiLevelType w:val="multilevel"/>
    <w:tmpl w:val="33303640"/>
    <w:lvl w:ilvl="0">
      <w:start w:val="1"/>
      <w:numFmt w:val="decimal"/>
      <w:lvlText w:val="%1"/>
      <w:lvlJc w:val="left"/>
      <w:pPr>
        <w:ind w:left="405" w:hanging="405"/>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1">
    <w:nsid w:val="5639220A"/>
    <w:multiLevelType w:val="hybridMultilevel"/>
    <w:tmpl w:val="428EA070"/>
    <w:lvl w:ilvl="0" w:tplc="0F6A9F06">
      <w:start w:val="1"/>
      <w:numFmt w:val="decimal"/>
      <w:lvlText w:val="%1"/>
      <w:lvlJc w:val="left"/>
      <w:pPr>
        <w:ind w:left="720" w:hanging="360"/>
      </w:pPr>
      <w:rPr>
        <w:rFonts w:ascii="Times New Roman" w:hAnsi="Times New Roman" w:hint="default"/>
        <w:caps w:val="0"/>
        <w:strike w:val="0"/>
        <w:dstrike w:val="0"/>
        <w:shadow w:val="0"/>
        <w:emboss w:val="0"/>
        <w:imprint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2D43C1"/>
    <w:multiLevelType w:val="multilevel"/>
    <w:tmpl w:val="A48072E4"/>
    <w:lvl w:ilvl="0">
      <w:start w:val="1"/>
      <w:numFmt w:val="decimal"/>
      <w:lvlText w:val="%1"/>
      <w:lvlJc w:val="left"/>
      <w:pPr>
        <w:ind w:left="405" w:hanging="405"/>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3">
    <w:nsid w:val="5D984BBD"/>
    <w:multiLevelType w:val="multilevel"/>
    <w:tmpl w:val="583C8438"/>
    <w:lvl w:ilvl="0">
      <w:start w:val="1"/>
      <w:numFmt w:val="decimal"/>
      <w:lvlText w:val="%1"/>
      <w:lvlJc w:val="left"/>
      <w:pPr>
        <w:ind w:left="405" w:hanging="405"/>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4">
    <w:nsid w:val="5DD452DD"/>
    <w:multiLevelType w:val="hybridMultilevel"/>
    <w:tmpl w:val="5052EA80"/>
    <w:lvl w:ilvl="0" w:tplc="0F6A9F06">
      <w:start w:val="1"/>
      <w:numFmt w:val="decimal"/>
      <w:lvlText w:val="%1"/>
      <w:lvlJc w:val="left"/>
      <w:pPr>
        <w:ind w:left="786" w:hanging="360"/>
      </w:pPr>
      <w:rPr>
        <w:rFonts w:ascii="Times New Roman" w:hAnsi="Times New Roman" w:hint="default"/>
        <w:caps w:val="0"/>
        <w:strike w:val="0"/>
        <w:dstrike w:val="0"/>
        <w:shadow w:val="0"/>
        <w:emboss w:val="0"/>
        <w:imprint w:val="0"/>
        <w:vanish w:val="0"/>
        <w:sz w:val="28"/>
        <w:vertAlign w:val="baseli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5EFD6768"/>
    <w:multiLevelType w:val="multilevel"/>
    <w:tmpl w:val="B5B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137291"/>
    <w:multiLevelType w:val="hybridMultilevel"/>
    <w:tmpl w:val="0276A2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B572EB1"/>
    <w:multiLevelType w:val="hybridMultilevel"/>
    <w:tmpl w:val="E720442E"/>
    <w:lvl w:ilvl="0" w:tplc="BF70BC64">
      <w:start w:val="1"/>
      <w:numFmt w:val="decimal"/>
      <w:lvlText w:val="%1"/>
      <w:lvlJc w:val="left"/>
      <w:pPr>
        <w:ind w:left="1347" w:hanging="360"/>
      </w:pPr>
      <w:rPr>
        <w:rFonts w:hint="default"/>
      </w:rPr>
    </w:lvl>
    <w:lvl w:ilvl="1" w:tplc="04190019" w:tentative="1">
      <w:start w:val="1"/>
      <w:numFmt w:val="lowerLetter"/>
      <w:lvlText w:val="%2."/>
      <w:lvlJc w:val="left"/>
      <w:pPr>
        <w:ind w:left="2067" w:hanging="360"/>
      </w:pPr>
    </w:lvl>
    <w:lvl w:ilvl="2" w:tplc="0419001B" w:tentative="1">
      <w:start w:val="1"/>
      <w:numFmt w:val="lowerRoman"/>
      <w:lvlText w:val="%3."/>
      <w:lvlJc w:val="right"/>
      <w:pPr>
        <w:ind w:left="2787" w:hanging="180"/>
      </w:pPr>
    </w:lvl>
    <w:lvl w:ilvl="3" w:tplc="0419000F" w:tentative="1">
      <w:start w:val="1"/>
      <w:numFmt w:val="decimal"/>
      <w:lvlText w:val="%4."/>
      <w:lvlJc w:val="left"/>
      <w:pPr>
        <w:ind w:left="3507" w:hanging="360"/>
      </w:pPr>
    </w:lvl>
    <w:lvl w:ilvl="4" w:tplc="04190019" w:tentative="1">
      <w:start w:val="1"/>
      <w:numFmt w:val="lowerLetter"/>
      <w:lvlText w:val="%5."/>
      <w:lvlJc w:val="left"/>
      <w:pPr>
        <w:ind w:left="4227" w:hanging="360"/>
      </w:pPr>
    </w:lvl>
    <w:lvl w:ilvl="5" w:tplc="0419001B" w:tentative="1">
      <w:start w:val="1"/>
      <w:numFmt w:val="lowerRoman"/>
      <w:lvlText w:val="%6."/>
      <w:lvlJc w:val="right"/>
      <w:pPr>
        <w:ind w:left="4947" w:hanging="180"/>
      </w:pPr>
    </w:lvl>
    <w:lvl w:ilvl="6" w:tplc="0419000F" w:tentative="1">
      <w:start w:val="1"/>
      <w:numFmt w:val="decimal"/>
      <w:lvlText w:val="%7."/>
      <w:lvlJc w:val="left"/>
      <w:pPr>
        <w:ind w:left="5667" w:hanging="360"/>
      </w:pPr>
    </w:lvl>
    <w:lvl w:ilvl="7" w:tplc="04190019" w:tentative="1">
      <w:start w:val="1"/>
      <w:numFmt w:val="lowerLetter"/>
      <w:lvlText w:val="%8."/>
      <w:lvlJc w:val="left"/>
      <w:pPr>
        <w:ind w:left="6387" w:hanging="360"/>
      </w:pPr>
    </w:lvl>
    <w:lvl w:ilvl="8" w:tplc="0419001B" w:tentative="1">
      <w:start w:val="1"/>
      <w:numFmt w:val="lowerRoman"/>
      <w:lvlText w:val="%9."/>
      <w:lvlJc w:val="right"/>
      <w:pPr>
        <w:ind w:left="7107" w:hanging="180"/>
      </w:pPr>
    </w:lvl>
  </w:abstractNum>
  <w:abstractNum w:abstractNumId="28">
    <w:nsid w:val="6CAD691C"/>
    <w:multiLevelType w:val="multilevel"/>
    <w:tmpl w:val="9D900CF4"/>
    <w:lvl w:ilvl="0">
      <w:start w:val="1"/>
      <w:numFmt w:val="decimal"/>
      <w:lvlText w:val="%1."/>
      <w:lvlJc w:val="left"/>
      <w:pPr>
        <w:ind w:left="405" w:hanging="405"/>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9">
    <w:nsid w:val="6D180BD5"/>
    <w:multiLevelType w:val="multilevel"/>
    <w:tmpl w:val="9D900CF4"/>
    <w:lvl w:ilvl="0">
      <w:start w:val="1"/>
      <w:numFmt w:val="decimal"/>
      <w:lvlText w:val="%1."/>
      <w:lvlJc w:val="left"/>
      <w:pPr>
        <w:ind w:left="405" w:hanging="405"/>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0">
    <w:nsid w:val="7BCE5568"/>
    <w:multiLevelType w:val="hybridMultilevel"/>
    <w:tmpl w:val="A29E0766"/>
    <w:lvl w:ilvl="0" w:tplc="04190001">
      <w:start w:val="1"/>
      <w:numFmt w:val="bullet"/>
      <w:lvlText w:val=""/>
      <w:lvlJc w:val="left"/>
      <w:pPr>
        <w:ind w:left="2829" w:hanging="360"/>
      </w:pPr>
      <w:rPr>
        <w:rFonts w:ascii="Symbol" w:hAnsi="Symbol" w:hint="default"/>
      </w:rPr>
    </w:lvl>
    <w:lvl w:ilvl="1" w:tplc="04190001">
      <w:start w:val="1"/>
      <w:numFmt w:val="bullet"/>
      <w:lvlText w:val=""/>
      <w:lvlJc w:val="left"/>
      <w:pPr>
        <w:ind w:left="3549" w:hanging="360"/>
      </w:pPr>
      <w:rPr>
        <w:rFonts w:ascii="Symbol" w:hAnsi="Symbol" w:hint="default"/>
      </w:rPr>
    </w:lvl>
    <w:lvl w:ilvl="2" w:tplc="04190005" w:tentative="1">
      <w:start w:val="1"/>
      <w:numFmt w:val="bullet"/>
      <w:lvlText w:val=""/>
      <w:lvlJc w:val="left"/>
      <w:pPr>
        <w:ind w:left="4269" w:hanging="360"/>
      </w:pPr>
      <w:rPr>
        <w:rFonts w:ascii="Wingdings" w:hAnsi="Wingdings" w:hint="default"/>
      </w:rPr>
    </w:lvl>
    <w:lvl w:ilvl="3" w:tplc="04190001" w:tentative="1">
      <w:start w:val="1"/>
      <w:numFmt w:val="bullet"/>
      <w:lvlText w:val=""/>
      <w:lvlJc w:val="left"/>
      <w:pPr>
        <w:ind w:left="4989" w:hanging="360"/>
      </w:pPr>
      <w:rPr>
        <w:rFonts w:ascii="Symbol" w:hAnsi="Symbol" w:hint="default"/>
      </w:rPr>
    </w:lvl>
    <w:lvl w:ilvl="4" w:tplc="04190003" w:tentative="1">
      <w:start w:val="1"/>
      <w:numFmt w:val="bullet"/>
      <w:lvlText w:val="o"/>
      <w:lvlJc w:val="left"/>
      <w:pPr>
        <w:ind w:left="5709" w:hanging="360"/>
      </w:pPr>
      <w:rPr>
        <w:rFonts w:ascii="Courier New" w:hAnsi="Courier New" w:cs="Courier New" w:hint="default"/>
      </w:rPr>
    </w:lvl>
    <w:lvl w:ilvl="5" w:tplc="04190005" w:tentative="1">
      <w:start w:val="1"/>
      <w:numFmt w:val="bullet"/>
      <w:lvlText w:val=""/>
      <w:lvlJc w:val="left"/>
      <w:pPr>
        <w:ind w:left="6429" w:hanging="360"/>
      </w:pPr>
      <w:rPr>
        <w:rFonts w:ascii="Wingdings" w:hAnsi="Wingdings" w:hint="default"/>
      </w:rPr>
    </w:lvl>
    <w:lvl w:ilvl="6" w:tplc="04190001" w:tentative="1">
      <w:start w:val="1"/>
      <w:numFmt w:val="bullet"/>
      <w:lvlText w:val=""/>
      <w:lvlJc w:val="left"/>
      <w:pPr>
        <w:ind w:left="7149" w:hanging="360"/>
      </w:pPr>
      <w:rPr>
        <w:rFonts w:ascii="Symbol" w:hAnsi="Symbol" w:hint="default"/>
      </w:rPr>
    </w:lvl>
    <w:lvl w:ilvl="7" w:tplc="04190003" w:tentative="1">
      <w:start w:val="1"/>
      <w:numFmt w:val="bullet"/>
      <w:lvlText w:val="o"/>
      <w:lvlJc w:val="left"/>
      <w:pPr>
        <w:ind w:left="7869" w:hanging="360"/>
      </w:pPr>
      <w:rPr>
        <w:rFonts w:ascii="Courier New" w:hAnsi="Courier New" w:cs="Courier New" w:hint="default"/>
      </w:rPr>
    </w:lvl>
    <w:lvl w:ilvl="8" w:tplc="04190005" w:tentative="1">
      <w:start w:val="1"/>
      <w:numFmt w:val="bullet"/>
      <w:lvlText w:val=""/>
      <w:lvlJc w:val="left"/>
      <w:pPr>
        <w:ind w:left="8589" w:hanging="360"/>
      </w:pPr>
      <w:rPr>
        <w:rFonts w:ascii="Wingdings" w:hAnsi="Wingdings" w:hint="default"/>
      </w:rPr>
    </w:lvl>
  </w:abstractNum>
  <w:abstractNum w:abstractNumId="31">
    <w:nsid w:val="7EA00928"/>
    <w:multiLevelType w:val="multilevel"/>
    <w:tmpl w:val="33303640"/>
    <w:lvl w:ilvl="0">
      <w:start w:val="1"/>
      <w:numFmt w:val="decimal"/>
      <w:lvlText w:val="%1"/>
      <w:lvlJc w:val="left"/>
      <w:pPr>
        <w:ind w:left="405" w:hanging="405"/>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num w:numId="1">
    <w:abstractNumId w:val="0"/>
  </w:num>
  <w:num w:numId="2">
    <w:abstractNumId w:val="19"/>
  </w:num>
  <w:num w:numId="3">
    <w:abstractNumId w:val="12"/>
  </w:num>
  <w:num w:numId="4">
    <w:abstractNumId w:val="26"/>
  </w:num>
  <w:num w:numId="5">
    <w:abstractNumId w:val="10"/>
  </w:num>
  <w:num w:numId="6">
    <w:abstractNumId w:val="30"/>
  </w:num>
  <w:num w:numId="7">
    <w:abstractNumId w:val="13"/>
  </w:num>
  <w:num w:numId="8">
    <w:abstractNumId w:val="25"/>
  </w:num>
  <w:num w:numId="9">
    <w:abstractNumId w:val="8"/>
  </w:num>
  <w:num w:numId="10">
    <w:abstractNumId w:val="7"/>
  </w:num>
  <w:num w:numId="11">
    <w:abstractNumId w:val="5"/>
  </w:num>
  <w:num w:numId="12">
    <w:abstractNumId w:val="31"/>
  </w:num>
  <w:num w:numId="13">
    <w:abstractNumId w:val="29"/>
  </w:num>
  <w:num w:numId="14">
    <w:abstractNumId w:val="6"/>
  </w:num>
  <w:num w:numId="15">
    <w:abstractNumId w:val="23"/>
  </w:num>
  <w:num w:numId="16">
    <w:abstractNumId w:val="22"/>
  </w:num>
  <w:num w:numId="17">
    <w:abstractNumId w:val="28"/>
  </w:num>
  <w:num w:numId="18">
    <w:abstractNumId w:val="9"/>
  </w:num>
  <w:num w:numId="19">
    <w:abstractNumId w:val="17"/>
  </w:num>
  <w:num w:numId="20">
    <w:abstractNumId w:val="27"/>
  </w:num>
  <w:num w:numId="21">
    <w:abstractNumId w:val="21"/>
  </w:num>
  <w:num w:numId="22">
    <w:abstractNumId w:val="15"/>
  </w:num>
  <w:num w:numId="23">
    <w:abstractNumId w:val="18"/>
  </w:num>
  <w:num w:numId="24">
    <w:abstractNumId w:val="16"/>
  </w:num>
  <w:num w:numId="25">
    <w:abstractNumId w:val="20"/>
  </w:num>
  <w:num w:numId="26">
    <w:abstractNumId w:val="24"/>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08"/>
  <w:autoHyphenation/>
  <w:hyphenationZone w:val="357"/>
  <w:drawingGridHorizontalSpacing w:val="57"/>
  <w:drawingGridVerticalSpacing w:val="57"/>
  <w:displayHorizontalDrawingGridEvery w:val="2"/>
  <w:characterSpacingControl w:val="doNotCompress"/>
  <w:hdrShapeDefaults>
    <o:shapedefaults v:ext="edit" spidmax="33794">
      <o:colormenu v:ext="edit" fillcolor="none [3212]"/>
    </o:shapedefaults>
  </w:hdrShapeDefaults>
  <w:footnotePr>
    <w:numRestart w:val="eachPage"/>
    <w:footnote w:id="0"/>
    <w:footnote w:id="1"/>
  </w:footnotePr>
  <w:endnotePr>
    <w:endnote w:id="0"/>
    <w:endnote w:id="1"/>
  </w:endnotePr>
  <w:compat/>
  <w:rsids>
    <w:rsidRoot w:val="008759E8"/>
    <w:rsid w:val="0000222A"/>
    <w:rsid w:val="00002432"/>
    <w:rsid w:val="00005CA7"/>
    <w:rsid w:val="0001440A"/>
    <w:rsid w:val="0002436C"/>
    <w:rsid w:val="00030DA8"/>
    <w:rsid w:val="00037925"/>
    <w:rsid w:val="00043C3E"/>
    <w:rsid w:val="00045258"/>
    <w:rsid w:val="00054C85"/>
    <w:rsid w:val="00056C24"/>
    <w:rsid w:val="00056F2A"/>
    <w:rsid w:val="000603FE"/>
    <w:rsid w:val="00066798"/>
    <w:rsid w:val="00071D83"/>
    <w:rsid w:val="0007331D"/>
    <w:rsid w:val="00074292"/>
    <w:rsid w:val="00085C38"/>
    <w:rsid w:val="00092125"/>
    <w:rsid w:val="000A3F02"/>
    <w:rsid w:val="000A5B87"/>
    <w:rsid w:val="000B215E"/>
    <w:rsid w:val="000B3FB7"/>
    <w:rsid w:val="000D157B"/>
    <w:rsid w:val="000D6DBC"/>
    <w:rsid w:val="000F1D43"/>
    <w:rsid w:val="000F1D8A"/>
    <w:rsid w:val="000F2E96"/>
    <w:rsid w:val="000F52AF"/>
    <w:rsid w:val="001032EE"/>
    <w:rsid w:val="00104493"/>
    <w:rsid w:val="00105A2A"/>
    <w:rsid w:val="001120BE"/>
    <w:rsid w:val="001225CD"/>
    <w:rsid w:val="001277F1"/>
    <w:rsid w:val="001344E4"/>
    <w:rsid w:val="00150CCD"/>
    <w:rsid w:val="00155995"/>
    <w:rsid w:val="00160E6D"/>
    <w:rsid w:val="0016336C"/>
    <w:rsid w:val="00165851"/>
    <w:rsid w:val="001731CE"/>
    <w:rsid w:val="00174F5C"/>
    <w:rsid w:val="00180690"/>
    <w:rsid w:val="001873F7"/>
    <w:rsid w:val="001912DD"/>
    <w:rsid w:val="00193AD2"/>
    <w:rsid w:val="001959E8"/>
    <w:rsid w:val="00195A9E"/>
    <w:rsid w:val="001A17E4"/>
    <w:rsid w:val="001B3DC6"/>
    <w:rsid w:val="001C3127"/>
    <w:rsid w:val="001C39C3"/>
    <w:rsid w:val="001D2DC4"/>
    <w:rsid w:val="001D6363"/>
    <w:rsid w:val="001E065F"/>
    <w:rsid w:val="001E2251"/>
    <w:rsid w:val="001F57CA"/>
    <w:rsid w:val="001F59BB"/>
    <w:rsid w:val="00207CB9"/>
    <w:rsid w:val="00221882"/>
    <w:rsid w:val="00234E4D"/>
    <w:rsid w:val="002575A4"/>
    <w:rsid w:val="00262349"/>
    <w:rsid w:val="00277535"/>
    <w:rsid w:val="00294586"/>
    <w:rsid w:val="002A2D85"/>
    <w:rsid w:val="002B6765"/>
    <w:rsid w:val="002C2215"/>
    <w:rsid w:val="002C3A51"/>
    <w:rsid w:val="002C6988"/>
    <w:rsid w:val="002D14AF"/>
    <w:rsid w:val="002D441A"/>
    <w:rsid w:val="002D760F"/>
    <w:rsid w:val="002F4669"/>
    <w:rsid w:val="002F55B5"/>
    <w:rsid w:val="003004B7"/>
    <w:rsid w:val="0030364A"/>
    <w:rsid w:val="00303A9F"/>
    <w:rsid w:val="0030709F"/>
    <w:rsid w:val="003144C1"/>
    <w:rsid w:val="0031731D"/>
    <w:rsid w:val="00332BEB"/>
    <w:rsid w:val="0033653F"/>
    <w:rsid w:val="0034050A"/>
    <w:rsid w:val="003430F4"/>
    <w:rsid w:val="00345636"/>
    <w:rsid w:val="00346E97"/>
    <w:rsid w:val="00351002"/>
    <w:rsid w:val="00360832"/>
    <w:rsid w:val="00361F10"/>
    <w:rsid w:val="003730DF"/>
    <w:rsid w:val="00376FDA"/>
    <w:rsid w:val="00380055"/>
    <w:rsid w:val="003821B5"/>
    <w:rsid w:val="003828CE"/>
    <w:rsid w:val="00384A9D"/>
    <w:rsid w:val="00386C81"/>
    <w:rsid w:val="00387A22"/>
    <w:rsid w:val="0039411A"/>
    <w:rsid w:val="00395584"/>
    <w:rsid w:val="003A5B43"/>
    <w:rsid w:val="003B10BB"/>
    <w:rsid w:val="003B1568"/>
    <w:rsid w:val="003C0E8D"/>
    <w:rsid w:val="003C3E18"/>
    <w:rsid w:val="003C66BF"/>
    <w:rsid w:val="003D1491"/>
    <w:rsid w:val="003D52FA"/>
    <w:rsid w:val="004045BB"/>
    <w:rsid w:val="00406136"/>
    <w:rsid w:val="00412C75"/>
    <w:rsid w:val="0041316E"/>
    <w:rsid w:val="00413444"/>
    <w:rsid w:val="0042269D"/>
    <w:rsid w:val="00427E12"/>
    <w:rsid w:val="00434240"/>
    <w:rsid w:val="004368D1"/>
    <w:rsid w:val="00436F05"/>
    <w:rsid w:val="004420BC"/>
    <w:rsid w:val="00454F65"/>
    <w:rsid w:val="00472C9A"/>
    <w:rsid w:val="00493536"/>
    <w:rsid w:val="00493F8E"/>
    <w:rsid w:val="004963C8"/>
    <w:rsid w:val="004A620A"/>
    <w:rsid w:val="004B192B"/>
    <w:rsid w:val="004B1C40"/>
    <w:rsid w:val="004B478E"/>
    <w:rsid w:val="004B4ACF"/>
    <w:rsid w:val="004D1223"/>
    <w:rsid w:val="004E0356"/>
    <w:rsid w:val="004E136A"/>
    <w:rsid w:val="004E2289"/>
    <w:rsid w:val="004E591B"/>
    <w:rsid w:val="004E66F0"/>
    <w:rsid w:val="004E7F44"/>
    <w:rsid w:val="004F7092"/>
    <w:rsid w:val="0050195B"/>
    <w:rsid w:val="00510028"/>
    <w:rsid w:val="00515EA8"/>
    <w:rsid w:val="00523341"/>
    <w:rsid w:val="00523B6E"/>
    <w:rsid w:val="00527271"/>
    <w:rsid w:val="00530671"/>
    <w:rsid w:val="00537EBC"/>
    <w:rsid w:val="005402C0"/>
    <w:rsid w:val="00542322"/>
    <w:rsid w:val="00553305"/>
    <w:rsid w:val="00562E08"/>
    <w:rsid w:val="005647B4"/>
    <w:rsid w:val="00567AC5"/>
    <w:rsid w:val="0057218E"/>
    <w:rsid w:val="00575EBC"/>
    <w:rsid w:val="00576356"/>
    <w:rsid w:val="00582A74"/>
    <w:rsid w:val="00593010"/>
    <w:rsid w:val="005A0B1F"/>
    <w:rsid w:val="005A3072"/>
    <w:rsid w:val="005A655D"/>
    <w:rsid w:val="005B0DB8"/>
    <w:rsid w:val="005B7522"/>
    <w:rsid w:val="005C4898"/>
    <w:rsid w:val="005D5A0D"/>
    <w:rsid w:val="005E3489"/>
    <w:rsid w:val="005E47D9"/>
    <w:rsid w:val="005F3453"/>
    <w:rsid w:val="006000A1"/>
    <w:rsid w:val="00603E69"/>
    <w:rsid w:val="00605F07"/>
    <w:rsid w:val="006130BB"/>
    <w:rsid w:val="006200F6"/>
    <w:rsid w:val="00626D69"/>
    <w:rsid w:val="00632A07"/>
    <w:rsid w:val="00634963"/>
    <w:rsid w:val="00655C8F"/>
    <w:rsid w:val="00660C80"/>
    <w:rsid w:val="0067297A"/>
    <w:rsid w:val="00685982"/>
    <w:rsid w:val="00694EA2"/>
    <w:rsid w:val="00695D7B"/>
    <w:rsid w:val="00696D54"/>
    <w:rsid w:val="006A3EBF"/>
    <w:rsid w:val="006A4166"/>
    <w:rsid w:val="006A7B3C"/>
    <w:rsid w:val="006B2610"/>
    <w:rsid w:val="006B4E0A"/>
    <w:rsid w:val="006C44E0"/>
    <w:rsid w:val="006C6F6A"/>
    <w:rsid w:val="006C78CF"/>
    <w:rsid w:val="006D0330"/>
    <w:rsid w:val="006D5673"/>
    <w:rsid w:val="006E0EB4"/>
    <w:rsid w:val="00701A83"/>
    <w:rsid w:val="00711361"/>
    <w:rsid w:val="00712A9F"/>
    <w:rsid w:val="00712CE7"/>
    <w:rsid w:val="00713C15"/>
    <w:rsid w:val="0072214B"/>
    <w:rsid w:val="00726397"/>
    <w:rsid w:val="00763F2D"/>
    <w:rsid w:val="00771689"/>
    <w:rsid w:val="00771B17"/>
    <w:rsid w:val="00775080"/>
    <w:rsid w:val="007755F4"/>
    <w:rsid w:val="0079047A"/>
    <w:rsid w:val="00793EE3"/>
    <w:rsid w:val="00793F21"/>
    <w:rsid w:val="00797D58"/>
    <w:rsid w:val="007A0AAC"/>
    <w:rsid w:val="007A1D26"/>
    <w:rsid w:val="007B1170"/>
    <w:rsid w:val="007B6C76"/>
    <w:rsid w:val="007C2F8E"/>
    <w:rsid w:val="007C49E7"/>
    <w:rsid w:val="007D6F65"/>
    <w:rsid w:val="007D7234"/>
    <w:rsid w:val="007F16C6"/>
    <w:rsid w:val="007F2389"/>
    <w:rsid w:val="007F27EA"/>
    <w:rsid w:val="007F287B"/>
    <w:rsid w:val="007F4447"/>
    <w:rsid w:val="0080024F"/>
    <w:rsid w:val="0080230C"/>
    <w:rsid w:val="00814D7E"/>
    <w:rsid w:val="00824925"/>
    <w:rsid w:val="0082732F"/>
    <w:rsid w:val="00831E6C"/>
    <w:rsid w:val="00846A07"/>
    <w:rsid w:val="00853545"/>
    <w:rsid w:val="0085544E"/>
    <w:rsid w:val="00864772"/>
    <w:rsid w:val="008651D7"/>
    <w:rsid w:val="008659B7"/>
    <w:rsid w:val="008759E8"/>
    <w:rsid w:val="00875AD9"/>
    <w:rsid w:val="00881ABE"/>
    <w:rsid w:val="00892675"/>
    <w:rsid w:val="00893115"/>
    <w:rsid w:val="00895A3C"/>
    <w:rsid w:val="00897630"/>
    <w:rsid w:val="008A65E6"/>
    <w:rsid w:val="008B735D"/>
    <w:rsid w:val="008D2780"/>
    <w:rsid w:val="008E44EE"/>
    <w:rsid w:val="008F39A3"/>
    <w:rsid w:val="008F68CF"/>
    <w:rsid w:val="00912B99"/>
    <w:rsid w:val="00921A8F"/>
    <w:rsid w:val="00930C50"/>
    <w:rsid w:val="009508D5"/>
    <w:rsid w:val="00951313"/>
    <w:rsid w:val="009571E0"/>
    <w:rsid w:val="009611DA"/>
    <w:rsid w:val="00964E5B"/>
    <w:rsid w:val="00965A4F"/>
    <w:rsid w:val="00971E47"/>
    <w:rsid w:val="009724CE"/>
    <w:rsid w:val="00975A67"/>
    <w:rsid w:val="00977600"/>
    <w:rsid w:val="00982A68"/>
    <w:rsid w:val="0099098D"/>
    <w:rsid w:val="00991BCC"/>
    <w:rsid w:val="00995711"/>
    <w:rsid w:val="0099675F"/>
    <w:rsid w:val="00996E41"/>
    <w:rsid w:val="009A11C0"/>
    <w:rsid w:val="009A3EC1"/>
    <w:rsid w:val="009B0757"/>
    <w:rsid w:val="009B1223"/>
    <w:rsid w:val="009B2EF7"/>
    <w:rsid w:val="009C31BC"/>
    <w:rsid w:val="009C586B"/>
    <w:rsid w:val="009C5AE4"/>
    <w:rsid w:val="009C7578"/>
    <w:rsid w:val="009D4A3C"/>
    <w:rsid w:val="009E066C"/>
    <w:rsid w:val="009E568F"/>
    <w:rsid w:val="009E750D"/>
    <w:rsid w:val="009F0E76"/>
    <w:rsid w:val="009F72C0"/>
    <w:rsid w:val="00A079CF"/>
    <w:rsid w:val="00A12A46"/>
    <w:rsid w:val="00A12AE7"/>
    <w:rsid w:val="00A146B6"/>
    <w:rsid w:val="00A26007"/>
    <w:rsid w:val="00A32441"/>
    <w:rsid w:val="00A36D8F"/>
    <w:rsid w:val="00A376F3"/>
    <w:rsid w:val="00A37E9D"/>
    <w:rsid w:val="00A409F5"/>
    <w:rsid w:val="00A410A3"/>
    <w:rsid w:val="00A44E4D"/>
    <w:rsid w:val="00A47F25"/>
    <w:rsid w:val="00A5172A"/>
    <w:rsid w:val="00A60E27"/>
    <w:rsid w:val="00A63666"/>
    <w:rsid w:val="00A6400C"/>
    <w:rsid w:val="00A64685"/>
    <w:rsid w:val="00A732DB"/>
    <w:rsid w:val="00A76B24"/>
    <w:rsid w:val="00A823E0"/>
    <w:rsid w:val="00A85F19"/>
    <w:rsid w:val="00A92B16"/>
    <w:rsid w:val="00A96150"/>
    <w:rsid w:val="00A97DFC"/>
    <w:rsid w:val="00AA06DF"/>
    <w:rsid w:val="00AA1CA0"/>
    <w:rsid w:val="00AA2AB6"/>
    <w:rsid w:val="00AA45BB"/>
    <w:rsid w:val="00AA6E75"/>
    <w:rsid w:val="00AB3935"/>
    <w:rsid w:val="00AC11D5"/>
    <w:rsid w:val="00AC1F14"/>
    <w:rsid w:val="00AC4E2F"/>
    <w:rsid w:val="00AD63B0"/>
    <w:rsid w:val="00AE14A7"/>
    <w:rsid w:val="00AE79E0"/>
    <w:rsid w:val="00AF0257"/>
    <w:rsid w:val="00AF1013"/>
    <w:rsid w:val="00AF383D"/>
    <w:rsid w:val="00AF3B02"/>
    <w:rsid w:val="00AF5E3C"/>
    <w:rsid w:val="00B0226B"/>
    <w:rsid w:val="00B05205"/>
    <w:rsid w:val="00B23324"/>
    <w:rsid w:val="00B362FF"/>
    <w:rsid w:val="00B44A7B"/>
    <w:rsid w:val="00B5098D"/>
    <w:rsid w:val="00B571EB"/>
    <w:rsid w:val="00B57C03"/>
    <w:rsid w:val="00B677C2"/>
    <w:rsid w:val="00B70291"/>
    <w:rsid w:val="00B70D76"/>
    <w:rsid w:val="00B764F8"/>
    <w:rsid w:val="00B86B62"/>
    <w:rsid w:val="00B90F39"/>
    <w:rsid w:val="00B94F2C"/>
    <w:rsid w:val="00B9535E"/>
    <w:rsid w:val="00B953AC"/>
    <w:rsid w:val="00B9678A"/>
    <w:rsid w:val="00B97BA0"/>
    <w:rsid w:val="00BB44D0"/>
    <w:rsid w:val="00BC2744"/>
    <w:rsid w:val="00BC3CE8"/>
    <w:rsid w:val="00BC5A70"/>
    <w:rsid w:val="00BC65BF"/>
    <w:rsid w:val="00BD06A0"/>
    <w:rsid w:val="00BD4841"/>
    <w:rsid w:val="00BD6041"/>
    <w:rsid w:val="00BE25C2"/>
    <w:rsid w:val="00BE2D6F"/>
    <w:rsid w:val="00BF07CA"/>
    <w:rsid w:val="00BF0805"/>
    <w:rsid w:val="00BF7ED6"/>
    <w:rsid w:val="00C00E00"/>
    <w:rsid w:val="00C02756"/>
    <w:rsid w:val="00C04073"/>
    <w:rsid w:val="00C05102"/>
    <w:rsid w:val="00C054E7"/>
    <w:rsid w:val="00C110A2"/>
    <w:rsid w:val="00C151AC"/>
    <w:rsid w:val="00C165E8"/>
    <w:rsid w:val="00C239ED"/>
    <w:rsid w:val="00C24CC7"/>
    <w:rsid w:val="00C25237"/>
    <w:rsid w:val="00C3139C"/>
    <w:rsid w:val="00C31D80"/>
    <w:rsid w:val="00C37401"/>
    <w:rsid w:val="00C47C3E"/>
    <w:rsid w:val="00C5599F"/>
    <w:rsid w:val="00C562D3"/>
    <w:rsid w:val="00C6221B"/>
    <w:rsid w:val="00C72E0F"/>
    <w:rsid w:val="00C82B42"/>
    <w:rsid w:val="00C82CEF"/>
    <w:rsid w:val="00C8455F"/>
    <w:rsid w:val="00C855B3"/>
    <w:rsid w:val="00C8743C"/>
    <w:rsid w:val="00CA5EFE"/>
    <w:rsid w:val="00CC0CE3"/>
    <w:rsid w:val="00CC6A7F"/>
    <w:rsid w:val="00CD17D5"/>
    <w:rsid w:val="00CD55FC"/>
    <w:rsid w:val="00CE6451"/>
    <w:rsid w:val="00CE678D"/>
    <w:rsid w:val="00CF571C"/>
    <w:rsid w:val="00CF6937"/>
    <w:rsid w:val="00CF78BD"/>
    <w:rsid w:val="00D00676"/>
    <w:rsid w:val="00D01F2C"/>
    <w:rsid w:val="00D11494"/>
    <w:rsid w:val="00D13FF8"/>
    <w:rsid w:val="00D206F9"/>
    <w:rsid w:val="00D25B56"/>
    <w:rsid w:val="00D27031"/>
    <w:rsid w:val="00D306EE"/>
    <w:rsid w:val="00D30CFA"/>
    <w:rsid w:val="00D319C9"/>
    <w:rsid w:val="00D31D0C"/>
    <w:rsid w:val="00D47E75"/>
    <w:rsid w:val="00D63CE3"/>
    <w:rsid w:val="00D66584"/>
    <w:rsid w:val="00D75312"/>
    <w:rsid w:val="00D8657D"/>
    <w:rsid w:val="00D91E7A"/>
    <w:rsid w:val="00D91EB9"/>
    <w:rsid w:val="00D97282"/>
    <w:rsid w:val="00DB2A1B"/>
    <w:rsid w:val="00DC1CEA"/>
    <w:rsid w:val="00DC3D98"/>
    <w:rsid w:val="00DC3E63"/>
    <w:rsid w:val="00DD0AA8"/>
    <w:rsid w:val="00DD112F"/>
    <w:rsid w:val="00DD1DE7"/>
    <w:rsid w:val="00DD231D"/>
    <w:rsid w:val="00DD26F1"/>
    <w:rsid w:val="00DD557A"/>
    <w:rsid w:val="00DF16E4"/>
    <w:rsid w:val="00DF2D78"/>
    <w:rsid w:val="00E020AD"/>
    <w:rsid w:val="00E039ED"/>
    <w:rsid w:val="00E115EE"/>
    <w:rsid w:val="00E12594"/>
    <w:rsid w:val="00E14436"/>
    <w:rsid w:val="00E14952"/>
    <w:rsid w:val="00E1614A"/>
    <w:rsid w:val="00E17358"/>
    <w:rsid w:val="00E20C0C"/>
    <w:rsid w:val="00E237C8"/>
    <w:rsid w:val="00E24616"/>
    <w:rsid w:val="00E324EA"/>
    <w:rsid w:val="00E35781"/>
    <w:rsid w:val="00E35B34"/>
    <w:rsid w:val="00E3762D"/>
    <w:rsid w:val="00E46B91"/>
    <w:rsid w:val="00E52E7B"/>
    <w:rsid w:val="00E72431"/>
    <w:rsid w:val="00E91B33"/>
    <w:rsid w:val="00E94665"/>
    <w:rsid w:val="00E94B73"/>
    <w:rsid w:val="00EA08E0"/>
    <w:rsid w:val="00EA2497"/>
    <w:rsid w:val="00EC2B6A"/>
    <w:rsid w:val="00EF268F"/>
    <w:rsid w:val="00F0258E"/>
    <w:rsid w:val="00F02AFB"/>
    <w:rsid w:val="00F1276D"/>
    <w:rsid w:val="00F12EB6"/>
    <w:rsid w:val="00F1662B"/>
    <w:rsid w:val="00F23FD2"/>
    <w:rsid w:val="00F24828"/>
    <w:rsid w:val="00F26B9D"/>
    <w:rsid w:val="00F32592"/>
    <w:rsid w:val="00F36813"/>
    <w:rsid w:val="00F3746D"/>
    <w:rsid w:val="00F450D5"/>
    <w:rsid w:val="00F52BD6"/>
    <w:rsid w:val="00F63311"/>
    <w:rsid w:val="00F6788B"/>
    <w:rsid w:val="00F70ABC"/>
    <w:rsid w:val="00F754B2"/>
    <w:rsid w:val="00F80E65"/>
    <w:rsid w:val="00F95D01"/>
    <w:rsid w:val="00F96691"/>
    <w:rsid w:val="00FA6F5E"/>
    <w:rsid w:val="00FB3F1D"/>
    <w:rsid w:val="00FB6F6B"/>
    <w:rsid w:val="00FC3A16"/>
    <w:rsid w:val="00FC4BFF"/>
    <w:rsid w:val="00FD089D"/>
    <w:rsid w:val="00FE1A7A"/>
    <w:rsid w:val="00FE6897"/>
    <w:rsid w:val="00FF3AC8"/>
    <w:rsid w:val="00FF6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379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759E8"/>
    <w:rPr>
      <w:sz w:val="24"/>
      <w:szCs w:val="24"/>
    </w:rPr>
  </w:style>
  <w:style w:type="paragraph" w:styleId="1">
    <w:name w:val="heading 1"/>
    <w:basedOn w:val="a0"/>
    <w:next w:val="a0"/>
    <w:link w:val="10"/>
    <w:qFormat/>
    <w:rsid w:val="0007331D"/>
    <w:pPr>
      <w:keepNext/>
      <w:spacing w:before="240" w:after="60"/>
      <w:outlineLvl w:val="0"/>
    </w:pPr>
    <w:rPr>
      <w:rFonts w:ascii="Cambria" w:hAnsi="Cambria"/>
      <w:b/>
      <w:bCs/>
      <w:kern w:val="32"/>
      <w:sz w:val="32"/>
      <w:szCs w:val="32"/>
    </w:rPr>
  </w:style>
  <w:style w:type="paragraph" w:styleId="2">
    <w:name w:val="heading 2"/>
    <w:basedOn w:val="a0"/>
    <w:next w:val="a0"/>
    <w:qFormat/>
    <w:rsid w:val="008759E8"/>
    <w:pPr>
      <w:keepNext/>
      <w:spacing w:before="240" w:after="60"/>
      <w:outlineLvl w:val="1"/>
    </w:pPr>
    <w:rPr>
      <w:rFonts w:ascii="Arial" w:hAnsi="Arial" w:cs="Arial"/>
      <w:b/>
      <w:bCs/>
      <w:i/>
      <w:iCs/>
      <w:sz w:val="28"/>
      <w:szCs w:val="28"/>
    </w:rPr>
  </w:style>
  <w:style w:type="paragraph" w:styleId="3">
    <w:name w:val="heading 3"/>
    <w:basedOn w:val="a0"/>
    <w:qFormat/>
    <w:rsid w:val="008759E8"/>
    <w:pPr>
      <w:spacing w:before="100" w:beforeAutospacing="1" w:after="100" w:afterAutospacing="1"/>
      <w:outlineLvl w:val="2"/>
    </w:pPr>
    <w:rPr>
      <w:rFonts w:ascii="Verdana" w:hAnsi="Verdana" w:cs="Verdana"/>
      <w:b/>
      <w:bCs/>
      <w:sz w:val="21"/>
      <w:szCs w:val="21"/>
    </w:rPr>
  </w:style>
  <w:style w:type="paragraph" w:styleId="4">
    <w:name w:val="heading 4"/>
    <w:basedOn w:val="a0"/>
    <w:next w:val="a0"/>
    <w:qFormat/>
    <w:rsid w:val="00965A4F"/>
    <w:pPr>
      <w:keepNext/>
      <w:spacing w:before="240" w:after="60"/>
      <w:outlineLvl w:val="3"/>
    </w:pPr>
    <w:rPr>
      <w:b/>
      <w:bCs/>
      <w:sz w:val="28"/>
      <w:szCs w:val="28"/>
    </w:rPr>
  </w:style>
  <w:style w:type="paragraph" w:styleId="5">
    <w:name w:val="heading 5"/>
    <w:basedOn w:val="a0"/>
    <w:next w:val="a0"/>
    <w:qFormat/>
    <w:rsid w:val="00965A4F"/>
    <w:pPr>
      <w:spacing w:before="240" w:after="60"/>
      <w:outlineLvl w:val="4"/>
    </w:pPr>
    <w:rPr>
      <w:b/>
      <w:bCs/>
      <w:i/>
      <w:iCs/>
      <w:sz w:val="26"/>
      <w:szCs w:val="26"/>
    </w:rPr>
  </w:style>
  <w:style w:type="paragraph" w:styleId="6">
    <w:name w:val="heading 6"/>
    <w:basedOn w:val="a0"/>
    <w:next w:val="a0"/>
    <w:qFormat/>
    <w:rsid w:val="007F27EA"/>
    <w:pPr>
      <w:spacing w:before="240" w:after="60"/>
      <w:outlineLvl w:val="5"/>
    </w:pPr>
    <w:rPr>
      <w:b/>
      <w:bCs/>
      <w:sz w:val="22"/>
      <w:szCs w:val="22"/>
    </w:rPr>
  </w:style>
  <w:style w:type="paragraph" w:styleId="9">
    <w:name w:val="heading 9"/>
    <w:basedOn w:val="a0"/>
    <w:next w:val="a0"/>
    <w:qFormat/>
    <w:rsid w:val="002F4669"/>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8759E8"/>
    <w:pPr>
      <w:autoSpaceDE w:val="0"/>
      <w:autoSpaceDN w:val="0"/>
      <w:adjustRightInd w:val="0"/>
      <w:ind w:firstLine="720"/>
      <w:jc w:val="both"/>
    </w:pPr>
  </w:style>
  <w:style w:type="character" w:styleId="a5">
    <w:name w:val="footnote reference"/>
    <w:semiHidden/>
    <w:rsid w:val="008759E8"/>
    <w:rPr>
      <w:vertAlign w:val="superscript"/>
    </w:rPr>
  </w:style>
  <w:style w:type="paragraph" w:styleId="a6">
    <w:name w:val="footnote text"/>
    <w:basedOn w:val="a0"/>
    <w:semiHidden/>
    <w:rsid w:val="008759E8"/>
    <w:rPr>
      <w:sz w:val="20"/>
      <w:szCs w:val="20"/>
    </w:rPr>
  </w:style>
  <w:style w:type="paragraph" w:styleId="30">
    <w:name w:val="Body Text Indent 3"/>
    <w:basedOn w:val="a0"/>
    <w:rsid w:val="008759E8"/>
    <w:pPr>
      <w:spacing w:after="120"/>
      <w:ind w:left="283"/>
    </w:pPr>
    <w:rPr>
      <w:sz w:val="16"/>
      <w:szCs w:val="16"/>
    </w:rPr>
  </w:style>
  <w:style w:type="paragraph" w:styleId="a7">
    <w:name w:val="annotation text"/>
    <w:basedOn w:val="a0"/>
    <w:semiHidden/>
    <w:rsid w:val="008759E8"/>
    <w:rPr>
      <w:sz w:val="20"/>
      <w:szCs w:val="20"/>
    </w:rPr>
  </w:style>
  <w:style w:type="paragraph" w:styleId="a8">
    <w:name w:val="footer"/>
    <w:basedOn w:val="a0"/>
    <w:link w:val="a9"/>
    <w:uiPriority w:val="99"/>
    <w:rsid w:val="008759E8"/>
    <w:pPr>
      <w:tabs>
        <w:tab w:val="center" w:pos="4677"/>
        <w:tab w:val="right" w:pos="9355"/>
      </w:tabs>
    </w:pPr>
  </w:style>
  <w:style w:type="character" w:styleId="aa">
    <w:name w:val="page number"/>
    <w:basedOn w:val="a1"/>
    <w:rsid w:val="008759E8"/>
  </w:style>
  <w:style w:type="paragraph" w:styleId="ab">
    <w:name w:val="Title"/>
    <w:basedOn w:val="a0"/>
    <w:qFormat/>
    <w:rsid w:val="008759E8"/>
    <w:pPr>
      <w:jc w:val="center"/>
    </w:pPr>
    <w:rPr>
      <w:b/>
      <w:bCs/>
    </w:rPr>
  </w:style>
  <w:style w:type="paragraph" w:styleId="ac">
    <w:name w:val="header"/>
    <w:basedOn w:val="a0"/>
    <w:rsid w:val="008759E8"/>
    <w:pPr>
      <w:tabs>
        <w:tab w:val="center" w:pos="4677"/>
        <w:tab w:val="right" w:pos="9355"/>
      </w:tabs>
    </w:pPr>
  </w:style>
  <w:style w:type="table" w:styleId="ad">
    <w:name w:val="Table Grid"/>
    <w:basedOn w:val="a2"/>
    <w:rsid w:val="00875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0"/>
    <w:link w:val="21"/>
    <w:rsid w:val="008759E8"/>
    <w:pPr>
      <w:spacing w:after="120" w:line="480" w:lineRule="auto"/>
    </w:pPr>
  </w:style>
  <w:style w:type="paragraph" w:styleId="ae">
    <w:name w:val="Normal (Web)"/>
    <w:basedOn w:val="a0"/>
    <w:rsid w:val="007B1170"/>
    <w:pPr>
      <w:spacing w:before="100" w:beforeAutospacing="1" w:after="100" w:afterAutospacing="1"/>
    </w:pPr>
    <w:rPr>
      <w:rFonts w:ascii="Arial" w:hAnsi="Arial" w:cs="Arial"/>
      <w:lang w:val="en-US" w:eastAsia="en-US"/>
    </w:rPr>
  </w:style>
  <w:style w:type="paragraph" w:styleId="a">
    <w:name w:val="List Bullet"/>
    <w:basedOn w:val="a0"/>
    <w:rsid w:val="00BE2D6F"/>
    <w:pPr>
      <w:numPr>
        <w:numId w:val="1"/>
      </w:numPr>
    </w:pPr>
  </w:style>
  <w:style w:type="paragraph" w:styleId="af">
    <w:name w:val="Body Text"/>
    <w:basedOn w:val="a0"/>
    <w:rsid w:val="00DC3D98"/>
    <w:pPr>
      <w:spacing w:after="120"/>
    </w:pPr>
  </w:style>
  <w:style w:type="character" w:styleId="af0">
    <w:name w:val="Strong"/>
    <w:qFormat/>
    <w:rsid w:val="00294586"/>
    <w:rPr>
      <w:b/>
      <w:bCs/>
    </w:rPr>
  </w:style>
  <w:style w:type="paragraph" w:customStyle="1" w:styleId="FR1">
    <w:name w:val="FR1"/>
    <w:rsid w:val="002F4669"/>
    <w:pPr>
      <w:widowControl w:val="0"/>
      <w:jc w:val="both"/>
    </w:pPr>
    <w:rPr>
      <w:rFonts w:ascii="Arial" w:hAnsi="Arial"/>
      <w:b/>
      <w:snapToGrid w:val="0"/>
      <w:sz w:val="32"/>
    </w:rPr>
  </w:style>
  <w:style w:type="paragraph" w:styleId="af1">
    <w:name w:val="Balloon Text"/>
    <w:basedOn w:val="a0"/>
    <w:semiHidden/>
    <w:rsid w:val="0085544E"/>
    <w:rPr>
      <w:rFonts w:ascii="Tahoma" w:hAnsi="Tahoma" w:cs="Tahoma"/>
      <w:sz w:val="16"/>
      <w:szCs w:val="16"/>
    </w:rPr>
  </w:style>
  <w:style w:type="character" w:customStyle="1" w:styleId="a9">
    <w:name w:val="Нижний колонтитул Знак"/>
    <w:link w:val="a8"/>
    <w:uiPriority w:val="99"/>
    <w:rsid w:val="00AA45BB"/>
    <w:rPr>
      <w:sz w:val="24"/>
      <w:szCs w:val="24"/>
    </w:rPr>
  </w:style>
  <w:style w:type="paragraph" w:styleId="af2">
    <w:name w:val="List Paragraph"/>
    <w:basedOn w:val="a0"/>
    <w:uiPriority w:val="34"/>
    <w:qFormat/>
    <w:rsid w:val="001F59BB"/>
    <w:pPr>
      <w:spacing w:after="200" w:line="276" w:lineRule="auto"/>
      <w:ind w:left="720"/>
      <w:contextualSpacing/>
    </w:pPr>
    <w:rPr>
      <w:rFonts w:ascii="Calibri" w:eastAsia="Calibri" w:hAnsi="Calibri"/>
      <w:sz w:val="22"/>
      <w:szCs w:val="22"/>
      <w:lang w:eastAsia="en-US"/>
    </w:rPr>
  </w:style>
  <w:style w:type="paragraph" w:styleId="HTML">
    <w:name w:val="HTML Preformatted"/>
    <w:basedOn w:val="a0"/>
    <w:link w:val="HTML0"/>
    <w:uiPriority w:val="99"/>
    <w:rsid w:val="001F5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1F59BB"/>
    <w:rPr>
      <w:rFonts w:ascii="Courier New" w:hAnsi="Courier New" w:cs="Courier New"/>
    </w:rPr>
  </w:style>
  <w:style w:type="character" w:customStyle="1" w:styleId="21">
    <w:name w:val="Основной текст 2 Знак"/>
    <w:link w:val="20"/>
    <w:rsid w:val="001225CD"/>
    <w:rPr>
      <w:sz w:val="24"/>
      <w:szCs w:val="24"/>
    </w:rPr>
  </w:style>
  <w:style w:type="character" w:customStyle="1" w:styleId="FontStyle13">
    <w:name w:val="Font Style13"/>
    <w:rsid w:val="0067297A"/>
    <w:rPr>
      <w:rFonts w:ascii="Times New Roman" w:hAnsi="Times New Roman" w:cs="Times New Roman"/>
      <w:b/>
      <w:bCs/>
      <w:sz w:val="26"/>
      <w:szCs w:val="26"/>
    </w:rPr>
  </w:style>
  <w:style w:type="paragraph" w:customStyle="1" w:styleId="af3">
    <w:name w:val="Содержимое таблицы"/>
    <w:basedOn w:val="a0"/>
    <w:rsid w:val="0007331D"/>
    <w:pPr>
      <w:keepNext/>
      <w:keepLines/>
      <w:widowControl w:val="0"/>
      <w:suppressLineNumbers/>
      <w:shd w:val="clear" w:color="auto" w:fill="FFFFFF"/>
      <w:tabs>
        <w:tab w:val="left" w:pos="1080"/>
      </w:tabs>
      <w:suppressAutoHyphens/>
      <w:autoSpaceDE w:val="0"/>
      <w:spacing w:after="60"/>
      <w:ind w:left="-57" w:firstLine="456"/>
      <w:jc w:val="both"/>
    </w:pPr>
    <w:rPr>
      <w:rFonts w:ascii="Arial" w:hAnsi="Arial" w:cs="Arial"/>
      <w:lang w:eastAsia="ar-SA"/>
    </w:rPr>
  </w:style>
  <w:style w:type="character" w:customStyle="1" w:styleId="10">
    <w:name w:val="Заголовок 1 Знак"/>
    <w:basedOn w:val="a1"/>
    <w:link w:val="1"/>
    <w:rsid w:val="0007331D"/>
    <w:rPr>
      <w:rFonts w:ascii="Cambria" w:eastAsia="Times New Roman" w:hAnsi="Cambria" w:cs="Times New Roman"/>
      <w:b/>
      <w:bCs/>
      <w:kern w:val="32"/>
      <w:sz w:val="32"/>
      <w:szCs w:val="32"/>
    </w:rPr>
  </w:style>
  <w:style w:type="character" w:styleId="af4">
    <w:name w:val="Hyperlink"/>
    <w:basedOn w:val="a1"/>
    <w:uiPriority w:val="99"/>
    <w:rsid w:val="00B764F8"/>
    <w:rPr>
      <w:color w:val="0000FF" w:themeColor="hyperlink"/>
      <w:u w:val="single"/>
    </w:rPr>
  </w:style>
  <w:style w:type="paragraph" w:customStyle="1" w:styleId="Standard">
    <w:name w:val="Standard"/>
    <w:rsid w:val="00D00676"/>
    <w:pPr>
      <w:suppressAutoHyphens/>
      <w:autoSpaceDN w:val="0"/>
      <w:spacing w:after="160" w:line="256" w:lineRule="auto"/>
      <w:textAlignment w:val="baseline"/>
    </w:pPr>
    <w:rPr>
      <w:rFonts w:ascii="Calibri" w:eastAsia="SimSun" w:hAnsi="Calibri" w:cs="F"/>
      <w:kern w:val="3"/>
      <w:sz w:val="22"/>
      <w:szCs w:val="22"/>
      <w:lang w:eastAsia="en-US"/>
    </w:rPr>
  </w:style>
</w:styles>
</file>

<file path=word/webSettings.xml><?xml version="1.0" encoding="utf-8"?>
<w:webSettings xmlns:r="http://schemas.openxmlformats.org/officeDocument/2006/relationships" xmlns:w="http://schemas.openxmlformats.org/wordprocessingml/2006/main">
  <w:divs>
    <w:div w:id="425270193">
      <w:bodyDiv w:val="1"/>
      <w:marLeft w:val="0"/>
      <w:marRight w:val="0"/>
      <w:marTop w:val="0"/>
      <w:marBottom w:val="0"/>
      <w:divBdr>
        <w:top w:val="none" w:sz="0" w:space="0" w:color="auto"/>
        <w:left w:val="none" w:sz="0" w:space="0" w:color="auto"/>
        <w:bottom w:val="none" w:sz="0" w:space="0" w:color="auto"/>
        <w:right w:val="none" w:sz="0" w:space="0" w:color="auto"/>
      </w:divBdr>
    </w:div>
    <w:div w:id="103850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gu.ru/sites/default/files/textdocsfiles/2019/02/12/sto_kurs_i_kval_vyp_rab_21_dlya_sayta_sgu.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1073;&#1088;&#1075;&#1091;.&#1088;&#1092;/static/unit/journal_2/docs/number6/67-73.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9.4420600858369244E-2"/>
          <c:y val="8.8000000000000286E-2"/>
          <c:w val="0.72317596566523601"/>
          <c:h val="0.68400000000000094"/>
        </c:manualLayout>
      </c:layout>
      <c:lineChart>
        <c:grouping val="standard"/>
        <c:ser>
          <c:idx val="0"/>
          <c:order val="0"/>
          <c:tx>
            <c:strRef>
              <c:f>Лист2!$B$1</c:f>
              <c:strCache>
                <c:ptCount val="1"/>
                <c:pt idx="0">
                  <c:v>«5»</c:v>
                </c:pt>
              </c:strCache>
            </c:strRef>
          </c:tx>
          <c:spPr>
            <a:ln w="12708">
              <a:solidFill>
                <a:srgbClr val="000080"/>
              </a:solidFill>
              <a:prstDash val="solid"/>
            </a:ln>
          </c:spPr>
          <c:marker>
            <c:symbol val="diamond"/>
            <c:size val="5"/>
            <c:spPr>
              <a:solidFill>
                <a:srgbClr val="000080"/>
              </a:solidFill>
              <a:ln>
                <a:solidFill>
                  <a:srgbClr val="000080"/>
                </a:solidFill>
                <a:prstDash val="solid"/>
              </a:ln>
            </c:spPr>
          </c:marker>
          <c:cat>
            <c:strRef>
              <c:f>Лист2!$A$2:$A$9</c:f>
              <c:strCache>
                <c:ptCount val="8"/>
                <c:pt idx="1">
                  <c:v>1995-1996</c:v>
                </c:pt>
                <c:pt idx="2">
                  <c:v>1996-1997</c:v>
                </c:pt>
                <c:pt idx="3">
                  <c:v>1997-1998</c:v>
                </c:pt>
                <c:pt idx="4">
                  <c:v>1998-1999</c:v>
                </c:pt>
                <c:pt idx="5">
                  <c:v>1999-2000</c:v>
                </c:pt>
                <c:pt idx="6">
                  <c:v>2000-2001</c:v>
                </c:pt>
                <c:pt idx="7">
                  <c:v>2001-2002</c:v>
                </c:pt>
              </c:strCache>
            </c:strRef>
          </c:cat>
          <c:val>
            <c:numRef>
              <c:f>Лист2!$B$2:$B$9</c:f>
              <c:numCache>
                <c:formatCode>General</c:formatCode>
                <c:ptCount val="8"/>
                <c:pt idx="1">
                  <c:v>64</c:v>
                </c:pt>
                <c:pt idx="2">
                  <c:v>65</c:v>
                </c:pt>
                <c:pt idx="3">
                  <c:v>63</c:v>
                </c:pt>
                <c:pt idx="4">
                  <c:v>70</c:v>
                </c:pt>
                <c:pt idx="5">
                  <c:v>80</c:v>
                </c:pt>
                <c:pt idx="6">
                  <c:v>92</c:v>
                </c:pt>
                <c:pt idx="7">
                  <c:v>94</c:v>
                </c:pt>
              </c:numCache>
            </c:numRef>
          </c:val>
        </c:ser>
        <c:ser>
          <c:idx val="1"/>
          <c:order val="1"/>
          <c:tx>
            <c:strRef>
              <c:f>Лист2!$C$1</c:f>
              <c:strCache>
                <c:ptCount val="1"/>
                <c:pt idx="0">
                  <c:v>«3-2»</c:v>
                </c:pt>
              </c:strCache>
            </c:strRef>
          </c:tx>
          <c:spPr>
            <a:ln w="12708">
              <a:solidFill>
                <a:srgbClr val="FF00FF"/>
              </a:solidFill>
              <a:prstDash val="solid"/>
            </a:ln>
          </c:spPr>
          <c:marker>
            <c:symbol val="square"/>
            <c:size val="5"/>
            <c:spPr>
              <a:solidFill>
                <a:srgbClr val="FF00FF"/>
              </a:solidFill>
              <a:ln>
                <a:solidFill>
                  <a:srgbClr val="FF00FF"/>
                </a:solidFill>
                <a:prstDash val="solid"/>
              </a:ln>
            </c:spPr>
          </c:marker>
          <c:cat>
            <c:strRef>
              <c:f>Лист2!$A$2:$A$9</c:f>
              <c:strCache>
                <c:ptCount val="8"/>
                <c:pt idx="1">
                  <c:v>1995-1996</c:v>
                </c:pt>
                <c:pt idx="2">
                  <c:v>1996-1997</c:v>
                </c:pt>
                <c:pt idx="3">
                  <c:v>1997-1998</c:v>
                </c:pt>
                <c:pt idx="4">
                  <c:v>1998-1999</c:v>
                </c:pt>
                <c:pt idx="5">
                  <c:v>1999-2000</c:v>
                </c:pt>
                <c:pt idx="6">
                  <c:v>2000-2001</c:v>
                </c:pt>
                <c:pt idx="7">
                  <c:v>2001-2002</c:v>
                </c:pt>
              </c:strCache>
            </c:strRef>
          </c:cat>
          <c:val>
            <c:numRef>
              <c:f>Лист2!$C$2:$C$9</c:f>
              <c:numCache>
                <c:formatCode>General</c:formatCode>
                <c:ptCount val="8"/>
                <c:pt idx="1">
                  <c:v>38</c:v>
                </c:pt>
                <c:pt idx="2">
                  <c:v>55</c:v>
                </c:pt>
                <c:pt idx="3">
                  <c:v>28</c:v>
                </c:pt>
                <c:pt idx="4">
                  <c:v>21</c:v>
                </c:pt>
                <c:pt idx="5">
                  <c:v>27</c:v>
                </c:pt>
                <c:pt idx="6">
                  <c:v>15</c:v>
                </c:pt>
                <c:pt idx="7">
                  <c:v>19</c:v>
                </c:pt>
              </c:numCache>
            </c:numRef>
          </c:val>
        </c:ser>
        <c:marker val="1"/>
        <c:axId val="80710272"/>
        <c:axId val="81187584"/>
      </c:lineChart>
      <c:catAx>
        <c:axId val="80710272"/>
        <c:scaling>
          <c:orientation val="minMax"/>
        </c:scaling>
        <c:axPos val="b"/>
        <c:numFmt formatCode="General" sourceLinked="1"/>
        <c:tickLblPos val="nextTo"/>
        <c:spPr>
          <a:ln w="3177">
            <a:solidFill>
              <a:srgbClr val="000000"/>
            </a:solidFill>
            <a:prstDash val="solid"/>
          </a:ln>
        </c:spPr>
        <c:txPr>
          <a:bodyPr rot="0" vert="horz"/>
          <a:lstStyle/>
          <a:p>
            <a:pPr>
              <a:defRPr sz="951" b="0" i="0" u="none" strike="noStrike" baseline="0">
                <a:solidFill>
                  <a:srgbClr val="000000"/>
                </a:solidFill>
                <a:latin typeface="Arial Cyr"/>
                <a:ea typeface="Arial Cyr"/>
                <a:cs typeface="Arial Cyr"/>
              </a:defRPr>
            </a:pPr>
            <a:endParaRPr lang="ru-RU"/>
          </a:p>
        </c:txPr>
        <c:crossAx val="81187584"/>
        <c:crosses val="autoZero"/>
        <c:auto val="1"/>
        <c:lblAlgn val="ctr"/>
        <c:lblOffset val="100"/>
        <c:tickLblSkip val="1"/>
        <c:tickMarkSkip val="1"/>
      </c:catAx>
      <c:valAx>
        <c:axId val="81187584"/>
        <c:scaling>
          <c:orientation val="minMax"/>
        </c:scaling>
        <c:axPos val="l"/>
        <c:majorGridlines>
          <c:spPr>
            <a:ln w="3177">
              <a:solidFill>
                <a:srgbClr val="000000"/>
              </a:solidFill>
              <a:prstDash val="solid"/>
            </a:ln>
          </c:spPr>
        </c:majorGridlines>
        <c:numFmt formatCode="General" sourceLinked="1"/>
        <c:tickLblPos val="nextTo"/>
        <c:spPr>
          <a:ln w="3177">
            <a:solidFill>
              <a:srgbClr val="000000"/>
            </a:solidFill>
            <a:prstDash val="solid"/>
          </a:ln>
        </c:spPr>
        <c:txPr>
          <a:bodyPr rot="0" vert="horz"/>
          <a:lstStyle/>
          <a:p>
            <a:pPr>
              <a:defRPr sz="951" b="0" i="0" u="none" strike="noStrike" baseline="0">
                <a:solidFill>
                  <a:srgbClr val="000000"/>
                </a:solidFill>
                <a:latin typeface="Arial Cyr"/>
                <a:ea typeface="Arial Cyr"/>
                <a:cs typeface="Arial Cyr"/>
              </a:defRPr>
            </a:pPr>
            <a:endParaRPr lang="ru-RU"/>
          </a:p>
        </c:txPr>
        <c:crossAx val="80710272"/>
        <c:crosses val="autoZero"/>
        <c:crossBetween val="between"/>
      </c:valAx>
      <c:spPr>
        <a:solidFill>
          <a:srgbClr val="C0C0C0"/>
        </a:solidFill>
        <a:ln w="12708">
          <a:solidFill>
            <a:srgbClr val="808080"/>
          </a:solidFill>
          <a:prstDash val="solid"/>
        </a:ln>
      </c:spPr>
    </c:plotArea>
    <c:legend>
      <c:legendPos val="r"/>
      <c:layout>
        <c:manualLayout>
          <c:xMode val="edge"/>
          <c:yMode val="edge"/>
          <c:x val="0.83905573568010028"/>
          <c:y val="0.34000000000000036"/>
          <c:w val="0.15236045494313144"/>
          <c:h val="0.17200014891755516"/>
        </c:manualLayout>
      </c:layout>
      <c:spPr>
        <a:solidFill>
          <a:srgbClr val="FFFFFF"/>
        </a:solidFill>
        <a:ln w="3177">
          <a:solidFill>
            <a:srgbClr val="000000"/>
          </a:solidFill>
          <a:prstDash val="solid"/>
        </a:ln>
      </c:spPr>
      <c:txPr>
        <a:bodyPr/>
        <a:lstStyle/>
        <a:p>
          <a:pPr>
            <a:defRPr sz="871"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7">
      <a:solidFill>
        <a:srgbClr val="000000"/>
      </a:solidFill>
      <a:prstDash val="solid"/>
    </a:ln>
  </c:spPr>
  <c:txPr>
    <a:bodyPr/>
    <a:lstStyle/>
    <a:p>
      <a:pPr>
        <a:defRPr sz="951" b="0"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10717-9514-4CDA-BAFE-DD242CC1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37</Pages>
  <Words>8340</Words>
  <Characters>47539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quality</Company>
  <LinksUpToDate>false</LinksUpToDate>
  <CharactersWithSpaces>55768</CharactersWithSpaces>
  <SharedDoc>false</SharedDoc>
  <HLinks>
    <vt:vector size="12" baseType="variant">
      <vt:variant>
        <vt:i4>6160399</vt:i4>
      </vt:variant>
      <vt:variant>
        <vt:i4>3</vt:i4>
      </vt:variant>
      <vt:variant>
        <vt:i4>0</vt:i4>
      </vt:variant>
      <vt:variant>
        <vt:i4>5</vt:i4>
      </vt:variant>
      <vt:variant>
        <vt:lpwstr>http://www.aup.ru/docs/d2/142.htm</vt:lpwstr>
      </vt:variant>
      <vt:variant>
        <vt:lpwstr/>
      </vt:variant>
      <vt:variant>
        <vt:i4>5963786</vt:i4>
      </vt:variant>
      <vt:variant>
        <vt:i4>0</vt:i4>
      </vt:variant>
      <vt:variant>
        <vt:i4>0</vt:i4>
      </vt:variant>
      <vt:variant>
        <vt:i4>5</vt:i4>
      </vt:variant>
      <vt:variant>
        <vt:lpwstr>http://www.aup.ru/docs/d2/117.htm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IVAN</dc:creator>
  <cp:lastModifiedBy>Windows User</cp:lastModifiedBy>
  <cp:revision>11</cp:revision>
  <cp:lastPrinted>2010-09-16T08:09:00Z</cp:lastPrinted>
  <dcterms:created xsi:type="dcterms:W3CDTF">2022-09-19T10:17:00Z</dcterms:created>
  <dcterms:modified xsi:type="dcterms:W3CDTF">2023-09-11T11:16:00Z</dcterms:modified>
</cp:coreProperties>
</file>