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1" w:rsidRPr="007F492C" w:rsidRDefault="006D5501" w:rsidP="006D5501">
      <w:pPr>
        <w:tabs>
          <w:tab w:val="left" w:pos="7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F492C">
        <w:rPr>
          <w:rFonts w:ascii="Times New Roman" w:hAnsi="Times New Roman"/>
          <w:bCs/>
          <w:caps/>
          <w:sz w:val="28"/>
          <w:szCs w:val="28"/>
        </w:rPr>
        <w:t>Минобрнауки России</w:t>
      </w:r>
      <w:r w:rsidRPr="007F492C">
        <w:rPr>
          <w:rFonts w:ascii="Times New Roman" w:hAnsi="Times New Roman"/>
          <w:bCs/>
          <w:sz w:val="28"/>
          <w:szCs w:val="28"/>
        </w:rPr>
        <w:t xml:space="preserve">  </w:t>
      </w:r>
    </w:p>
    <w:p w:rsidR="006D5501" w:rsidRPr="007F492C" w:rsidRDefault="006D5501" w:rsidP="006D550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92C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D5501" w:rsidRPr="007F492C" w:rsidRDefault="006D5501" w:rsidP="006D5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92C">
        <w:rPr>
          <w:rFonts w:ascii="Times New Roman" w:hAnsi="Times New Roman"/>
          <w:sz w:val="28"/>
          <w:szCs w:val="28"/>
        </w:rPr>
        <w:t>высшего образования</w:t>
      </w:r>
    </w:p>
    <w:p w:rsidR="006D5501" w:rsidRDefault="006D5501" w:rsidP="006D5501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92C">
        <w:rPr>
          <w:rFonts w:ascii="Times New Roman" w:hAnsi="Times New Roman"/>
          <w:b/>
          <w:sz w:val="28"/>
          <w:szCs w:val="28"/>
        </w:rPr>
        <w:t xml:space="preserve">«САРАТОВСКИЙ </w:t>
      </w:r>
      <w:r w:rsidRPr="007F492C">
        <w:rPr>
          <w:rFonts w:ascii="Times New Roman" w:hAnsi="Times New Roman"/>
          <w:b/>
          <w:caps/>
          <w:sz w:val="28"/>
          <w:szCs w:val="28"/>
        </w:rPr>
        <w:t>национальный исследовательский</w:t>
      </w:r>
      <w:r w:rsidRPr="007F492C">
        <w:rPr>
          <w:rFonts w:ascii="Times New Roman" w:hAnsi="Times New Roman"/>
          <w:b/>
          <w:sz w:val="28"/>
          <w:szCs w:val="28"/>
        </w:rPr>
        <w:t xml:space="preserve"> ГОСУДАРСТВЕННЫЙ УНИВЕРСИТЕТ ИМЕНИ </w:t>
      </w:r>
    </w:p>
    <w:p w:rsidR="006D5501" w:rsidRPr="007F492C" w:rsidRDefault="006D5501" w:rsidP="006D5501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92C">
        <w:rPr>
          <w:rFonts w:ascii="Times New Roman" w:hAnsi="Times New Roman"/>
          <w:b/>
          <w:sz w:val="28"/>
          <w:szCs w:val="28"/>
        </w:rPr>
        <w:t>Н.Г. ЧЕРНЫШЕВСКОГО»</w:t>
      </w:r>
    </w:p>
    <w:p w:rsidR="00C06356" w:rsidRDefault="00C06356" w:rsidP="00C06356">
      <w:pPr>
        <w:pStyle w:val="Default"/>
        <w:jc w:val="center"/>
        <w:rPr>
          <w:b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 xml:space="preserve">Методические указания </w:t>
      </w: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36"/>
          <w:szCs w:val="36"/>
        </w:rPr>
      </w:pPr>
      <w:r>
        <w:rPr>
          <w:rFonts w:ascii="Times New Roman" w:eastAsia="HiddenHorzOCR" w:hAnsi="Times New Roman"/>
          <w:b/>
          <w:sz w:val="36"/>
          <w:szCs w:val="36"/>
        </w:rPr>
        <w:t>Производственная практика</w:t>
      </w: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36"/>
          <w:szCs w:val="36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4"/>
          <w:szCs w:val="24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Направление подготовки </w:t>
      </w: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38.03.01 Экономика</w:t>
      </w: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Профиль подготовки </w:t>
      </w: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Финансы и кредит</w:t>
      </w: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Квалификация (степень) выпускника</w:t>
      </w: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бакалавр</w:t>
      </w: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Форма обучения</w:t>
      </w: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заочная</w:t>
      </w: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i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i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C06356" w:rsidRPr="00287105" w:rsidRDefault="00C06356" w:rsidP="00C063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  <w:sectPr w:rsidR="00C06356" w:rsidRPr="00287105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HiddenHorzOCR" w:hAnsi="Times New Roman"/>
          <w:sz w:val="28"/>
          <w:szCs w:val="28"/>
        </w:rPr>
        <w:t>Саратов, 201</w:t>
      </w:r>
      <w:r w:rsidR="007A3441">
        <w:rPr>
          <w:rFonts w:ascii="Times New Roman" w:eastAsia="HiddenHorzOCR" w:hAnsi="Times New Roman"/>
          <w:sz w:val="28"/>
          <w:szCs w:val="28"/>
        </w:rPr>
        <w:t>8</w:t>
      </w:r>
    </w:p>
    <w:p w:rsidR="00C06356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1E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r>
        <w:rPr>
          <w:rFonts w:ascii="Times New Roman" w:hAnsi="Times New Roman"/>
          <w:b/>
          <w:sz w:val="28"/>
          <w:szCs w:val="28"/>
        </w:rPr>
        <w:t xml:space="preserve"> о практике.</w:t>
      </w:r>
    </w:p>
    <w:p w:rsidR="00C06356" w:rsidRPr="004E31E4" w:rsidRDefault="00C06356" w:rsidP="00C063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1E4">
        <w:rPr>
          <w:rFonts w:ascii="Times New Roman" w:hAnsi="Times New Roman"/>
          <w:sz w:val="28"/>
          <w:szCs w:val="28"/>
        </w:rPr>
        <w:t>Производственная пра</w:t>
      </w:r>
      <w:r>
        <w:rPr>
          <w:rFonts w:ascii="Times New Roman" w:hAnsi="Times New Roman"/>
          <w:sz w:val="28"/>
          <w:szCs w:val="28"/>
        </w:rPr>
        <w:t>ктика проходит на   5 курсе в 9 семестре обучения. Продолжительность практики составляет 4 недели.</w:t>
      </w:r>
    </w:p>
    <w:p w:rsidR="00C06356" w:rsidRPr="00277348" w:rsidRDefault="00C06356" w:rsidP="00C06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48">
        <w:rPr>
          <w:rFonts w:ascii="Times New Roman" w:hAnsi="Times New Roman"/>
          <w:sz w:val="28"/>
          <w:szCs w:val="28"/>
        </w:rPr>
        <w:t>Местом прохождения практики могут быть коммерческие организации, банки, страховые организации, государственные или муниципальные унитарные предприятия, предприятия торговли, производственные кооперативы, органы местного, муниципального или государственного управления, а также некоммерческие организации.</w:t>
      </w:r>
      <w:r>
        <w:rPr>
          <w:rFonts w:ascii="Times New Roman" w:hAnsi="Times New Roman"/>
          <w:sz w:val="28"/>
          <w:szCs w:val="28"/>
        </w:rPr>
        <w:t xml:space="preserve"> Местом практики не может быть ИП (индивидуальный предприниматель).</w:t>
      </w: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48">
        <w:rPr>
          <w:rFonts w:ascii="Times New Roman" w:hAnsi="Times New Roman"/>
          <w:sz w:val="28"/>
          <w:szCs w:val="28"/>
        </w:rPr>
        <w:t>Производственная практика проводится на основе прямых договоров, заключаемых между предприятием (учреждением)  и вузом, или в форме самостоятельного практикума: студент самостоятельно находит предприятие (учреждение) в качестве базы практики и информирует выпускающую кафедру о месте ее прохождения.</w:t>
      </w:r>
    </w:p>
    <w:p w:rsidR="00C06356" w:rsidRDefault="00C06356" w:rsidP="00C0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до начала практики предоставить на кафедру </w:t>
      </w:r>
      <w:r w:rsidR="007A3441">
        <w:rPr>
          <w:rFonts w:ascii="Times New Roman" w:hAnsi="Times New Roman"/>
          <w:sz w:val="28"/>
          <w:szCs w:val="28"/>
        </w:rPr>
        <w:t>организации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договор по установленной форме (см. Приложение), подписанный и заверенный печатью по месту предполагаемой практики. </w:t>
      </w:r>
    </w:p>
    <w:p w:rsidR="00C06356" w:rsidRPr="00D71DA6" w:rsidRDefault="00C06356" w:rsidP="00C0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Студенты, которые будут проходить практику в ПАО «Сбербанк России», </w:t>
      </w:r>
      <w:r w:rsidRPr="00D71D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ГУП СО «</w:t>
      </w:r>
      <w:r w:rsidRPr="00D71D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Бизнес</w:t>
      </w:r>
      <w:r w:rsidRPr="00D71D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71D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инкубатор Саратовской</w:t>
      </w:r>
      <w:r w:rsidRPr="00D71DA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71D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области</w:t>
      </w:r>
      <w:r w:rsidRPr="00D71D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договора не предоставляют, так как имеются прямые договора между вузом и этими учреждениями. При этом необходимо сообщить руководителю практики от кафедры в устной или письменной форме о намерении проходить практику в этих учреждениях. Прием студентов на практику в ПАО «Сбербанк России» осуществляется на основе анкетирования студентов сотрудником банка. Студенты, успешно прошедшие анкетирование, приглашаются на практику в банк. Анкету студентам, желающим проходить практику в ПАО «Сбербанк», можно взять у руководителя практики от кафедры </w:t>
      </w:r>
      <w:r w:rsidR="007A3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предпринимательской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Ее нужно аккуратно, разборчиво заполнить и предоставить руководителю практики за 2 недели до начала практики. </w:t>
      </w:r>
    </w:p>
    <w:p w:rsidR="00C06356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1-2 недели до начала практики студенту необходимо получить задание для практики у руководителя практики от кафедры.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BD9">
        <w:rPr>
          <w:rFonts w:ascii="Times New Roman" w:hAnsi="Times New Roman"/>
          <w:b/>
          <w:sz w:val="28"/>
          <w:szCs w:val="28"/>
        </w:rPr>
        <w:t>Примерные темы заданий для производственной практики.</w:t>
      </w:r>
    </w:p>
    <w:p w:rsidR="00C06356" w:rsidRPr="006A5BD9" w:rsidRDefault="00C06356" w:rsidP="00C063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Методические указания.</w:t>
      </w:r>
      <w:r w:rsidRPr="006A5BD9">
        <w:rPr>
          <w:rFonts w:ascii="Times New Roman" w:hAnsi="Times New Roman"/>
          <w:sz w:val="28"/>
          <w:szCs w:val="28"/>
        </w:rPr>
        <w:t xml:space="preserve"> Задания выдаются руководителем практики от университета в зависимости от профиля деятельности базы практики и раскрываются в отчете о производственной практике.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 xml:space="preserve">Тема 1.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Анализ финансово-хозяйственной деятельности предприятия (база практики – коммерческое предприятие любой организационно-правовой формы).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ab/>
        <w:t>В период прохождения практики студент, выбравший данную тему, должен: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1. дать организационно-экономическую характеристику предприятия;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2. провести </w:t>
      </w:r>
      <w:hyperlink r:id="rId7" w:anchor="stage1" w:history="1">
        <w:r w:rsidRPr="006A5BD9">
          <w:rPr>
            <w:rStyle w:val="aa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анализ имущества и источников его формирования</w:t>
        </w:r>
      </w:hyperlink>
      <w:r w:rsidRPr="006A5BD9">
        <w:rPr>
          <w:rFonts w:ascii="Times New Roman" w:hAnsi="Times New Roman"/>
          <w:color w:val="000000"/>
          <w:sz w:val="28"/>
          <w:szCs w:val="28"/>
        </w:rPr>
        <w:t>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5BD9">
        <w:rPr>
          <w:rFonts w:ascii="Times New Roman" w:hAnsi="Times New Roman"/>
          <w:color w:val="000000"/>
          <w:sz w:val="28"/>
          <w:szCs w:val="28"/>
        </w:rPr>
        <w:lastRenderedPageBreak/>
        <w:t>3. провести анализ платежеспособности;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5BD9">
        <w:rPr>
          <w:rFonts w:ascii="Times New Roman" w:hAnsi="Times New Roman"/>
          <w:color w:val="000000"/>
          <w:sz w:val="28"/>
          <w:szCs w:val="28"/>
        </w:rPr>
        <w:t>4. провести анализ финансовой устойчивости;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5BD9">
        <w:rPr>
          <w:rFonts w:ascii="Times New Roman" w:hAnsi="Times New Roman"/>
          <w:color w:val="000000"/>
          <w:sz w:val="28"/>
          <w:szCs w:val="28"/>
        </w:rPr>
        <w:t>5. провести анализ финансовых результатов.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</w:rPr>
        <w:t>Тема 2.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</w:rPr>
        <w:t>Анализ финансового состояния некоммерческой организации (учреждения) (база практики - некоммерческая организация, бюджетное учреждение и т.д.)</w:t>
      </w:r>
    </w:p>
    <w:p w:rsidR="00C06356" w:rsidRPr="006A5BD9" w:rsidRDefault="00C06356" w:rsidP="00C063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В период прохождения практики студент, выбравший данную тему, должен: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1. </w:t>
      </w:r>
      <w:r w:rsidRPr="006A5BD9">
        <w:rPr>
          <w:rFonts w:ascii="Times New Roman" w:hAnsi="Times New Roman"/>
          <w:color w:val="000000"/>
          <w:sz w:val="28"/>
          <w:szCs w:val="28"/>
        </w:rPr>
        <w:t>дать организационно-экономическую характеристику организации, учреждения;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BD9">
        <w:rPr>
          <w:rFonts w:ascii="Times New Roman" w:hAnsi="Times New Roman"/>
          <w:color w:val="000000"/>
          <w:sz w:val="28"/>
          <w:szCs w:val="28"/>
        </w:rPr>
        <w:t>2. провести г</w:t>
      </w:r>
      <w:r w:rsidRPr="006A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оризонтальный и вертикальный анализ активов баланса некоммерческой организации;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провести горизонтальный и вертикальный анализ пассивов баланса некоммерческой организации;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провести анализ исполнения бюджета некоммерческой организации;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провести анализ поступления и расхода финансовых ресурсов бюджетного учреждения;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A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др.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Тема 3. 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Организация кредитного процесса в коммерческом банке (база практики – коммерческий банк)</w:t>
      </w:r>
    </w:p>
    <w:p w:rsidR="00C06356" w:rsidRPr="006A5BD9" w:rsidRDefault="00C06356" w:rsidP="00C063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В период прохождения практики студент, выбравший данную тему, должен: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1. рассмотреть, как организовано кредитование физических и юридических лиц в коммерческом банке. Изучить внутренние положения и инструкции, регулирующие эту деятельность коммерческих банков;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2. рассмотреть организационную структуру кредитного подразделения коммерческого банка, распределение полномочий между отделами и службами;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3. проанализировать содержание кредитных договоров и договоров залога, используемых в коммерческом банке.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Тема 4. 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Факторинговые и лизинговые операции коммерческого банка</w:t>
      </w:r>
      <w:r w:rsidRPr="006A5BD9">
        <w:rPr>
          <w:rFonts w:ascii="Times New Roman" w:hAnsi="Times New Roman"/>
          <w:i/>
          <w:sz w:val="28"/>
          <w:szCs w:val="28"/>
        </w:rPr>
        <w:t xml:space="preserve"> </w:t>
      </w:r>
      <w:r w:rsidRPr="006A5BD9">
        <w:rPr>
          <w:rFonts w:ascii="Times New Roman" w:hAnsi="Times New Roman"/>
          <w:b/>
          <w:i/>
          <w:sz w:val="28"/>
          <w:szCs w:val="28"/>
        </w:rPr>
        <w:t>(база практики – коммерческий банк)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1. выяснить, осуществляет ли банк факторинговые операции. Проанализировать их условия, используя договоры на факторинговое обслуживание. Рассмотреть, как банк принимает решение о целесообразности проведения этих операций, как определяется плата за факторинговое обслуживание;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2. рассмотреть лизинговые операции коммерческого банка: объекты и виды лизинга, методы расчёта лизинговых платежей, содержание договоров;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3. если какие-либо из этих услуг банком не предоставляются, определить, есть ли в них потребность у хозяйствующих субъектов и населения, на каких условиях они могут быть предоставлены.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Тема 5.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Организация расчётно-кассового обслуживания в коммерческом банке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 xml:space="preserve"> (база практики – коммерческий банк)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ab/>
        <w:t>В период прохождения практики студент, выбравший данную тему, должен: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1. рассмотреть операции и услуги банка, осуществляемые в процессе расчётно-кассового обслуживания клиентов, их перечень и цену. Провести сравнительный анализ с другими банками;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2. рассмотреть тарифную политику в динамике за 3 – 5 лет;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3. проанализировать содержание договора банковского счёта, порядок открытия и ведения счетов, кассовое обслуживание;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4. определить особенности проведения безналичных расчётов;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5. рассмотреть организацию банком безналичных расчётов с помощью пластиковых карточек. Сопоставить с условиями других банков;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6. провести оценку эффективности расчётно-кассового обслуживания различных категорий клиентов;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7. раскрыть перспективы внедрения новых услуг и технологий.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Тема 6.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Анализ финансового состояния коммерческого банка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 xml:space="preserve"> (база практики – коммерческий банк)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ab/>
        <w:t xml:space="preserve">В период прохождения практики студент, выбравший данную тему, должен: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1. проанализировать баланс банка в динамике за последние три года, выявить причины изменений;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2. рассчитать показатели доходности, ликвидности, риска по отчётности за последние три года. Оценить их значения и сделать соответствующие выводы.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Тема 7. 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 xml:space="preserve">Оценка и пути совершенствования системы управления банковскими рисками 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 xml:space="preserve"> (база практики – коммерческий банк)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ab/>
        <w:t xml:space="preserve">В период прохождения практики студент, выбравший данную тему, должен: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1. проанализировать структуру кредитного, валютного портфеля и портфеля ценных бумаг коммерческого банка;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2. определить величину резерва на возможные потери по ссудам (по отчётности за последние три года), проанализировать, как и почему изменяется его размер в абсолютном выражении и по отношению к объёму кредитных вложений;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3.  рассчитать размер открытой валютной позиции, оценить её соответствие требованиям Банка России;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4. определить величину резерва от обесценения ценных бумаг. Проанализировать причины изменения его размера (за последние три года);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lastRenderedPageBreak/>
        <w:t>5. рассчитать значения показателей риска, входящих в систему обязательных экономических нормативов, оценить их соответствие требованиям, установленным Банком России.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Тема 8. 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Система кредитования физических лиц в коммерческом банке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 xml:space="preserve"> (база практики – коммерческий банк)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ab/>
        <w:t>В период прохождения практики студент, выбравший данную тему, должен: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1.  выяснить, какие виды кредитов предоставляет банк физическим лицам. Ознакомиться с условиями кредитования. Определить объём кредитов, предоставляемых банком населению за ряд периодов (3 – 5 лет), их структуру по различным критериям, долю в кредитном портфеле, в активах банка. Рассмотреть пакет документов, предоставляемый физическими лицами для получения кредита, методы оценки кредитоспособности потенциального заёмщика;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2. проанализировать кредитный договор банка с физическими лицами. Рассмотреть, какие виды обеспечения используются, как часто банк вынужден прибегать к реализации залога, к получению денег от поручителя и т.д.;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3.  проанализировать долю кредитов населению в кредитном портфеле в динамике за ряд лет. Определить величину доходов, получаемых от предоставления кредитов населению, её долю в доходах от кредитования и в общих доходах банка (в динамике). Выявить, развивается ли кредитование населения и кто может получить кредит на условиях, предлагаемых банком;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4. сделать соответствующие выводы. 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Тема 9. 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Система кредитования юридических лиц в коммерческом банке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 xml:space="preserve"> (база практики – коммерческий банк)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ab/>
        <w:t xml:space="preserve">В период прохождения практики студент, выбравший данную тему, должен: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1. определить объём кредитов, предоставляемых банком юридическим лицам (кредитным организациям и предприятиям) за ряд периодов (3 – 5 лет), их структуру по различным критериям, долю в кредитном портфеле, в активах банка; долю просроченной задолженности;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2. рассмотреть виды и условия кредитов, используемые методы кредитования;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3. охарактеризовать организационную структуру кредитного подразделения банка, функции его работников. Определить, кто принимает окончательное решение о предоставлении кредита;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4. рассмотреть методики оценки кредитоспособности, применяемые в банке;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5. рассмотреть документационное обеспечение кредитного процесса (пакет документов, предоставляемых заёмщиком, кредитные договора, договора залога, поручительства и др.);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6. определить величину доходов, получаемых от предоставления кредитов, её долю в общих доходах банка (в динамике);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A5BD9">
        <w:rPr>
          <w:rFonts w:ascii="Times New Roman" w:hAnsi="Times New Roman"/>
          <w:sz w:val="28"/>
          <w:szCs w:val="28"/>
        </w:rPr>
        <w:lastRenderedPageBreak/>
        <w:t>7. рассмотреть используемые банком формы обеспечения кредита, методику оценки достаточности обеспечения. Определить, были ли в практике банка случаи реализации обеспечения.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Тема 10.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Анализ и оценка доходов коммерческого банка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(база практики – коммерческий банк)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ab/>
        <w:t xml:space="preserve">В период прохождения практики студент, выбравший данную тему, должен: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1. проанализировать отчёт о прибылях и убытках банка за последние 3 – 5 лет. Выявить изменения, произошедшие с объёмом и структурой доходов, полученных банком (рассчитать показатели темпов роста, темпов прироста). Определить причины произошедших изменений в связи с изменением структуры актива баланса банка;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2. рассчитать показатели доходности и рентабельности активов по основным их статьям. Сделать вывод о причинах произошедших изменений;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3. рассчитать показатели фактической и достаточной процентной маржи в динамике. Сделать соответствующие выводы;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4. сравнить структуру доходов анализируемого банка, его показатели доходности и рентабельности с аналогичными показателями по другим банкам – во-первых, аналогичными по виду, и, во-вторых, относящимися к другой группе, а также со структурой доходов банковской системы Российской Федерации в целом;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5. охарактеризовать макроэкономические условия в стране, повлиявшие на изменение объёма и структуры доходов коммерческих банков.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Тема 11.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Анализ и оценка расходов коммерческого банка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(база практики – коммерческий банк)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ab/>
        <w:t>В период прохождения практики студент, выбравший данную тему, должен: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1.  проанализировать отчёт о прибылях и убытках банка за последние 3 – 5 лет. Выявить изменения, произошедшие с объёмом и структурой расходов банка (рассчитать показатели темпов роста, темпов прироста). Определить долю операционных расходов, непроцентных расходов. Установить причины произошедших изменений в связи с изменением структуры пассива баланса банка;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2. рассчитать показатели фактической и достаточной процентной маржи в динамике. Сравнить их и сделать выводы;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3. определить цену ресурсов банка – в целом и по видам (в динамике). Сделать вывод о причинах произошедших изменений;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 xml:space="preserve">4. сравнить структуру расходов анализируемого банка с аналогичными показателями по другим банкам – во-первых, аналогичными по виду, и, во-вторых, относящимися к другой группе, а также со структурой расходов банковской системы Российской Федерации в целом;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5. охарактеризовать макроэкономические условия в стране, повлиявшие на изменение объёма и структуры расходов коммерческих банков.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Тема 12.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Анализ практики имущественного страхования в страховой компании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(база практики – страховая организация)</w:t>
      </w:r>
    </w:p>
    <w:p w:rsidR="00C06356" w:rsidRPr="006A5BD9" w:rsidRDefault="00C06356" w:rsidP="00C063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В период прохождения практики студент, выбравший данную тему, должен: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1. дать общую характеристику страховой компании;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2. провести анализ основных финансовых показателей страховой компании;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3. раскрыть особенности имущественного страхования в страховой компании.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Тема 13.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 xml:space="preserve">Анализ практики страхования автогражданской ответственности в страховой компании 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(база практики – страховая организация)</w:t>
      </w:r>
    </w:p>
    <w:p w:rsidR="00C06356" w:rsidRPr="006A5BD9" w:rsidRDefault="00C06356" w:rsidP="00C063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В период прохождения практики студент, выбравший данную тему, должен: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5BD9">
        <w:rPr>
          <w:rFonts w:ascii="Times New Roman" w:hAnsi="Times New Roman"/>
          <w:color w:val="000000"/>
          <w:sz w:val="28"/>
          <w:szCs w:val="28"/>
        </w:rPr>
        <w:t>1. дать общую характеристику страховой компании;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раскрыть порядок и условия обязательного страхования автогражданской ответственности в страховой компании;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раскрыть основные аспекты добровольного страхования автогражданской ответственности в страховой компании.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Тема 14.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 xml:space="preserve">Анализ практики личного страхования в страховой компании 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(база практики – страховая организация)</w:t>
      </w:r>
    </w:p>
    <w:p w:rsidR="00C06356" w:rsidRPr="006A5BD9" w:rsidRDefault="00C06356" w:rsidP="00C063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В период прохождения практики студент, выбравший данную тему, должен: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5BD9">
        <w:rPr>
          <w:rFonts w:ascii="Times New Roman" w:hAnsi="Times New Roman"/>
          <w:color w:val="000000"/>
          <w:sz w:val="28"/>
          <w:szCs w:val="28"/>
        </w:rPr>
        <w:t>1. дать общую характеристику страховой компании;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раскрыть порядок и условия личного страхования в страховой компании.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Тема 15.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 xml:space="preserve">Анализ практики страхования предпринимательских рисков в страховой компании 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>(база практики – страховая организация)</w:t>
      </w:r>
    </w:p>
    <w:p w:rsidR="00C06356" w:rsidRPr="006A5BD9" w:rsidRDefault="00C06356" w:rsidP="00C063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В период прохождения практики студент, выбравший данную тему, должен: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5BD9">
        <w:rPr>
          <w:rFonts w:ascii="Times New Roman" w:hAnsi="Times New Roman"/>
          <w:color w:val="000000"/>
          <w:sz w:val="28"/>
          <w:szCs w:val="28"/>
        </w:rPr>
        <w:t>1. дать общую характеристику страховой компании;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раскрыть порядок и условия </w:t>
      </w:r>
      <w:r w:rsidRPr="006A5BD9">
        <w:rPr>
          <w:rFonts w:ascii="Times New Roman" w:hAnsi="Times New Roman"/>
          <w:sz w:val="28"/>
          <w:szCs w:val="28"/>
        </w:rPr>
        <w:t>страхования предпринимательских рисков</w:t>
      </w:r>
      <w:r w:rsidRPr="006A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страховой компании.</w:t>
      </w:r>
    </w:p>
    <w:p w:rsidR="00C06356" w:rsidRPr="006A5BD9" w:rsidRDefault="00C06356" w:rsidP="00C0635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Тема 16.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 xml:space="preserve">Организация бизнес-инкубирования </w:t>
      </w: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ГУП СО «</w:t>
      </w:r>
      <w:r w:rsidRPr="006A5BD9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Бизнес</w:t>
      </w: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Pr="006A5BD9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инкубатор Саратовской</w:t>
      </w:r>
      <w:r w:rsidRPr="006A5BD9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A5BD9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области</w:t>
      </w: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6A5BD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BD9">
        <w:rPr>
          <w:rFonts w:ascii="Times New Roman" w:hAnsi="Times New Roman"/>
          <w:b/>
          <w:i/>
          <w:sz w:val="28"/>
          <w:szCs w:val="28"/>
        </w:rPr>
        <w:t xml:space="preserve">(база практики – </w:t>
      </w: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ГУП СО «</w:t>
      </w:r>
      <w:r w:rsidRPr="006A5BD9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Бизнес</w:t>
      </w: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Pr="006A5BD9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инкубатор Саратовской</w:t>
      </w:r>
      <w:r w:rsidRPr="006A5BD9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A5BD9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области</w:t>
      </w:r>
      <w:r w:rsidRPr="006A5BD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6A5BD9">
        <w:rPr>
          <w:rFonts w:ascii="Times New Roman" w:hAnsi="Times New Roman"/>
          <w:b/>
          <w:i/>
          <w:sz w:val="28"/>
          <w:szCs w:val="28"/>
        </w:rPr>
        <w:t>)</w:t>
      </w:r>
    </w:p>
    <w:p w:rsidR="00C06356" w:rsidRPr="006A5BD9" w:rsidRDefault="00C06356" w:rsidP="00C063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В период прохождения практики студент, выбравший данную тему, должен: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BD9">
        <w:rPr>
          <w:rFonts w:ascii="Times New Roman" w:hAnsi="Times New Roman"/>
          <w:color w:val="000000"/>
          <w:sz w:val="28"/>
          <w:szCs w:val="28"/>
        </w:rPr>
        <w:t>1. дать характеристику о</w:t>
      </w:r>
      <w:r w:rsidRPr="006A5BD9">
        <w:rPr>
          <w:rFonts w:ascii="Times New Roman" w:hAnsi="Times New Roman"/>
          <w:sz w:val="28"/>
          <w:szCs w:val="28"/>
        </w:rPr>
        <w:t>рганизационной структуры ГУП СО «Бизнес-инкубатор Саратовской области»;</w:t>
      </w:r>
      <w:r w:rsidRPr="006A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раскрыть з</w:t>
      </w:r>
      <w:r w:rsidRPr="006A5BD9">
        <w:rPr>
          <w:rFonts w:ascii="Times New Roman" w:hAnsi="Times New Roman"/>
          <w:sz w:val="28"/>
          <w:szCs w:val="28"/>
        </w:rPr>
        <w:t>адачи ГУП СО «Бизнес-инкубатор Саратовской области»</w:t>
      </w:r>
      <w:r w:rsidRPr="006A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3. показать направления деятельности </w:t>
      </w:r>
      <w:r w:rsidRPr="006A5BD9">
        <w:rPr>
          <w:rFonts w:ascii="Times New Roman" w:hAnsi="Times New Roman"/>
          <w:sz w:val="28"/>
          <w:szCs w:val="28"/>
        </w:rPr>
        <w:t>ГУП СО «Бизнес-инкубатор Саратовской области»;</w:t>
      </w:r>
    </w:p>
    <w:p w:rsidR="00C06356" w:rsidRPr="006A5BD9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D9">
        <w:rPr>
          <w:rFonts w:ascii="Times New Roman" w:hAnsi="Times New Roman"/>
          <w:sz w:val="28"/>
          <w:szCs w:val="28"/>
        </w:rPr>
        <w:t>4. раскрыть особенности процесса бизнес-инкубирования определенного предприятия.</w:t>
      </w:r>
    </w:p>
    <w:p w:rsidR="00C06356" w:rsidRPr="006A5BD9" w:rsidRDefault="00C06356" w:rsidP="00C06356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356" w:rsidRPr="006A5BD9" w:rsidRDefault="00C06356" w:rsidP="00C063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D9">
        <w:rPr>
          <w:rFonts w:ascii="Times New Roman" w:hAnsi="Times New Roman" w:cs="Times New Roman"/>
          <w:b/>
          <w:sz w:val="28"/>
          <w:szCs w:val="28"/>
        </w:rPr>
        <w:t>Отчет о практике</w:t>
      </w:r>
    </w:p>
    <w:p w:rsidR="00C06356" w:rsidRPr="00BF1A63" w:rsidRDefault="00C06356" w:rsidP="00C06356">
      <w:pPr>
        <w:pStyle w:val="Default"/>
        <w:widowControl w:val="0"/>
        <w:ind w:firstLine="709"/>
        <w:jc w:val="both"/>
        <w:rPr>
          <w:b/>
          <w:i/>
          <w:sz w:val="28"/>
          <w:szCs w:val="28"/>
        </w:rPr>
      </w:pPr>
      <w:r w:rsidRPr="00BF1A63">
        <w:rPr>
          <w:b/>
          <w:i/>
          <w:sz w:val="28"/>
          <w:szCs w:val="28"/>
        </w:rPr>
        <w:t>Методические указания к составлению и оформлению отчета о производственной практике.</w:t>
      </w:r>
    </w:p>
    <w:p w:rsidR="00C06356" w:rsidRPr="00C06356" w:rsidRDefault="00C06356" w:rsidP="00C06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46D">
        <w:rPr>
          <w:rFonts w:ascii="Times New Roman" w:hAnsi="Times New Roman"/>
          <w:sz w:val="28"/>
          <w:szCs w:val="28"/>
        </w:rPr>
        <w:t xml:space="preserve">Отчет о практике предоставляется руководителю практики от кафедры </w:t>
      </w:r>
      <w:r>
        <w:rPr>
          <w:rFonts w:ascii="Times New Roman" w:hAnsi="Times New Roman"/>
          <w:sz w:val="28"/>
          <w:szCs w:val="28"/>
        </w:rPr>
        <w:t>в течение следующей после окончания</w:t>
      </w:r>
      <w:r w:rsidRPr="0030246D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сессии</w:t>
      </w:r>
      <w:r w:rsidRPr="0030246D">
        <w:rPr>
          <w:rFonts w:ascii="Times New Roman" w:hAnsi="Times New Roman"/>
          <w:sz w:val="28"/>
          <w:szCs w:val="28"/>
        </w:rPr>
        <w:t xml:space="preserve">. </w:t>
      </w:r>
      <w:r w:rsidRPr="00C06356">
        <w:rPr>
          <w:rFonts w:ascii="Times New Roman" w:hAnsi="Times New Roman"/>
          <w:sz w:val="28"/>
          <w:szCs w:val="28"/>
        </w:rPr>
        <w:t xml:space="preserve">В случае обнаружения недостатков в работе отчет возвращается студенту на доработку (7 дней). </w:t>
      </w:r>
    </w:p>
    <w:p w:rsidR="00C06356" w:rsidRPr="00BF1A63" w:rsidRDefault="00C06356" w:rsidP="00C06356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BF1A63">
        <w:rPr>
          <w:snapToGrid/>
          <w:sz w:val="28"/>
          <w:szCs w:val="28"/>
        </w:rPr>
        <w:t xml:space="preserve">Результаты прохождения </w:t>
      </w:r>
      <w:r w:rsidRPr="00BF1A63">
        <w:rPr>
          <w:sz w:val="28"/>
          <w:szCs w:val="28"/>
        </w:rPr>
        <w:t xml:space="preserve">производственной практики должны быть изложены в отчете, включающем два-три раздела, введение, заключение (выводы и предложения), список использованных источников, приложения (копии всех заполненных документов, анализируемые формы отчетности предприятия, диаграммы, схемы, графики и т.д.). В первом разделе дается общая характеристика предприятия, учреждения и т.д., включая  организационно-правовую характеристику и экономическую характеристику.  Название второго раздела соответствует названию выбранной темы задания на производственную практику. Названия параграфов второго раздела могут примерно соответствовать подпунктам задания на производственную практику. </w:t>
      </w:r>
    </w:p>
    <w:p w:rsidR="00C06356" w:rsidRDefault="00C06356" w:rsidP="00C0635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682">
        <w:rPr>
          <w:rFonts w:ascii="Times New Roman" w:hAnsi="Times New Roman"/>
          <w:i/>
          <w:sz w:val="24"/>
          <w:szCs w:val="24"/>
        </w:rPr>
        <w:t>Пример структуры отчета по теме 1. Анализ финансово-хозяйственной деятельности предприятия (база практики – коммерческое предприятие любой организационно-правовой формы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C06356" w:rsidRDefault="00C06356" w:rsidP="00C0635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Задание:</w:t>
      </w:r>
    </w:p>
    <w:p w:rsidR="00C06356" w:rsidRPr="00575B9C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5B9C">
        <w:rPr>
          <w:rFonts w:ascii="Times New Roman" w:hAnsi="Times New Roman"/>
          <w:i/>
          <w:sz w:val="24"/>
          <w:szCs w:val="24"/>
        </w:rPr>
        <w:t>1. дать организационно-экономическую характеристику предприятия;</w:t>
      </w:r>
    </w:p>
    <w:p w:rsidR="00C06356" w:rsidRPr="00575B9C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75B9C">
        <w:rPr>
          <w:rFonts w:ascii="Times New Roman" w:hAnsi="Times New Roman"/>
          <w:i/>
          <w:sz w:val="24"/>
          <w:szCs w:val="24"/>
        </w:rPr>
        <w:t xml:space="preserve">2. провести </w:t>
      </w:r>
      <w:hyperlink r:id="rId8" w:anchor="stage1" w:history="1">
        <w:r w:rsidRPr="00575B9C">
          <w:rPr>
            <w:rStyle w:val="aa"/>
            <w:rFonts w:ascii="Times New Roman" w:hAnsi="Times New Roman"/>
            <w:i/>
            <w:color w:val="000000"/>
            <w:sz w:val="24"/>
            <w:szCs w:val="24"/>
            <w:shd w:val="clear" w:color="auto" w:fill="FFFFFF"/>
          </w:rPr>
          <w:t>анализ имущества и источников его формирования</w:t>
        </w:r>
      </w:hyperlink>
      <w:r w:rsidRPr="00575B9C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C06356" w:rsidRPr="00575B9C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75B9C">
        <w:rPr>
          <w:rFonts w:ascii="Times New Roman" w:hAnsi="Times New Roman"/>
          <w:i/>
          <w:color w:val="000000"/>
          <w:sz w:val="24"/>
          <w:szCs w:val="24"/>
        </w:rPr>
        <w:t>3. провести анализ платежеспособности;</w:t>
      </w:r>
    </w:p>
    <w:p w:rsidR="00C06356" w:rsidRPr="00575B9C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75B9C">
        <w:rPr>
          <w:rFonts w:ascii="Times New Roman" w:hAnsi="Times New Roman"/>
          <w:i/>
          <w:color w:val="000000"/>
          <w:sz w:val="24"/>
          <w:szCs w:val="24"/>
        </w:rPr>
        <w:t>4. провести анализ финансовой устойчивости;</w:t>
      </w:r>
    </w:p>
    <w:p w:rsidR="00C06356" w:rsidRPr="00575B9C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75B9C">
        <w:rPr>
          <w:rFonts w:ascii="Times New Roman" w:hAnsi="Times New Roman"/>
          <w:i/>
          <w:color w:val="000000"/>
          <w:sz w:val="24"/>
          <w:szCs w:val="24"/>
        </w:rPr>
        <w:t>5. провести анализ финансовых результатов.</w:t>
      </w:r>
    </w:p>
    <w:p w:rsidR="00C06356" w:rsidRDefault="00C06356" w:rsidP="00C06356">
      <w:pPr>
        <w:pStyle w:val="2"/>
        <w:spacing w:before="0" w:after="0"/>
        <w:jc w:val="both"/>
        <w:rPr>
          <w:szCs w:val="24"/>
        </w:rPr>
      </w:pPr>
    </w:p>
    <w:p w:rsidR="00C06356" w:rsidRDefault="00C06356" w:rsidP="00C0635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C06356" w:rsidRDefault="00C06356" w:rsidP="00C0635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 Общая характеристика ООО «Машпром»</w:t>
      </w:r>
    </w:p>
    <w:p w:rsidR="00C06356" w:rsidRDefault="00C06356" w:rsidP="00C06356">
      <w:pPr>
        <w:pStyle w:val="a4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9C">
        <w:rPr>
          <w:rFonts w:ascii="Times New Roman" w:hAnsi="Times New Roman"/>
          <w:sz w:val="24"/>
          <w:szCs w:val="24"/>
        </w:rPr>
        <w:t>Организационно-правовая характеристика ООО «Машпром»</w:t>
      </w:r>
    </w:p>
    <w:p w:rsidR="00C06356" w:rsidRDefault="00C06356" w:rsidP="00C06356">
      <w:pPr>
        <w:pStyle w:val="a4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Экономическая характеристика ООО «Машпром» </w:t>
      </w:r>
    </w:p>
    <w:p w:rsidR="00C06356" w:rsidRDefault="00C06356" w:rsidP="00C0635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2 </w:t>
      </w:r>
      <w:r w:rsidRPr="00575B9C">
        <w:rPr>
          <w:rFonts w:ascii="Times New Roman" w:hAnsi="Times New Roman"/>
          <w:sz w:val="24"/>
          <w:szCs w:val="24"/>
        </w:rPr>
        <w:t>Анализ 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 xml:space="preserve"> ООО «Машпром»</w:t>
      </w:r>
    </w:p>
    <w:p w:rsidR="00C06356" w:rsidRDefault="00C06356" w:rsidP="00C0635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hyperlink r:id="rId9" w:anchor="stage1" w:history="1">
        <w:r w:rsidRPr="004F59AF">
          <w:rPr>
            <w:rStyle w:val="aa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Анализ имущества и источников его формирования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ООО «Машпром»</w:t>
      </w:r>
    </w:p>
    <w:p w:rsidR="00C06356" w:rsidRDefault="00C06356" w:rsidP="00C0635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>
        <w:rPr>
          <w:rFonts w:ascii="Times New Roman" w:hAnsi="Times New Roman"/>
          <w:color w:val="000000"/>
          <w:sz w:val="24"/>
          <w:szCs w:val="24"/>
        </w:rPr>
        <w:t xml:space="preserve">Анализ финансовых результатов </w:t>
      </w:r>
      <w:r>
        <w:rPr>
          <w:rFonts w:ascii="Times New Roman" w:hAnsi="Times New Roman"/>
          <w:sz w:val="24"/>
          <w:szCs w:val="24"/>
        </w:rPr>
        <w:t>ООО «Машпром»</w:t>
      </w:r>
    </w:p>
    <w:p w:rsidR="00C06356" w:rsidRDefault="00C06356" w:rsidP="00C0635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Анализ платежеспособности и финансовой устойчивости ООО «Машпром»</w:t>
      </w:r>
    </w:p>
    <w:p w:rsidR="00C06356" w:rsidRDefault="00C06356" w:rsidP="00C0635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C06356" w:rsidRDefault="00C06356" w:rsidP="00C0635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</w:t>
      </w:r>
    </w:p>
    <w:p w:rsidR="00C06356" w:rsidRPr="00575B9C" w:rsidRDefault="00C06356" w:rsidP="00C0635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</w:p>
    <w:p w:rsidR="00C06356" w:rsidRPr="00EB1682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EB1682">
        <w:rPr>
          <w:rFonts w:ascii="Times New Roman" w:hAnsi="Times New Roman"/>
          <w:sz w:val="24"/>
          <w:szCs w:val="24"/>
        </w:rPr>
        <w:t xml:space="preserve"> течение </w:t>
      </w:r>
      <w:r>
        <w:rPr>
          <w:rFonts w:ascii="Times New Roman" w:hAnsi="Times New Roman"/>
          <w:sz w:val="24"/>
          <w:szCs w:val="24"/>
        </w:rPr>
        <w:t>7 дней</w:t>
      </w:r>
      <w:r w:rsidRPr="00EB1682">
        <w:rPr>
          <w:rFonts w:ascii="Times New Roman" w:hAnsi="Times New Roman"/>
          <w:sz w:val="24"/>
          <w:szCs w:val="24"/>
        </w:rPr>
        <w:t xml:space="preserve"> после окончания производственной практики студент предоставляет руководителю произв</w:t>
      </w:r>
      <w:r>
        <w:rPr>
          <w:rFonts w:ascii="Times New Roman" w:hAnsi="Times New Roman"/>
          <w:sz w:val="24"/>
          <w:szCs w:val="24"/>
        </w:rPr>
        <w:t>одственной практики</w:t>
      </w:r>
      <w:r w:rsidRPr="00EB1682">
        <w:rPr>
          <w:rFonts w:ascii="Times New Roman" w:hAnsi="Times New Roman"/>
          <w:sz w:val="24"/>
          <w:szCs w:val="24"/>
        </w:rPr>
        <w:t xml:space="preserve"> от кафедры:</w:t>
      </w:r>
    </w:p>
    <w:p w:rsidR="00C06356" w:rsidRDefault="00C06356" w:rsidP="00C06356">
      <w:pPr>
        <w:pStyle w:val="2"/>
        <w:spacing w:before="0" w:after="0"/>
        <w:jc w:val="both"/>
        <w:rPr>
          <w:snapToGrid/>
          <w:szCs w:val="24"/>
        </w:rPr>
      </w:pPr>
      <w:r w:rsidRPr="00B023EC">
        <w:rPr>
          <w:snapToGrid/>
          <w:szCs w:val="24"/>
        </w:rPr>
        <w:lastRenderedPageBreak/>
        <w:t>- отчет о производственный практике,</w:t>
      </w:r>
      <w:r>
        <w:rPr>
          <w:snapToGrid/>
          <w:szCs w:val="24"/>
        </w:rPr>
        <w:t xml:space="preserve"> составленный в соответствии с заданием на практику и</w:t>
      </w:r>
      <w:r w:rsidRPr="00B023EC">
        <w:rPr>
          <w:snapToGrid/>
          <w:szCs w:val="24"/>
        </w:rPr>
        <w:t xml:space="preserve"> оформленный в соответствии с требованиями</w:t>
      </w:r>
      <w:r>
        <w:rPr>
          <w:snapToGrid/>
          <w:szCs w:val="24"/>
        </w:rPr>
        <w:t xml:space="preserve"> к оформлению (на  титульном листе ставится печать предприятия и подпись руководителя от предприятия);</w:t>
      </w:r>
    </w:p>
    <w:p w:rsidR="00C06356" w:rsidRPr="00B023EC" w:rsidRDefault="00C06356" w:rsidP="00C06356">
      <w:pPr>
        <w:pStyle w:val="2"/>
        <w:spacing w:before="0" w:after="0"/>
        <w:jc w:val="both"/>
        <w:rPr>
          <w:snapToGrid/>
          <w:szCs w:val="24"/>
        </w:rPr>
      </w:pPr>
      <w:r>
        <w:rPr>
          <w:snapToGrid/>
          <w:szCs w:val="24"/>
        </w:rPr>
        <w:t xml:space="preserve">- задание на практику (в нем ставится подпись студента); </w:t>
      </w:r>
    </w:p>
    <w:p w:rsidR="00C06356" w:rsidRPr="00B023EC" w:rsidRDefault="00C06356" w:rsidP="00C06356">
      <w:pPr>
        <w:pStyle w:val="2"/>
        <w:spacing w:before="0" w:after="0"/>
        <w:jc w:val="both"/>
        <w:rPr>
          <w:snapToGrid/>
          <w:szCs w:val="24"/>
        </w:rPr>
      </w:pPr>
      <w:r w:rsidRPr="00B023EC">
        <w:rPr>
          <w:snapToGrid/>
          <w:szCs w:val="24"/>
        </w:rPr>
        <w:t>-дневник практики, оформленный в соответствии с требованиями</w:t>
      </w:r>
      <w:r>
        <w:rPr>
          <w:snapToGrid/>
          <w:szCs w:val="24"/>
        </w:rPr>
        <w:t xml:space="preserve"> (в нем ставится печать и подпись в каждой строке таблицы руководителя практики от предприятия)</w:t>
      </w:r>
      <w:r w:rsidRPr="00B023EC">
        <w:rPr>
          <w:snapToGrid/>
          <w:szCs w:val="24"/>
        </w:rPr>
        <w:t>;</w:t>
      </w:r>
    </w:p>
    <w:p w:rsidR="00C06356" w:rsidRPr="00B023EC" w:rsidRDefault="00C06356" w:rsidP="00C06356">
      <w:pPr>
        <w:pStyle w:val="2"/>
        <w:spacing w:before="0" w:after="0"/>
        <w:jc w:val="both"/>
        <w:rPr>
          <w:snapToGrid/>
          <w:szCs w:val="24"/>
        </w:rPr>
      </w:pPr>
      <w:r w:rsidRPr="00B023EC">
        <w:rPr>
          <w:snapToGrid/>
          <w:szCs w:val="24"/>
        </w:rPr>
        <w:t>-отзыв из организации, в которой проходила производственная практика, содержащий: описание проделанной студентом работы, общую оценку качества подготовки, умение работать в коллективе, анализировать ситуацию, работать со статистическими данными</w:t>
      </w:r>
      <w:r>
        <w:rPr>
          <w:snapToGrid/>
          <w:szCs w:val="24"/>
        </w:rPr>
        <w:t>, сформированные компетенции и т.д. (заверяется печатью и подписью руководителя, либо предоставляется на официальном бланке предприятия).</w:t>
      </w:r>
    </w:p>
    <w:p w:rsidR="00C06356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к оформлению</w:t>
      </w:r>
      <w:r w:rsidRPr="00B023EC">
        <w:rPr>
          <w:rFonts w:ascii="Times New Roman" w:hAnsi="Times New Roman"/>
          <w:b/>
          <w:bCs/>
          <w:i/>
          <w:sz w:val="24"/>
          <w:szCs w:val="24"/>
        </w:rPr>
        <w:t xml:space="preserve"> отчета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C06356" w:rsidRPr="008A639D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B02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B023EC">
        <w:rPr>
          <w:rFonts w:ascii="Times New Roman" w:hAnsi="Times New Roman"/>
          <w:sz w:val="24"/>
          <w:szCs w:val="24"/>
        </w:rPr>
        <w:t xml:space="preserve">абор текста производится в текстовом редакторе </w:t>
      </w:r>
      <w:r w:rsidRPr="00B023EC">
        <w:rPr>
          <w:rFonts w:ascii="Times New Roman" w:hAnsi="Times New Roman"/>
          <w:sz w:val="24"/>
          <w:szCs w:val="24"/>
          <w:lang w:val="en-US"/>
        </w:rPr>
        <w:t>Times</w:t>
      </w:r>
      <w:r w:rsidRPr="00B023EC">
        <w:rPr>
          <w:rFonts w:ascii="Times New Roman" w:hAnsi="Times New Roman"/>
          <w:sz w:val="24"/>
          <w:szCs w:val="24"/>
        </w:rPr>
        <w:t xml:space="preserve"> </w:t>
      </w:r>
      <w:r w:rsidRPr="00B023EC">
        <w:rPr>
          <w:rFonts w:ascii="Times New Roman" w:hAnsi="Times New Roman"/>
          <w:sz w:val="24"/>
          <w:szCs w:val="24"/>
          <w:lang w:val="en-US"/>
        </w:rPr>
        <w:t>New</w:t>
      </w:r>
      <w:r w:rsidRPr="00B023EC">
        <w:rPr>
          <w:rFonts w:ascii="Times New Roman" w:hAnsi="Times New Roman"/>
          <w:sz w:val="24"/>
          <w:szCs w:val="24"/>
        </w:rPr>
        <w:t xml:space="preserve"> </w:t>
      </w:r>
      <w:r w:rsidRPr="00B023EC">
        <w:rPr>
          <w:rFonts w:ascii="Times New Roman" w:hAnsi="Times New Roman"/>
          <w:sz w:val="24"/>
          <w:szCs w:val="24"/>
          <w:lang w:val="en-US"/>
        </w:rPr>
        <w:t>Roman</w:t>
      </w:r>
      <w:r w:rsidRPr="00B023EC">
        <w:rPr>
          <w:rFonts w:ascii="Times New Roman" w:hAnsi="Times New Roman"/>
          <w:sz w:val="24"/>
          <w:szCs w:val="24"/>
        </w:rPr>
        <w:t xml:space="preserve"> через 1,5 интервал 14 </w:t>
      </w:r>
      <w:r w:rsidRPr="00B023EC">
        <w:rPr>
          <w:rFonts w:ascii="Times New Roman" w:hAnsi="Times New Roman"/>
          <w:sz w:val="24"/>
          <w:szCs w:val="24"/>
          <w:lang w:val="en-US"/>
        </w:rPr>
        <w:t>pt</w:t>
      </w:r>
      <w:r w:rsidRPr="00B023EC">
        <w:rPr>
          <w:rFonts w:ascii="Times New Roman" w:hAnsi="Times New Roman"/>
          <w:sz w:val="24"/>
          <w:szCs w:val="24"/>
        </w:rPr>
        <w:t xml:space="preserve">, выравнивание текста по ширине. Рекомендуемое  значение полей: сверху и </w:t>
      </w:r>
      <w:r w:rsidRPr="008A639D">
        <w:rPr>
          <w:rFonts w:ascii="Times New Roman" w:hAnsi="Times New Roman"/>
          <w:sz w:val="24"/>
          <w:szCs w:val="24"/>
        </w:rPr>
        <w:t>снизу - 2 см, справа – 1,5 см, слева 3 см</w:t>
      </w:r>
      <w:r w:rsidRPr="008A639D">
        <w:rPr>
          <w:rFonts w:ascii="Times New Roman" w:hAnsi="Times New Roman"/>
          <w:bCs/>
          <w:sz w:val="24"/>
          <w:szCs w:val="24"/>
        </w:rPr>
        <w:t>. Абзацный отступ 1, 25 см.</w:t>
      </w:r>
    </w:p>
    <w:p w:rsidR="00C06356" w:rsidRPr="008A639D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639D">
        <w:rPr>
          <w:rFonts w:ascii="Times New Roman" w:hAnsi="Times New Roman"/>
          <w:bCs/>
          <w:sz w:val="24"/>
          <w:szCs w:val="24"/>
        </w:rPr>
        <w:t xml:space="preserve"> </w:t>
      </w:r>
      <w:r w:rsidRPr="008A639D">
        <w:rPr>
          <w:rFonts w:ascii="Times New Roman" w:hAnsi="Times New Roman"/>
          <w:b/>
          <w:bCs/>
          <w:sz w:val="24"/>
          <w:szCs w:val="24"/>
        </w:rPr>
        <w:t>Главы</w:t>
      </w:r>
      <w:r w:rsidRPr="008A639D">
        <w:rPr>
          <w:rFonts w:ascii="Times New Roman" w:hAnsi="Times New Roman"/>
          <w:sz w:val="24"/>
          <w:szCs w:val="24"/>
        </w:rPr>
        <w:t xml:space="preserve">  начинаются с новой страницы, </w:t>
      </w:r>
      <w:r w:rsidRPr="008A639D">
        <w:rPr>
          <w:rFonts w:ascii="Times New Roman" w:hAnsi="Times New Roman"/>
          <w:b/>
          <w:bCs/>
          <w:sz w:val="24"/>
          <w:szCs w:val="24"/>
        </w:rPr>
        <w:t>параграфы</w:t>
      </w:r>
      <w:r w:rsidRPr="008A639D">
        <w:rPr>
          <w:rFonts w:ascii="Times New Roman" w:hAnsi="Times New Roman"/>
          <w:sz w:val="24"/>
          <w:szCs w:val="24"/>
        </w:rPr>
        <w:t xml:space="preserve"> – на той же странице. Расстояние между заголовком </w:t>
      </w:r>
      <w:r>
        <w:rPr>
          <w:rFonts w:ascii="Times New Roman" w:hAnsi="Times New Roman"/>
          <w:sz w:val="24"/>
          <w:szCs w:val="24"/>
        </w:rPr>
        <w:t>и текстом должно быть 15 мм</w:t>
      </w:r>
      <w:r w:rsidRPr="008A639D">
        <w:rPr>
          <w:rFonts w:ascii="Times New Roman" w:hAnsi="Times New Roman"/>
          <w:sz w:val="24"/>
          <w:szCs w:val="24"/>
        </w:rPr>
        <w:t xml:space="preserve">. </w:t>
      </w:r>
    </w:p>
    <w:p w:rsidR="00C06356" w:rsidRPr="008A639D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639D">
        <w:rPr>
          <w:rFonts w:ascii="Times New Roman" w:hAnsi="Times New Roman"/>
          <w:b/>
          <w:bCs/>
          <w:sz w:val="24"/>
          <w:szCs w:val="24"/>
        </w:rPr>
        <w:t>Наименования всех структурных элементов</w:t>
      </w:r>
      <w:r w:rsidRPr="008A639D">
        <w:rPr>
          <w:rFonts w:ascii="Times New Roman" w:hAnsi="Times New Roman"/>
          <w:sz w:val="24"/>
          <w:szCs w:val="24"/>
        </w:rPr>
        <w:t xml:space="preserve"> - </w:t>
      </w:r>
      <w:r w:rsidRPr="008A639D">
        <w:rPr>
          <w:rFonts w:ascii="Times New Roman" w:hAnsi="Times New Roman"/>
          <w:b/>
          <w:bCs/>
          <w:sz w:val="24"/>
          <w:szCs w:val="24"/>
        </w:rPr>
        <w:t>з</w:t>
      </w:r>
      <w:r w:rsidRPr="008A639D">
        <w:rPr>
          <w:rStyle w:val="FontStyle51"/>
          <w:rFonts w:ascii="Times New Roman" w:hAnsi="Times New Roman" w:cs="Times New Roman"/>
          <w:sz w:val="24"/>
          <w:szCs w:val="24"/>
        </w:rPr>
        <w:t xml:space="preserve">аголовки </w:t>
      </w:r>
      <w:r w:rsidRPr="008A639D">
        <w:rPr>
          <w:rStyle w:val="FontStyle54"/>
          <w:rFonts w:ascii="Times New Roman" w:hAnsi="Times New Roman"/>
          <w:sz w:val="24"/>
          <w:szCs w:val="24"/>
        </w:rPr>
        <w:t>«</w:t>
      </w:r>
      <w:r w:rsidRPr="008A639D">
        <w:rPr>
          <w:rStyle w:val="FontStyle54"/>
          <w:rFonts w:ascii="Times New Roman" w:hAnsi="Times New Roman"/>
          <w:spacing w:val="-6"/>
          <w:sz w:val="24"/>
          <w:szCs w:val="24"/>
        </w:rPr>
        <w:t>СОДЕРЖАНИЕ», «ВВЕДЕНИЕ», «ЗАКЛЮЧЕНИЕ», «СПИСОК ИСПОЛЬЗОВАННЫХ ИСТОЧНИКОВ»</w:t>
      </w:r>
      <w:r w:rsidRPr="008A639D">
        <w:rPr>
          <w:rStyle w:val="FontStyle54"/>
          <w:rFonts w:ascii="Times New Roman" w:hAnsi="Times New Roman"/>
          <w:sz w:val="24"/>
          <w:szCs w:val="24"/>
        </w:rPr>
        <w:t xml:space="preserve"> следует располагать </w:t>
      </w:r>
      <w:r w:rsidRPr="008A639D">
        <w:rPr>
          <w:rStyle w:val="FontStyle54"/>
          <w:rFonts w:ascii="Times New Roman" w:hAnsi="Times New Roman"/>
          <w:sz w:val="24"/>
          <w:szCs w:val="24"/>
          <w:u w:val="single"/>
        </w:rPr>
        <w:t>в середине строки</w:t>
      </w:r>
      <w:r w:rsidRPr="008A639D">
        <w:rPr>
          <w:rStyle w:val="FontStyle54"/>
          <w:rFonts w:ascii="Times New Roman" w:hAnsi="Times New Roman"/>
          <w:sz w:val="24"/>
          <w:szCs w:val="24"/>
        </w:rPr>
        <w:t xml:space="preserve"> без точки в конце и печатать прописными </w:t>
      </w:r>
      <w:r w:rsidRPr="008A639D">
        <w:rPr>
          <w:rStyle w:val="FontStyle54"/>
          <w:rFonts w:ascii="Times New Roman" w:hAnsi="Times New Roman"/>
          <w:sz w:val="24"/>
          <w:szCs w:val="24"/>
          <w:u w:val="single"/>
        </w:rPr>
        <w:t xml:space="preserve">буквами полужирным шрифтом </w:t>
      </w:r>
      <w:r w:rsidRPr="008A639D">
        <w:rPr>
          <w:rFonts w:ascii="Times New Roman" w:hAnsi="Times New Roman"/>
          <w:sz w:val="24"/>
          <w:szCs w:val="24"/>
        </w:rPr>
        <w:t>(</w:t>
      </w:r>
      <w:r w:rsidRPr="008A639D">
        <w:rPr>
          <w:rFonts w:ascii="Times New Roman" w:hAnsi="Times New Roman"/>
          <w:sz w:val="24"/>
          <w:szCs w:val="24"/>
          <w:lang w:val="en-GB"/>
        </w:rPr>
        <w:t>TNR</w:t>
      </w:r>
      <w:r w:rsidRPr="008A639D">
        <w:rPr>
          <w:rFonts w:ascii="Times New Roman" w:hAnsi="Times New Roman"/>
          <w:sz w:val="24"/>
          <w:szCs w:val="24"/>
        </w:rPr>
        <w:t xml:space="preserve"> 14) </w:t>
      </w:r>
      <w:r w:rsidRPr="008A639D">
        <w:rPr>
          <w:rStyle w:val="FontStyle54"/>
          <w:rFonts w:ascii="Times New Roman" w:hAnsi="Times New Roman"/>
          <w:sz w:val="24"/>
          <w:szCs w:val="24"/>
        </w:rPr>
        <w:t>без подчеркивания.</w:t>
      </w:r>
      <w:r w:rsidRPr="008A63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639D">
        <w:rPr>
          <w:rFonts w:ascii="Times New Roman" w:hAnsi="Times New Roman"/>
          <w:color w:val="000000"/>
          <w:sz w:val="24"/>
          <w:szCs w:val="24"/>
        </w:rPr>
        <w:t>Данные заголовки не нумеруют и включают в содержание ВКР</w:t>
      </w:r>
      <w:r w:rsidRPr="008A639D">
        <w:rPr>
          <w:rFonts w:ascii="Times New Roman" w:hAnsi="Times New Roman"/>
          <w:sz w:val="24"/>
          <w:szCs w:val="24"/>
        </w:rPr>
        <w:t>. Точка после заголовка не ставится.</w:t>
      </w:r>
      <w:r w:rsidRPr="008A63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639D">
        <w:rPr>
          <w:rStyle w:val="FontStyle54"/>
          <w:rFonts w:ascii="Times New Roman" w:hAnsi="Times New Roman"/>
          <w:sz w:val="24"/>
          <w:szCs w:val="24"/>
        </w:rPr>
        <w:t xml:space="preserve">Разделы и подразделы следует </w:t>
      </w:r>
      <w:r w:rsidRPr="008A639D">
        <w:rPr>
          <w:rStyle w:val="FontStyle54"/>
          <w:rFonts w:ascii="Times New Roman" w:hAnsi="Times New Roman"/>
          <w:sz w:val="24"/>
          <w:szCs w:val="24"/>
          <w:u w:val="single"/>
        </w:rPr>
        <w:t xml:space="preserve">записывать с абзацного отступа </w:t>
      </w:r>
      <w:r w:rsidRPr="008A639D">
        <w:rPr>
          <w:rStyle w:val="FontStyle54"/>
          <w:rFonts w:ascii="Times New Roman" w:hAnsi="Times New Roman"/>
          <w:sz w:val="24"/>
          <w:szCs w:val="24"/>
        </w:rPr>
        <w:t xml:space="preserve">с прописной буквы и нумеровать арабскими цифрами. После номера раздела точка не ставится. </w:t>
      </w:r>
      <w:r w:rsidRPr="008A639D">
        <w:rPr>
          <w:rFonts w:ascii="Times New Roman" w:hAnsi="Times New Roman"/>
          <w:sz w:val="24"/>
          <w:szCs w:val="24"/>
        </w:rPr>
        <w:t xml:space="preserve">Пример:                                                  </w:t>
      </w:r>
    </w:p>
    <w:p w:rsidR="00C06356" w:rsidRPr="008A639D" w:rsidRDefault="00C06356" w:rsidP="00C06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39D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C06356" w:rsidRPr="008A639D" w:rsidRDefault="00C06356" w:rsidP="00C0635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A639D">
        <w:rPr>
          <w:rFonts w:ascii="Times New Roman" w:hAnsi="Times New Roman"/>
          <w:b/>
          <w:bCs/>
          <w:sz w:val="24"/>
          <w:szCs w:val="24"/>
        </w:rPr>
        <w:t>Глава 1 Теоретико-методологические вопросы финансового планирования в строительстве</w:t>
      </w:r>
    </w:p>
    <w:p w:rsidR="00C06356" w:rsidRPr="008A639D" w:rsidRDefault="00C06356" w:rsidP="00C0635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A639D">
        <w:rPr>
          <w:rFonts w:ascii="Times New Roman" w:hAnsi="Times New Roman"/>
          <w:b/>
          <w:bCs/>
          <w:sz w:val="24"/>
          <w:szCs w:val="24"/>
        </w:rPr>
        <w:t>1.1 Сущность  и методология финансового планирования в строительстве</w:t>
      </w:r>
    </w:p>
    <w:p w:rsidR="00C06356" w:rsidRPr="008A639D" w:rsidRDefault="00C06356" w:rsidP="00C0635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39D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C06356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639D">
        <w:rPr>
          <w:rFonts w:ascii="Times New Roman" w:hAnsi="Times New Roman"/>
          <w:b/>
          <w:bCs/>
          <w:sz w:val="24"/>
          <w:szCs w:val="24"/>
        </w:rPr>
        <w:t>Номера страниц</w:t>
      </w:r>
      <w:r w:rsidRPr="008A639D">
        <w:rPr>
          <w:rFonts w:ascii="Times New Roman" w:hAnsi="Times New Roman"/>
          <w:sz w:val="24"/>
          <w:szCs w:val="24"/>
        </w:rPr>
        <w:t xml:space="preserve"> проставляются в правом нижнем углу без точки</w:t>
      </w:r>
      <w:r w:rsidRPr="00993848">
        <w:rPr>
          <w:rFonts w:ascii="Times New Roman" w:hAnsi="Times New Roman"/>
          <w:sz w:val="24"/>
          <w:szCs w:val="24"/>
        </w:rPr>
        <w:t xml:space="preserve">, титульный лист включается в общую нумерацию, но номер на нем не ставится. </w:t>
      </w:r>
    </w:p>
    <w:p w:rsidR="00C06356" w:rsidRDefault="00C06356" w:rsidP="00C06356">
      <w:pPr>
        <w:spacing w:after="0" w:line="240" w:lineRule="auto"/>
        <w:ind w:firstLine="539"/>
        <w:jc w:val="both"/>
        <w:rPr>
          <w:rStyle w:val="FontStyle54"/>
          <w:rFonts w:ascii="Times New Roman" w:hAnsi="Times New Roman"/>
          <w:sz w:val="24"/>
          <w:szCs w:val="24"/>
        </w:rPr>
      </w:pPr>
      <w:r w:rsidRPr="00243960">
        <w:rPr>
          <w:rStyle w:val="FontStyle54"/>
          <w:rFonts w:ascii="Times New Roman" w:hAnsi="Times New Roman"/>
          <w:sz w:val="24"/>
          <w:szCs w:val="24"/>
        </w:rPr>
        <w:t xml:space="preserve">Ссылки на использованные источники следует указывать порядковым номером библиографического описания источника в </w:t>
      </w:r>
      <w:r w:rsidRPr="008E1AE4">
        <w:rPr>
          <w:rStyle w:val="FontStyle54"/>
          <w:rFonts w:ascii="Times New Roman" w:hAnsi="Times New Roman"/>
          <w:b/>
          <w:sz w:val="24"/>
          <w:szCs w:val="24"/>
        </w:rPr>
        <w:t>списке использованных источников</w:t>
      </w:r>
      <w:r w:rsidRPr="00243960">
        <w:rPr>
          <w:rStyle w:val="FontStyle54"/>
          <w:rFonts w:ascii="Times New Roman" w:hAnsi="Times New Roman"/>
          <w:sz w:val="24"/>
          <w:szCs w:val="24"/>
        </w:rPr>
        <w:t>. Порядковый номер ссылки заключают в квадратные скобки. Нумерация ссылок ведется арабскими цифрами в порядке их приведения в тексте независимо от деления на разделы.</w:t>
      </w:r>
      <w:r>
        <w:rPr>
          <w:rStyle w:val="FontStyle54"/>
          <w:rFonts w:ascii="Times New Roman" w:hAnsi="Times New Roman"/>
          <w:sz w:val="24"/>
          <w:szCs w:val="24"/>
        </w:rPr>
        <w:t xml:space="preserve"> </w:t>
      </w:r>
    </w:p>
    <w:p w:rsidR="00C06356" w:rsidRPr="0078196D" w:rsidRDefault="00C06356" w:rsidP="00C06356">
      <w:pPr>
        <w:pStyle w:val="Style22"/>
        <w:widowControl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78196D">
        <w:rPr>
          <w:rFonts w:ascii="Times New Roman" w:hAnsi="Times New Roman" w:cs="Times New Roman"/>
          <w:b/>
          <w:bCs/>
        </w:rPr>
        <w:t>Цифровой материал</w:t>
      </w:r>
      <w:r w:rsidRPr="0078196D">
        <w:rPr>
          <w:rFonts w:ascii="Times New Roman" w:hAnsi="Times New Roman" w:cs="Times New Roman"/>
        </w:rPr>
        <w:t xml:space="preserve"> (таблицы, рисунки) имеют отдельную сквозную нумерацию для каждого вида материала, выполненную арабскими цифрами. </w:t>
      </w:r>
      <w:r w:rsidRPr="0078196D">
        <w:rPr>
          <w:rStyle w:val="FontStyle54"/>
          <w:rFonts w:ascii="Times New Roman" w:hAnsi="Times New Roman" w:cs="Times New Roman"/>
        </w:rPr>
        <w:t xml:space="preserve">Таблицу следует располагать непосредственно после текста, в котором она упоминается впервые, или на следующей странице. Наименование таблицы следует помещать </w:t>
      </w:r>
      <w:r w:rsidRPr="0078196D">
        <w:rPr>
          <w:rStyle w:val="FontStyle54"/>
          <w:rFonts w:ascii="Times New Roman" w:hAnsi="Times New Roman" w:cs="Times New Roman"/>
          <w:u w:val="single"/>
        </w:rPr>
        <w:t>над таблицей слева, в одну строку с ее номером через тире</w:t>
      </w:r>
      <w:r w:rsidRPr="0078196D">
        <w:rPr>
          <w:rStyle w:val="FontStyle54"/>
          <w:rFonts w:ascii="Times New Roman" w:hAnsi="Times New Roman" w:cs="Times New Roman"/>
        </w:rPr>
        <w:t xml:space="preserve">. </w:t>
      </w:r>
      <w:r w:rsidRPr="0078196D">
        <w:rPr>
          <w:rFonts w:ascii="Times New Roman" w:hAnsi="Times New Roman" w:cs="Times New Roman"/>
        </w:rPr>
        <w:t>Пример:</w:t>
      </w:r>
    </w:p>
    <w:p w:rsidR="00C06356" w:rsidRPr="0078196D" w:rsidRDefault="00C06356" w:rsidP="00C06356">
      <w:pPr>
        <w:pStyle w:val="Style3"/>
        <w:widowControl/>
        <w:tabs>
          <w:tab w:val="left" w:leader="underscore" w:pos="1546"/>
          <w:tab w:val="left" w:leader="underscore" w:pos="5568"/>
        </w:tabs>
        <w:spacing w:line="240" w:lineRule="auto"/>
        <w:ind w:firstLine="0"/>
        <w:rPr>
          <w:rStyle w:val="FontStyle54"/>
          <w:bCs/>
        </w:rPr>
      </w:pPr>
      <w:r w:rsidRPr="0078196D">
        <w:rPr>
          <w:rStyle w:val="FontStyle54"/>
        </w:rPr>
        <w:t>Таблица 2 – Методы финансового планирования в строительстве</w:t>
      </w:r>
    </w:p>
    <w:p w:rsidR="00C06356" w:rsidRPr="0078196D" w:rsidRDefault="00C06356" w:rsidP="00C06356">
      <w:pPr>
        <w:pStyle w:val="Style10"/>
        <w:widowControl/>
        <w:tabs>
          <w:tab w:val="left" w:pos="1210"/>
        </w:tabs>
        <w:spacing w:line="240" w:lineRule="auto"/>
        <w:ind w:firstLine="0"/>
        <w:rPr>
          <w:rFonts w:ascii="Times New Roman" w:hAnsi="Times New Roman" w:cs="Times New Roman"/>
        </w:rPr>
      </w:pPr>
      <w:r w:rsidRPr="0078196D">
        <w:rPr>
          <w:rStyle w:val="FontStyle54"/>
          <w:rFonts w:ascii="Times New Roman" w:hAnsi="Times New Roman" w:cs="Times New Roman"/>
        </w:rPr>
        <w:t xml:space="preserve">При переносе части таблицы на другой лист слово «Таблица», ее номер и наименование указывают один раз слева над первой частью таблицы, а над другими частями также слева пишут слова "Продолжение таблицы" или "Окончание таблицы"  и указывают номер таблицы. </w:t>
      </w:r>
      <w:r w:rsidRPr="0078196D">
        <w:rPr>
          <w:rFonts w:ascii="Times New Roman" w:hAnsi="Times New Roman" w:cs="Times New Roman"/>
        </w:rPr>
        <w:t xml:space="preserve"> </w:t>
      </w:r>
    </w:p>
    <w:p w:rsidR="00C06356" w:rsidRPr="0078196D" w:rsidRDefault="00C06356" w:rsidP="00C06356">
      <w:pPr>
        <w:pStyle w:val="Style10"/>
        <w:widowControl/>
        <w:tabs>
          <w:tab w:val="left" w:pos="1210"/>
        </w:tabs>
        <w:spacing w:line="240" w:lineRule="auto"/>
        <w:ind w:firstLine="0"/>
        <w:rPr>
          <w:rStyle w:val="FontStyle54"/>
          <w:rFonts w:ascii="Times New Roman" w:hAnsi="Times New Roman" w:cs="Times New Roman"/>
        </w:rPr>
      </w:pPr>
      <w:r w:rsidRPr="0078196D">
        <w:rPr>
          <w:rStyle w:val="FontStyle54"/>
          <w:rFonts w:ascii="Times New Roman" w:hAnsi="Times New Roman" w:cs="Times New Roman"/>
        </w:rPr>
        <w:t xml:space="preserve">Слово «Рисунок» и его наименование располагают </w:t>
      </w:r>
      <w:r w:rsidRPr="0078196D">
        <w:rPr>
          <w:rStyle w:val="FontStyle54"/>
          <w:rFonts w:ascii="Times New Roman" w:hAnsi="Times New Roman" w:cs="Times New Roman"/>
          <w:u w:val="single"/>
        </w:rPr>
        <w:t>посередине</w:t>
      </w:r>
      <w:r w:rsidRPr="0078196D">
        <w:rPr>
          <w:rStyle w:val="FontStyle54"/>
          <w:rFonts w:ascii="Times New Roman" w:hAnsi="Times New Roman" w:cs="Times New Roman"/>
        </w:rPr>
        <w:t xml:space="preserve"> строки под рисунком.</w:t>
      </w:r>
      <w:r w:rsidRPr="0078196D">
        <w:rPr>
          <w:rFonts w:ascii="Times New Roman" w:hAnsi="Times New Roman" w:cs="Times New Roman"/>
        </w:rPr>
        <w:t xml:space="preserve"> Пример:</w:t>
      </w:r>
    </w:p>
    <w:p w:rsidR="00C06356" w:rsidRPr="0078196D" w:rsidRDefault="00C06356" w:rsidP="00C06356">
      <w:pPr>
        <w:spacing w:after="0" w:line="240" w:lineRule="auto"/>
        <w:ind w:firstLine="539"/>
        <w:jc w:val="both"/>
        <w:rPr>
          <w:rStyle w:val="FontStyle54"/>
          <w:rFonts w:ascii="Times New Roman" w:hAnsi="Times New Roman"/>
          <w:sz w:val="24"/>
          <w:szCs w:val="24"/>
        </w:rPr>
      </w:pPr>
      <w:r w:rsidRPr="0078196D">
        <w:rPr>
          <w:rStyle w:val="FontStyle54"/>
          <w:rFonts w:ascii="Times New Roman" w:hAnsi="Times New Roman"/>
          <w:sz w:val="24"/>
          <w:szCs w:val="24"/>
        </w:rPr>
        <w:t>Рисунок 1 – Организационная структура ООО «Машпром»</w:t>
      </w:r>
    </w:p>
    <w:p w:rsidR="00C06356" w:rsidRPr="0078196D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8196D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</w:t>
      </w:r>
      <w:r>
        <w:rPr>
          <w:rFonts w:ascii="Times New Roman" w:hAnsi="Times New Roman"/>
          <w:sz w:val="24"/>
          <w:szCs w:val="24"/>
        </w:rPr>
        <w:t xml:space="preserve"> оформляется</w:t>
      </w:r>
      <w:r w:rsidRPr="0078196D">
        <w:rPr>
          <w:rFonts w:ascii="Times New Roman" w:hAnsi="Times New Roman"/>
          <w:sz w:val="24"/>
          <w:szCs w:val="24"/>
        </w:rPr>
        <w:t xml:space="preserve"> в соответствии с ГОСТ 7.1, ГОСТ 7.80 и ГОСТ 7.82, содержит </w:t>
      </w:r>
      <w:r>
        <w:rPr>
          <w:rFonts w:ascii="Times New Roman" w:hAnsi="Times New Roman"/>
          <w:sz w:val="24"/>
          <w:szCs w:val="24"/>
        </w:rPr>
        <w:t>10- 2</w:t>
      </w:r>
      <w:r w:rsidRPr="0078196D">
        <w:rPr>
          <w:rFonts w:ascii="Times New Roman" w:hAnsi="Times New Roman"/>
          <w:sz w:val="24"/>
          <w:szCs w:val="24"/>
        </w:rPr>
        <w:t xml:space="preserve">0 источников, не менее 50 % источников должны быть изданы в последние пять лет (пример оформления см. в </w:t>
      </w:r>
      <w:r>
        <w:rPr>
          <w:rFonts w:ascii="Times New Roman" w:hAnsi="Times New Roman"/>
          <w:sz w:val="24"/>
          <w:szCs w:val="24"/>
        </w:rPr>
        <w:t>ПРИЛОЖЕНИИ 5</w:t>
      </w:r>
      <w:r w:rsidRPr="0078196D">
        <w:rPr>
          <w:rFonts w:ascii="Times New Roman" w:hAnsi="Times New Roman"/>
          <w:sz w:val="24"/>
          <w:szCs w:val="24"/>
        </w:rPr>
        <w:t>)</w:t>
      </w:r>
    </w:p>
    <w:p w:rsidR="00C06356" w:rsidRPr="0078196D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8196D">
        <w:rPr>
          <w:rFonts w:ascii="Times New Roman" w:hAnsi="Times New Roman"/>
          <w:sz w:val="24"/>
          <w:szCs w:val="24"/>
        </w:rPr>
        <w:t xml:space="preserve">В </w:t>
      </w:r>
      <w:r w:rsidRPr="0078196D">
        <w:rPr>
          <w:rFonts w:ascii="Times New Roman" w:hAnsi="Times New Roman"/>
          <w:b/>
          <w:bCs/>
          <w:sz w:val="24"/>
          <w:szCs w:val="24"/>
        </w:rPr>
        <w:t>приложения</w:t>
      </w:r>
      <w:r w:rsidRPr="0078196D">
        <w:rPr>
          <w:rFonts w:ascii="Times New Roman" w:hAnsi="Times New Roman"/>
          <w:sz w:val="24"/>
          <w:szCs w:val="24"/>
        </w:rPr>
        <w:t xml:space="preserve"> включаются связанные с выполненной </w:t>
      </w:r>
      <w:r>
        <w:rPr>
          <w:rFonts w:ascii="Times New Roman" w:hAnsi="Times New Roman"/>
          <w:sz w:val="24"/>
          <w:szCs w:val="24"/>
        </w:rPr>
        <w:t>работой</w:t>
      </w:r>
      <w:r w:rsidRPr="0078196D">
        <w:rPr>
          <w:rFonts w:ascii="Times New Roman" w:hAnsi="Times New Roman"/>
          <w:sz w:val="24"/>
          <w:szCs w:val="24"/>
        </w:rPr>
        <w:t xml:space="preserve"> материалы, которые по каким-либо причинам не могут быть внесены в основную часть: справочные материалы, таблицы, данные и  т.д. Приложения располагаются порядке появления </w:t>
      </w:r>
      <w:r w:rsidRPr="0078196D">
        <w:rPr>
          <w:rFonts w:ascii="Times New Roman" w:hAnsi="Times New Roman"/>
          <w:sz w:val="24"/>
          <w:szCs w:val="24"/>
        </w:rPr>
        <w:lastRenderedPageBreak/>
        <w:t>ссылок в тексте, обозначают заглавными буквами русского алфавита за исключением букв Е, З, Й, О, Ч, Ь, Ы, Ъ.</w:t>
      </w:r>
    </w:p>
    <w:p w:rsidR="00C06356" w:rsidRPr="00B023EC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93848">
        <w:rPr>
          <w:rFonts w:ascii="Times New Roman" w:hAnsi="Times New Roman"/>
          <w:sz w:val="24"/>
          <w:szCs w:val="24"/>
        </w:rPr>
        <w:t>О</w:t>
      </w:r>
      <w:r w:rsidRPr="00B023EC">
        <w:rPr>
          <w:rFonts w:ascii="Times New Roman" w:hAnsi="Times New Roman"/>
          <w:sz w:val="24"/>
          <w:szCs w:val="24"/>
        </w:rPr>
        <w:t xml:space="preserve">тчет представляется в сброшюрованном виде (в папке со скоросшивателем). Не следует вкладывать каждый лист отчета  в отдельный файл. </w:t>
      </w:r>
    </w:p>
    <w:p w:rsidR="00C06356" w:rsidRPr="00B023EC" w:rsidRDefault="00C06356" w:rsidP="00C06356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023EC">
        <w:rPr>
          <w:rFonts w:ascii="Times New Roman" w:hAnsi="Times New Roman"/>
          <w:sz w:val="24"/>
          <w:szCs w:val="24"/>
        </w:rPr>
        <w:t xml:space="preserve">Рекомендуется следующий порядок размещения материала в отчете: </w:t>
      </w:r>
    </w:p>
    <w:p w:rsidR="00C06356" w:rsidRPr="00FD4156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4156">
        <w:rPr>
          <w:rFonts w:ascii="Times New Roman" w:hAnsi="Times New Roman"/>
          <w:sz w:val="24"/>
          <w:szCs w:val="24"/>
        </w:rPr>
        <w:t>титульный лист</w:t>
      </w:r>
      <w:r w:rsidRPr="00FD4156">
        <w:rPr>
          <w:rFonts w:ascii="Times New Roman" w:hAnsi="Times New Roman"/>
          <w:bCs/>
          <w:sz w:val="24"/>
          <w:szCs w:val="24"/>
        </w:rPr>
        <w:t xml:space="preserve"> (</w:t>
      </w:r>
      <w:r w:rsidRPr="00FD4156">
        <w:rPr>
          <w:rFonts w:ascii="Times New Roman" w:hAnsi="Times New Roman"/>
          <w:sz w:val="24"/>
          <w:szCs w:val="24"/>
        </w:rPr>
        <w:t>ПРИЛОЖЕНИЕ 1</w:t>
      </w:r>
      <w:r w:rsidRPr="00FD4156">
        <w:rPr>
          <w:rFonts w:ascii="Times New Roman" w:hAnsi="Times New Roman"/>
          <w:bCs/>
          <w:sz w:val="24"/>
          <w:szCs w:val="24"/>
        </w:rPr>
        <w:t>)</w:t>
      </w:r>
      <w:r w:rsidRPr="00FD4156">
        <w:rPr>
          <w:rFonts w:ascii="Times New Roman" w:hAnsi="Times New Roman"/>
          <w:sz w:val="24"/>
          <w:szCs w:val="24"/>
        </w:rPr>
        <w:t xml:space="preserve">; </w:t>
      </w:r>
    </w:p>
    <w:p w:rsidR="00C06356" w:rsidRPr="00FD4156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4156">
        <w:rPr>
          <w:rFonts w:ascii="Times New Roman" w:hAnsi="Times New Roman"/>
          <w:sz w:val="24"/>
          <w:szCs w:val="24"/>
        </w:rPr>
        <w:t xml:space="preserve">задание </w:t>
      </w:r>
      <w:r w:rsidRPr="00FD4156">
        <w:rPr>
          <w:rFonts w:ascii="Times New Roman" w:hAnsi="Times New Roman"/>
          <w:bCs/>
          <w:sz w:val="24"/>
          <w:szCs w:val="24"/>
        </w:rPr>
        <w:t>(</w:t>
      </w:r>
      <w:r w:rsidRPr="00FD4156">
        <w:rPr>
          <w:rFonts w:ascii="Times New Roman" w:hAnsi="Times New Roman"/>
          <w:sz w:val="24"/>
          <w:szCs w:val="24"/>
        </w:rPr>
        <w:t>ПРИЛОЖЕНИЕ 2</w:t>
      </w:r>
      <w:r w:rsidRPr="00FD4156">
        <w:rPr>
          <w:rFonts w:ascii="Times New Roman" w:hAnsi="Times New Roman"/>
          <w:bCs/>
          <w:sz w:val="24"/>
          <w:szCs w:val="24"/>
        </w:rPr>
        <w:t>)</w:t>
      </w:r>
      <w:r w:rsidRPr="00FD4156">
        <w:rPr>
          <w:rFonts w:ascii="Times New Roman" w:hAnsi="Times New Roman"/>
          <w:sz w:val="24"/>
          <w:szCs w:val="24"/>
        </w:rPr>
        <w:t xml:space="preserve">; </w:t>
      </w:r>
    </w:p>
    <w:p w:rsidR="00C06356" w:rsidRPr="00FD4156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4156">
        <w:rPr>
          <w:rFonts w:ascii="Times New Roman" w:hAnsi="Times New Roman"/>
          <w:sz w:val="24"/>
          <w:szCs w:val="24"/>
        </w:rPr>
        <w:t xml:space="preserve">дневник прохождения практики </w:t>
      </w:r>
      <w:r w:rsidRPr="00FD4156">
        <w:rPr>
          <w:rFonts w:ascii="Times New Roman" w:hAnsi="Times New Roman"/>
          <w:bCs/>
          <w:sz w:val="24"/>
          <w:szCs w:val="24"/>
        </w:rPr>
        <w:t>(</w:t>
      </w:r>
      <w:r w:rsidRPr="00FD4156">
        <w:rPr>
          <w:rFonts w:ascii="Times New Roman" w:hAnsi="Times New Roman"/>
          <w:sz w:val="24"/>
          <w:szCs w:val="24"/>
        </w:rPr>
        <w:t>ПРИЛОЖЕНИЕ 3</w:t>
      </w:r>
      <w:r w:rsidRPr="00FD4156">
        <w:rPr>
          <w:rFonts w:ascii="Times New Roman" w:hAnsi="Times New Roman"/>
          <w:bCs/>
          <w:sz w:val="24"/>
          <w:szCs w:val="24"/>
        </w:rPr>
        <w:t>)</w:t>
      </w:r>
      <w:r w:rsidRPr="00FD4156">
        <w:rPr>
          <w:rFonts w:ascii="Times New Roman" w:hAnsi="Times New Roman"/>
          <w:sz w:val="24"/>
          <w:szCs w:val="24"/>
        </w:rPr>
        <w:t xml:space="preserve">; </w:t>
      </w:r>
    </w:p>
    <w:p w:rsidR="00C06356" w:rsidRPr="00FD4156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4156">
        <w:rPr>
          <w:rFonts w:ascii="Times New Roman" w:hAnsi="Times New Roman"/>
          <w:sz w:val="24"/>
          <w:szCs w:val="24"/>
        </w:rPr>
        <w:t xml:space="preserve">отзыв организации </w:t>
      </w:r>
      <w:r w:rsidRPr="00FD4156">
        <w:rPr>
          <w:rFonts w:ascii="Times New Roman" w:hAnsi="Times New Roman"/>
          <w:bCs/>
          <w:sz w:val="24"/>
          <w:szCs w:val="24"/>
        </w:rPr>
        <w:t>(</w:t>
      </w:r>
      <w:r w:rsidRPr="00FD4156">
        <w:rPr>
          <w:rFonts w:ascii="Times New Roman" w:hAnsi="Times New Roman"/>
          <w:sz w:val="24"/>
          <w:szCs w:val="24"/>
        </w:rPr>
        <w:t>ПРИЛОЖЕНИЕ 4</w:t>
      </w:r>
      <w:r w:rsidRPr="00FD4156">
        <w:rPr>
          <w:rFonts w:ascii="Times New Roman" w:hAnsi="Times New Roman"/>
          <w:bCs/>
          <w:sz w:val="24"/>
          <w:szCs w:val="24"/>
        </w:rPr>
        <w:t>)</w:t>
      </w:r>
      <w:r w:rsidRPr="00FD4156">
        <w:rPr>
          <w:rFonts w:ascii="Times New Roman" w:hAnsi="Times New Roman"/>
          <w:sz w:val="24"/>
          <w:szCs w:val="24"/>
        </w:rPr>
        <w:t xml:space="preserve">; </w:t>
      </w:r>
    </w:p>
    <w:p w:rsidR="00C06356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4156">
        <w:rPr>
          <w:rFonts w:ascii="Times New Roman" w:hAnsi="Times New Roman"/>
          <w:sz w:val="24"/>
          <w:szCs w:val="24"/>
        </w:rPr>
        <w:t xml:space="preserve">реферат (образец в </w:t>
      </w:r>
      <w:r w:rsidRPr="00FD4156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ПРИЛОЖЕНИИ</w:t>
      </w:r>
      <w:r w:rsidRPr="00FD4156">
        <w:rPr>
          <w:rFonts w:ascii="Times New Roman" w:hAnsi="Times New Roman"/>
          <w:sz w:val="24"/>
          <w:szCs w:val="24"/>
        </w:rPr>
        <w:t xml:space="preserve"> 5</w:t>
      </w:r>
      <w:r w:rsidRPr="00FD4156">
        <w:rPr>
          <w:rFonts w:ascii="Times New Roman" w:hAnsi="Times New Roman"/>
          <w:bCs/>
          <w:sz w:val="24"/>
          <w:szCs w:val="24"/>
        </w:rPr>
        <w:t>)</w:t>
      </w:r>
      <w:r w:rsidRPr="00FD4156">
        <w:rPr>
          <w:rFonts w:ascii="Times New Roman" w:hAnsi="Times New Roman"/>
          <w:sz w:val="24"/>
          <w:szCs w:val="24"/>
        </w:rPr>
        <w:t>.</w:t>
      </w:r>
    </w:p>
    <w:p w:rsidR="00C06356" w:rsidRPr="00FD4156" w:rsidRDefault="00C06356" w:rsidP="00C063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Образец оформления отчета о практике представлен в ПРИЛОЖЕНИИ 5.</w:t>
      </w:r>
    </w:p>
    <w:p w:rsidR="00C06356" w:rsidRPr="006906BD" w:rsidRDefault="00C06356" w:rsidP="00C06356">
      <w:pPr>
        <w:pStyle w:val="Default"/>
        <w:jc w:val="center"/>
        <w:rPr>
          <w:b/>
        </w:rPr>
      </w:pPr>
      <w:r w:rsidRPr="006906BD">
        <w:rPr>
          <w:b/>
        </w:rPr>
        <w:t>Типичные нарушения при оформлении отчета.</w:t>
      </w:r>
    </w:p>
    <w:p w:rsidR="00C06356" w:rsidRPr="006906BD" w:rsidRDefault="00C06356" w:rsidP="00C06356">
      <w:pPr>
        <w:pStyle w:val="Default"/>
        <w:jc w:val="both"/>
      </w:pPr>
      <w:r w:rsidRPr="006906BD">
        <w:t>1. разные интервалы в тексте, пробелы между абзацами;</w:t>
      </w:r>
    </w:p>
    <w:p w:rsidR="00C06356" w:rsidRPr="006906BD" w:rsidRDefault="00C06356" w:rsidP="00C06356">
      <w:pPr>
        <w:pStyle w:val="Default"/>
        <w:jc w:val="both"/>
      </w:pPr>
      <w:r w:rsidRPr="006906BD">
        <w:t>2. неправильное оформление таблиц и рисунков;</w:t>
      </w:r>
    </w:p>
    <w:p w:rsidR="00C06356" w:rsidRPr="006906BD" w:rsidRDefault="00C06356" w:rsidP="00C06356">
      <w:pPr>
        <w:pStyle w:val="Default"/>
        <w:jc w:val="both"/>
      </w:pPr>
      <w:r w:rsidRPr="006906BD">
        <w:t>3. отсутствие печати на титульном листе отчета;</w:t>
      </w:r>
    </w:p>
    <w:p w:rsidR="00C06356" w:rsidRPr="006906BD" w:rsidRDefault="00C06356" w:rsidP="00C06356">
      <w:pPr>
        <w:pStyle w:val="Default"/>
        <w:jc w:val="both"/>
      </w:pPr>
      <w:r w:rsidRPr="006906BD">
        <w:t>4. неправильное оформление названия глав и параграфов (не по образцу);</w:t>
      </w:r>
    </w:p>
    <w:p w:rsidR="00C06356" w:rsidRPr="006906BD" w:rsidRDefault="00C06356" w:rsidP="00C06356">
      <w:pPr>
        <w:pStyle w:val="Default"/>
        <w:jc w:val="both"/>
      </w:pPr>
      <w:r w:rsidRPr="006906BD">
        <w:t>5. неправильное оформление содержания (отсутствие слова «Глава»)</w:t>
      </w:r>
    </w:p>
    <w:p w:rsidR="00C06356" w:rsidRPr="006906BD" w:rsidRDefault="00C06356" w:rsidP="00C06356">
      <w:pPr>
        <w:pStyle w:val="Default"/>
        <w:jc w:val="both"/>
      </w:pPr>
    </w:p>
    <w:p w:rsidR="00C06356" w:rsidRPr="006906BD" w:rsidRDefault="00C06356" w:rsidP="00C06356">
      <w:pPr>
        <w:pStyle w:val="Default"/>
        <w:jc w:val="both"/>
      </w:pPr>
    </w:p>
    <w:p w:rsidR="00C06356" w:rsidRDefault="00C06356" w:rsidP="00C06356">
      <w:pPr>
        <w:pStyle w:val="Default"/>
        <w:jc w:val="both"/>
      </w:pPr>
    </w:p>
    <w:p w:rsidR="00C06356" w:rsidRDefault="00C06356" w:rsidP="00C06356">
      <w:pPr>
        <w:pStyle w:val="Default"/>
        <w:jc w:val="both"/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7A3441" w:rsidRPr="007F492C" w:rsidRDefault="007A3441" w:rsidP="007A3441">
      <w:pPr>
        <w:tabs>
          <w:tab w:val="left" w:pos="7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F492C">
        <w:rPr>
          <w:rFonts w:ascii="Times New Roman" w:hAnsi="Times New Roman"/>
          <w:bCs/>
          <w:caps/>
          <w:sz w:val="28"/>
          <w:szCs w:val="28"/>
        </w:rPr>
        <w:t>Минобрнауки России</w:t>
      </w:r>
      <w:r w:rsidRPr="007F492C">
        <w:rPr>
          <w:rFonts w:ascii="Times New Roman" w:hAnsi="Times New Roman"/>
          <w:bCs/>
          <w:sz w:val="28"/>
          <w:szCs w:val="28"/>
        </w:rPr>
        <w:t xml:space="preserve">  </w:t>
      </w:r>
    </w:p>
    <w:p w:rsidR="007A3441" w:rsidRPr="007F492C" w:rsidRDefault="007A3441" w:rsidP="007A344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92C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A3441" w:rsidRPr="007F492C" w:rsidRDefault="007A3441" w:rsidP="007A3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92C">
        <w:rPr>
          <w:rFonts w:ascii="Times New Roman" w:hAnsi="Times New Roman"/>
          <w:sz w:val="28"/>
          <w:szCs w:val="28"/>
        </w:rPr>
        <w:t>высшего образования</w:t>
      </w:r>
    </w:p>
    <w:p w:rsidR="007A3441" w:rsidRDefault="007A3441" w:rsidP="007A3441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92C">
        <w:rPr>
          <w:rFonts w:ascii="Times New Roman" w:hAnsi="Times New Roman"/>
          <w:b/>
          <w:sz w:val="28"/>
          <w:szCs w:val="28"/>
        </w:rPr>
        <w:t xml:space="preserve">«САРАТОВСКИЙ </w:t>
      </w:r>
      <w:r w:rsidRPr="007F492C">
        <w:rPr>
          <w:rFonts w:ascii="Times New Roman" w:hAnsi="Times New Roman"/>
          <w:b/>
          <w:caps/>
          <w:sz w:val="28"/>
          <w:szCs w:val="28"/>
        </w:rPr>
        <w:t>национальный исследовательский</w:t>
      </w:r>
      <w:r w:rsidRPr="007F492C">
        <w:rPr>
          <w:rFonts w:ascii="Times New Roman" w:hAnsi="Times New Roman"/>
          <w:b/>
          <w:sz w:val="28"/>
          <w:szCs w:val="28"/>
        </w:rPr>
        <w:t xml:space="preserve"> ГОСУДАРСТВЕННЫЙ УНИВЕРСИТЕТ ИМЕНИ </w:t>
      </w:r>
    </w:p>
    <w:p w:rsidR="007A3441" w:rsidRPr="007F492C" w:rsidRDefault="007A3441" w:rsidP="007A3441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92C">
        <w:rPr>
          <w:rFonts w:ascii="Times New Roman" w:hAnsi="Times New Roman"/>
          <w:b/>
          <w:sz w:val="28"/>
          <w:szCs w:val="28"/>
        </w:rPr>
        <w:t>Н.Г. ЧЕРНЫШЕВСКОГО»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A644CD">
        <w:rPr>
          <w:rFonts w:ascii="Times New Roman" w:hAnsi="Times New Roman"/>
          <w:sz w:val="20"/>
          <w:szCs w:val="20"/>
        </w:rPr>
        <w:t>УТВЕРЖДАЮ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6356" w:rsidRPr="00A644CD" w:rsidRDefault="00C06356" w:rsidP="007A344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Зав. кафедрой </w:t>
      </w:r>
      <w:r w:rsidR="007A3441">
        <w:rPr>
          <w:rFonts w:ascii="Times New Roman" w:hAnsi="Times New Roman"/>
          <w:sz w:val="20"/>
          <w:szCs w:val="20"/>
        </w:rPr>
        <w:t>организации предпринимательской деятельности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__</w:t>
      </w:r>
      <w:r w:rsidRPr="0066196D">
        <w:rPr>
          <w:rFonts w:ascii="Times New Roman" w:hAnsi="Times New Roman"/>
          <w:sz w:val="20"/>
          <w:szCs w:val="20"/>
          <w:u w:val="single"/>
        </w:rPr>
        <w:t>к.э.н., доцент</w:t>
      </w:r>
      <w:r w:rsidRPr="00A644CD">
        <w:rPr>
          <w:rFonts w:ascii="Times New Roman" w:hAnsi="Times New Roman"/>
          <w:sz w:val="20"/>
          <w:szCs w:val="20"/>
        </w:rPr>
        <w:t>________________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уч.ст., уч. зв.</w:t>
      </w:r>
      <w:r w:rsidRPr="00A644CD">
        <w:rPr>
          <w:rFonts w:ascii="Times New Roman" w:hAnsi="Times New Roman"/>
          <w:sz w:val="20"/>
          <w:szCs w:val="20"/>
        </w:rPr>
        <w:t xml:space="preserve">   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644CD">
        <w:rPr>
          <w:rFonts w:ascii="Times New Roman" w:hAnsi="Times New Roman"/>
          <w:sz w:val="16"/>
          <w:szCs w:val="16"/>
        </w:rPr>
        <w:t xml:space="preserve">дата   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______________</w:t>
      </w:r>
      <w:r w:rsidRPr="00A644CD">
        <w:rPr>
          <w:rFonts w:ascii="Times New Roman" w:hAnsi="Times New Roman"/>
          <w:sz w:val="20"/>
          <w:szCs w:val="20"/>
        </w:rPr>
        <w:t xml:space="preserve">      _</w:t>
      </w:r>
      <w:r w:rsidR="007A3441">
        <w:rPr>
          <w:rFonts w:ascii="Times New Roman" w:hAnsi="Times New Roman"/>
          <w:sz w:val="20"/>
          <w:szCs w:val="20"/>
          <w:u w:val="single"/>
        </w:rPr>
        <w:t>Пожаров В.А.</w:t>
      </w:r>
      <w:r>
        <w:rPr>
          <w:rFonts w:ascii="Times New Roman" w:hAnsi="Times New Roman"/>
          <w:sz w:val="20"/>
          <w:szCs w:val="20"/>
        </w:rPr>
        <w:t>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</w:t>
      </w:r>
      <w:r w:rsidRPr="00A644CD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A644CD">
        <w:rPr>
          <w:rFonts w:ascii="Times New Roman" w:hAnsi="Times New Roman"/>
          <w:sz w:val="16"/>
          <w:szCs w:val="16"/>
        </w:rPr>
        <w:t>иниц., фамилия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>ОТЧЕТ О ПРАКТИКЕ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Студента ___ курса ______________________ факультета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_________________________________________________________________________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>фамилия, имя, отчество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_________________________________________________________________________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>вид практики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________________________________________________________________________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  <w:r w:rsidRPr="00A644CD">
        <w:rPr>
          <w:rFonts w:ascii="Times New Roman" w:hAnsi="Times New Roman"/>
          <w:sz w:val="16"/>
          <w:szCs w:val="16"/>
        </w:rPr>
        <w:t>кафедра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курс ______________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семестр ___________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 xml:space="preserve">продолжительность _______________________________________________________ 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>количество недель, сроки практики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Руководитель практики от университета,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 xml:space="preserve">_________________________________           ________________        </w:t>
      </w:r>
      <w:r>
        <w:rPr>
          <w:rFonts w:ascii="Times New Roman" w:hAnsi="Times New Roman"/>
        </w:rPr>
        <w:t xml:space="preserve">                      </w:t>
      </w:r>
      <w:r w:rsidRPr="00A644CD">
        <w:rPr>
          <w:rFonts w:ascii="Times New Roman" w:hAnsi="Times New Roman"/>
        </w:rPr>
        <w:t>______________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 xml:space="preserve">                        должность, уч. ст., уч. зв.                                                             личная подпись, дата                          инициалы, фамилия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Руководитель практики от организации (учреждения, предприятия)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 xml:space="preserve">_________________________________           ________________        </w:t>
      </w:r>
      <w:r>
        <w:rPr>
          <w:rFonts w:ascii="Times New Roman" w:hAnsi="Times New Roman"/>
        </w:rPr>
        <w:t xml:space="preserve">                        </w:t>
      </w:r>
      <w:r w:rsidRPr="00A644CD">
        <w:rPr>
          <w:rFonts w:ascii="Times New Roman" w:hAnsi="Times New Roman"/>
        </w:rPr>
        <w:t>______________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должность.</w:t>
      </w:r>
      <w:r w:rsidRPr="00A644CD">
        <w:rPr>
          <w:rFonts w:ascii="Times New Roman" w:hAnsi="Times New Roman"/>
          <w:sz w:val="16"/>
          <w:szCs w:val="16"/>
        </w:rPr>
        <w:t xml:space="preserve">                                                            личная подпись, </w:t>
      </w:r>
      <w:r>
        <w:rPr>
          <w:rFonts w:ascii="Times New Roman" w:hAnsi="Times New Roman"/>
          <w:sz w:val="16"/>
          <w:szCs w:val="16"/>
        </w:rPr>
        <w:t xml:space="preserve">печать, </w:t>
      </w:r>
      <w:r w:rsidRPr="00A644CD">
        <w:rPr>
          <w:rFonts w:ascii="Times New Roman" w:hAnsi="Times New Roman"/>
          <w:sz w:val="16"/>
          <w:szCs w:val="16"/>
        </w:rPr>
        <w:t xml:space="preserve">дата 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A644CD">
        <w:rPr>
          <w:rFonts w:ascii="Times New Roman" w:hAnsi="Times New Roman"/>
          <w:sz w:val="16"/>
          <w:szCs w:val="16"/>
        </w:rPr>
        <w:t xml:space="preserve"> инициалы, фамилия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7A3441" w:rsidRPr="00A644CD" w:rsidRDefault="007A3441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  <w:r w:rsidRPr="00A644CD">
        <w:rPr>
          <w:rFonts w:ascii="Times New Roman" w:hAnsi="Times New Roman"/>
        </w:rPr>
        <w:t xml:space="preserve">Саратов </w:t>
      </w:r>
      <w:r w:rsidR="007A3441">
        <w:rPr>
          <w:rFonts w:ascii="Times New Roman" w:hAnsi="Times New Roman"/>
        </w:rPr>
        <w:t>2018</w:t>
      </w:r>
    </w:p>
    <w:p w:rsidR="00C06356" w:rsidRDefault="00C06356" w:rsidP="00C063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7A3441" w:rsidRPr="007F492C" w:rsidRDefault="007A3441" w:rsidP="007A3441">
      <w:pPr>
        <w:tabs>
          <w:tab w:val="left" w:pos="7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F492C">
        <w:rPr>
          <w:rFonts w:ascii="Times New Roman" w:hAnsi="Times New Roman"/>
          <w:bCs/>
          <w:caps/>
          <w:sz w:val="28"/>
          <w:szCs w:val="28"/>
        </w:rPr>
        <w:t>Минобрнауки России</w:t>
      </w:r>
      <w:r w:rsidRPr="007F492C">
        <w:rPr>
          <w:rFonts w:ascii="Times New Roman" w:hAnsi="Times New Roman"/>
          <w:bCs/>
          <w:sz w:val="28"/>
          <w:szCs w:val="28"/>
        </w:rPr>
        <w:t xml:space="preserve">  </w:t>
      </w:r>
    </w:p>
    <w:p w:rsidR="007A3441" w:rsidRPr="007F492C" w:rsidRDefault="007A3441" w:rsidP="007A344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92C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A3441" w:rsidRPr="007F492C" w:rsidRDefault="007A3441" w:rsidP="007A3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92C">
        <w:rPr>
          <w:rFonts w:ascii="Times New Roman" w:hAnsi="Times New Roman"/>
          <w:sz w:val="28"/>
          <w:szCs w:val="28"/>
        </w:rPr>
        <w:t>высшего образования</w:t>
      </w:r>
    </w:p>
    <w:p w:rsidR="007A3441" w:rsidRDefault="007A3441" w:rsidP="007A3441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92C">
        <w:rPr>
          <w:rFonts w:ascii="Times New Roman" w:hAnsi="Times New Roman"/>
          <w:b/>
          <w:sz w:val="28"/>
          <w:szCs w:val="28"/>
        </w:rPr>
        <w:t xml:space="preserve">«САРАТОВСКИЙ </w:t>
      </w:r>
      <w:r w:rsidRPr="007F492C">
        <w:rPr>
          <w:rFonts w:ascii="Times New Roman" w:hAnsi="Times New Roman"/>
          <w:b/>
          <w:caps/>
          <w:sz w:val="28"/>
          <w:szCs w:val="28"/>
        </w:rPr>
        <w:t>национальный исследовательский</w:t>
      </w:r>
      <w:r w:rsidRPr="007F492C">
        <w:rPr>
          <w:rFonts w:ascii="Times New Roman" w:hAnsi="Times New Roman"/>
          <w:b/>
          <w:sz w:val="28"/>
          <w:szCs w:val="28"/>
        </w:rPr>
        <w:t xml:space="preserve"> ГОСУДАРСТВЕННЫЙ УНИВЕРСИТЕТ ИМЕНИ </w:t>
      </w:r>
    </w:p>
    <w:p w:rsidR="007A3441" w:rsidRPr="007F492C" w:rsidRDefault="007A3441" w:rsidP="007A3441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92C">
        <w:rPr>
          <w:rFonts w:ascii="Times New Roman" w:hAnsi="Times New Roman"/>
          <w:b/>
          <w:sz w:val="28"/>
          <w:szCs w:val="28"/>
        </w:rPr>
        <w:t>Н.Г. ЧЕРНЫШЕВСКОГО»</w:t>
      </w:r>
    </w:p>
    <w:p w:rsidR="00C06356" w:rsidRPr="00A644CD" w:rsidRDefault="00C06356" w:rsidP="00C063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6356" w:rsidRPr="00A644CD" w:rsidRDefault="00C06356" w:rsidP="00C0635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6356" w:rsidRPr="00A644CD" w:rsidRDefault="00C06356" w:rsidP="00C06356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06356" w:rsidRPr="00A644CD" w:rsidRDefault="00C06356" w:rsidP="00C063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644CD">
        <w:rPr>
          <w:rFonts w:ascii="Times New Roman" w:hAnsi="Times New Roman"/>
          <w:b/>
          <w:sz w:val="28"/>
          <w:szCs w:val="28"/>
        </w:rPr>
        <w:t>ЗАДАНИЕ</w:t>
      </w:r>
    </w:p>
    <w:p w:rsidR="00C06356" w:rsidRPr="00A644CD" w:rsidRDefault="00C06356" w:rsidP="00C063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644CD">
        <w:rPr>
          <w:rFonts w:ascii="Times New Roman" w:hAnsi="Times New Roman"/>
          <w:b/>
          <w:sz w:val="28"/>
          <w:szCs w:val="28"/>
        </w:rPr>
        <w:t xml:space="preserve">на производственную практику </w:t>
      </w:r>
    </w:p>
    <w:p w:rsidR="00C06356" w:rsidRPr="00A644CD" w:rsidRDefault="00C06356" w:rsidP="00C063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06356" w:rsidRDefault="00C06356" w:rsidP="00C06356">
      <w:pPr>
        <w:pBdr>
          <w:bottom w:val="single" w:sz="8" w:space="1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4CD">
        <w:rPr>
          <w:rFonts w:ascii="Times New Roman" w:hAnsi="Times New Roman"/>
          <w:sz w:val="28"/>
          <w:szCs w:val="28"/>
        </w:rPr>
        <w:t xml:space="preserve">Выдано студенту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A644C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44CD">
        <w:rPr>
          <w:rFonts w:ascii="Times New Roman" w:hAnsi="Times New Roman"/>
          <w:sz w:val="28"/>
          <w:szCs w:val="28"/>
        </w:rPr>
        <w:t xml:space="preserve">  курса  </w:t>
      </w:r>
      <w:r>
        <w:rPr>
          <w:rFonts w:ascii="Times New Roman" w:hAnsi="Times New Roman"/>
          <w:sz w:val="28"/>
          <w:szCs w:val="28"/>
        </w:rPr>
        <w:t>____</w:t>
      </w:r>
      <w:r w:rsidRPr="00A644C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44CD">
        <w:rPr>
          <w:rFonts w:ascii="Times New Roman" w:hAnsi="Times New Roman"/>
          <w:sz w:val="28"/>
          <w:szCs w:val="28"/>
        </w:rPr>
        <w:t xml:space="preserve"> группы</w:t>
      </w:r>
    </w:p>
    <w:p w:rsidR="00C06356" w:rsidRPr="00A644CD" w:rsidRDefault="00C06356" w:rsidP="00C06356">
      <w:pPr>
        <w:pBdr>
          <w:bottom w:val="single" w:sz="8" w:space="1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6356" w:rsidRPr="00A644CD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(ф.и.о.)</w:t>
      </w:r>
    </w:p>
    <w:p w:rsidR="00C06356" w:rsidRPr="00A644CD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C06356" w:rsidRPr="00A644CD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4CD">
        <w:rPr>
          <w:rFonts w:ascii="Times New Roman" w:hAnsi="Times New Roman"/>
          <w:sz w:val="28"/>
          <w:szCs w:val="28"/>
        </w:rPr>
        <w:t>База практики</w:t>
      </w: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4CD">
        <w:rPr>
          <w:rFonts w:ascii="Times New Roman" w:hAnsi="Times New Roman"/>
          <w:sz w:val="28"/>
          <w:szCs w:val="28"/>
        </w:rPr>
        <w:t>Задачи практики:</w:t>
      </w: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644CD">
        <w:rPr>
          <w:rFonts w:ascii="Times New Roman" w:hAnsi="Times New Roman"/>
          <w:bCs/>
          <w:spacing w:val="-4"/>
          <w:sz w:val="28"/>
          <w:szCs w:val="28"/>
        </w:rPr>
        <w:t xml:space="preserve">1) 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2)</w:t>
      </w:r>
    </w:p>
    <w:p w:rsidR="00C06356" w:rsidRPr="00A644CD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6356" w:rsidRPr="00A644CD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6356" w:rsidRPr="00A644CD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6356" w:rsidRDefault="00C06356" w:rsidP="00C06356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44CD">
        <w:rPr>
          <w:rFonts w:ascii="Times New Roman" w:hAnsi="Times New Roman"/>
          <w:sz w:val="28"/>
          <w:szCs w:val="28"/>
        </w:rPr>
        <w:t>Задание принял студент: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644CD">
        <w:rPr>
          <w:rFonts w:ascii="Times New Roman" w:hAnsi="Times New Roman"/>
          <w:sz w:val="28"/>
          <w:szCs w:val="28"/>
        </w:rPr>
        <w:t xml:space="preserve">    __________  «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644CD">
        <w:rPr>
          <w:rFonts w:ascii="Times New Roman" w:hAnsi="Times New Roman"/>
          <w:sz w:val="28"/>
          <w:szCs w:val="28"/>
        </w:rPr>
        <w:t xml:space="preserve">  »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644CD">
        <w:rPr>
          <w:rFonts w:ascii="Times New Roman" w:hAnsi="Times New Roman"/>
          <w:sz w:val="28"/>
          <w:szCs w:val="28"/>
        </w:rPr>
        <w:t xml:space="preserve">  </w:t>
      </w:r>
      <w:r w:rsidR="007A3441">
        <w:rPr>
          <w:rFonts w:ascii="Times New Roman" w:hAnsi="Times New Roman"/>
          <w:sz w:val="28"/>
          <w:szCs w:val="28"/>
        </w:rPr>
        <w:t>2018</w:t>
      </w:r>
      <w:r w:rsidRPr="00A644CD">
        <w:rPr>
          <w:rFonts w:ascii="Times New Roman" w:hAnsi="Times New Roman"/>
          <w:sz w:val="28"/>
          <w:szCs w:val="28"/>
        </w:rPr>
        <w:t xml:space="preserve"> г.</w:t>
      </w:r>
    </w:p>
    <w:p w:rsidR="00C06356" w:rsidRPr="00C946B7" w:rsidRDefault="00C06356" w:rsidP="00C06356">
      <w:pPr>
        <w:tabs>
          <w:tab w:val="left" w:pos="142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946B7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                                   подпись</w:t>
      </w:r>
    </w:p>
    <w:p w:rsidR="00C06356" w:rsidRPr="00A644CD" w:rsidRDefault="00C06356" w:rsidP="00C06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356" w:rsidRPr="00A644CD" w:rsidRDefault="00C06356" w:rsidP="00C06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356" w:rsidRPr="00A644CD" w:rsidRDefault="00C06356" w:rsidP="00C06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44CD">
        <w:rPr>
          <w:rFonts w:ascii="Times New Roman" w:hAnsi="Times New Roman"/>
          <w:sz w:val="28"/>
          <w:szCs w:val="28"/>
        </w:rPr>
        <w:t>Руководитель практики от университета,</w:t>
      </w:r>
    </w:p>
    <w:p w:rsidR="00C06356" w:rsidRPr="00A644CD" w:rsidRDefault="00C06356" w:rsidP="00C06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44CD">
        <w:rPr>
          <w:rFonts w:ascii="Times New Roman" w:hAnsi="Times New Roman"/>
          <w:sz w:val="28"/>
          <w:szCs w:val="28"/>
        </w:rPr>
        <w:t xml:space="preserve">доцент кафедры </w:t>
      </w:r>
      <w:r w:rsidR="007A3441">
        <w:rPr>
          <w:rFonts w:ascii="Times New Roman" w:hAnsi="Times New Roman"/>
          <w:sz w:val="28"/>
          <w:szCs w:val="28"/>
        </w:rPr>
        <w:t>организации предпринимательской деятельности</w:t>
      </w:r>
      <w:r w:rsidRPr="00A644CD">
        <w:rPr>
          <w:rFonts w:ascii="Times New Roman" w:hAnsi="Times New Roman"/>
          <w:sz w:val="28"/>
          <w:szCs w:val="28"/>
        </w:rPr>
        <w:t xml:space="preserve">, к.э.н.__________  М.В. Голубниченко                        </w:t>
      </w:r>
    </w:p>
    <w:p w:rsidR="00C06356" w:rsidRDefault="00C06356" w:rsidP="00C06356">
      <w:pPr>
        <w:ind w:firstLine="540"/>
        <w:jc w:val="right"/>
        <w:rPr>
          <w:sz w:val="28"/>
          <w:szCs w:val="28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 xml:space="preserve">МИНИСТЕРСТВО ОБРАЗОВАНИЯ И НАУКИ </w:t>
      </w:r>
    </w:p>
    <w:p w:rsidR="00C06356" w:rsidRPr="004A58F8" w:rsidRDefault="00C06356" w:rsidP="00C06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>РОССИЙСКОЙ ФЕДЕРАЦИИ</w:t>
      </w:r>
    </w:p>
    <w:p w:rsidR="00C06356" w:rsidRPr="004A58F8" w:rsidRDefault="00C06356" w:rsidP="00C06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8F8">
        <w:rPr>
          <w:rFonts w:ascii="Times New Roman" w:hAnsi="Times New Roman"/>
          <w:sz w:val="28"/>
          <w:szCs w:val="28"/>
        </w:rPr>
        <w:t xml:space="preserve"> ФГБОУ ВО «СГУ имени Н.Г. Чернышевского»</w:t>
      </w: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>ДНЕВНИК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>прохождения производственной практики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 xml:space="preserve">Студента (ки)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>5</w:t>
      </w:r>
      <w:r w:rsidRPr="00C946B7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 xml:space="preserve">  </w:t>
      </w:r>
      <w:r w:rsidRPr="00A644CD">
        <w:rPr>
          <w:rFonts w:ascii="Times New Roman" w:hAnsi="Times New Roman"/>
        </w:rPr>
        <w:t xml:space="preserve"> курса _____  группы _______________________________________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_________________________________________________________________________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>фамилия, имя, отчество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Место практики ___________________________________________________________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________________________________________________________________________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Руководитель практики от предприятия _______________________________________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_________________________________________________________________________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>(фамилия, имя, отчество, должность)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06356" w:rsidRPr="00A644CD" w:rsidTr="00697B66">
        <w:tc>
          <w:tcPr>
            <w:tcW w:w="2392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44C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Месяц и число</w:t>
            </w: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44CD">
              <w:rPr>
                <w:rFonts w:ascii="Times New Roman" w:hAnsi="Times New Roman"/>
                <w:i/>
                <w:sz w:val="20"/>
                <w:szCs w:val="20"/>
              </w:rPr>
              <w:t>Подразделение предприятия</w:t>
            </w: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44CD">
              <w:rPr>
                <w:rFonts w:ascii="Times New Roman" w:hAnsi="Times New Roman"/>
                <w:i/>
                <w:sz w:val="20"/>
                <w:szCs w:val="20"/>
              </w:rPr>
              <w:t>Краткое описание выполненной работы</w:t>
            </w: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44CD">
              <w:rPr>
                <w:rFonts w:ascii="Times New Roman" w:hAnsi="Times New Roman"/>
                <w:i/>
                <w:sz w:val="20"/>
                <w:szCs w:val="20"/>
              </w:rPr>
              <w:t>Подпись руководителя практики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от предприятия</w:t>
            </w:r>
          </w:p>
        </w:tc>
      </w:tr>
      <w:tr w:rsidR="00C06356" w:rsidRPr="00A644CD" w:rsidTr="00697B66">
        <w:tc>
          <w:tcPr>
            <w:tcW w:w="2392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356" w:rsidRPr="00A644CD" w:rsidTr="00697B66">
        <w:tc>
          <w:tcPr>
            <w:tcW w:w="2392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356" w:rsidRPr="00A644CD" w:rsidTr="00697B66">
        <w:tc>
          <w:tcPr>
            <w:tcW w:w="2392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356" w:rsidRPr="00A644CD" w:rsidTr="00697B66">
        <w:tc>
          <w:tcPr>
            <w:tcW w:w="2392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356" w:rsidRPr="00A644CD" w:rsidTr="00697B66">
        <w:tc>
          <w:tcPr>
            <w:tcW w:w="2392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356" w:rsidRPr="00A644CD" w:rsidTr="00697B66">
        <w:tc>
          <w:tcPr>
            <w:tcW w:w="2392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356" w:rsidRPr="00A644CD" w:rsidTr="00697B66">
        <w:tc>
          <w:tcPr>
            <w:tcW w:w="2392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356" w:rsidRPr="00A644CD" w:rsidTr="00697B66">
        <w:tc>
          <w:tcPr>
            <w:tcW w:w="2392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06356" w:rsidRPr="00A644CD" w:rsidRDefault="00C06356" w:rsidP="00697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Начало практики _______________          Окончание практики ____________________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Подпись практиканта ___________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Содержание и объем выполненных работ подтверждаю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Руководитель практики от предприятия _____________________  /_____________/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ФИО           подпись, печать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  <w:r w:rsidRPr="00A644CD">
        <w:rPr>
          <w:rFonts w:ascii="Times New Roman" w:hAnsi="Times New Roman"/>
        </w:rPr>
        <w:t xml:space="preserve">Саратов </w:t>
      </w:r>
      <w:r w:rsidR="007A3441">
        <w:rPr>
          <w:rFonts w:ascii="Times New Roman" w:hAnsi="Times New Roman"/>
        </w:rPr>
        <w:t>2018</w:t>
      </w:r>
    </w:p>
    <w:p w:rsidR="00C06356" w:rsidRDefault="00C06356" w:rsidP="00C063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__________________________________практики</w:t>
      </w:r>
    </w:p>
    <w:p w:rsidR="00C06356" w:rsidRPr="00CB3FBA" w:rsidRDefault="00C06356" w:rsidP="00C06356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CB3FBA">
        <w:rPr>
          <w:rFonts w:ascii="Times New Roman" w:hAnsi="Times New Roman"/>
          <w:sz w:val="18"/>
          <w:szCs w:val="18"/>
        </w:rPr>
        <w:t>вид и наименование практики в соответствии с учебным планом</w:t>
      </w: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студентом _____курса ______________формы обучения ______________, </w:t>
      </w: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CB3FBA">
        <w:rPr>
          <w:rFonts w:ascii="Times New Roman" w:hAnsi="Times New Roman"/>
          <w:sz w:val="18"/>
          <w:szCs w:val="18"/>
        </w:rPr>
        <w:t>очной/заочной/очно-заочной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ФИО студента</w:t>
      </w:r>
    </w:p>
    <w:p w:rsidR="00C06356" w:rsidRPr="00B80F02" w:rsidRDefault="00C06356" w:rsidP="00C0635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обучающимся в ФГБОУ ВО «СГУ имени Н.Г. Чернышевского по </w:t>
      </w:r>
      <w:r>
        <w:rPr>
          <w:rFonts w:ascii="Times New Roman" w:hAnsi="Times New Roman"/>
          <w:b/>
          <w:sz w:val="26"/>
          <w:szCs w:val="18"/>
        </w:rPr>
        <w:t>направлению подготовки</w:t>
      </w:r>
      <w:r w:rsidRPr="00B80F02">
        <w:rPr>
          <w:rFonts w:ascii="Times New Roman" w:hAnsi="Times New Roman"/>
          <w:sz w:val="26"/>
          <w:szCs w:val="28"/>
        </w:rPr>
        <w:t>___________________________.</w:t>
      </w: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DC2A2B">
        <w:rPr>
          <w:rFonts w:ascii="Times New Roman" w:hAnsi="Times New Roman"/>
          <w:sz w:val="20"/>
          <w:szCs w:val="20"/>
        </w:rPr>
        <w:t>код и название направления подготовки</w:t>
      </w: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06356" w:rsidRPr="000C6D03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D03">
        <w:rPr>
          <w:rFonts w:ascii="Times New Roman" w:hAnsi="Times New Roman"/>
          <w:b/>
          <w:sz w:val="28"/>
          <w:szCs w:val="28"/>
        </w:rPr>
        <w:t>1. Указывается:</w:t>
      </w:r>
    </w:p>
    <w:p w:rsidR="00C06356" w:rsidRPr="000C6D03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D03">
        <w:rPr>
          <w:rFonts w:ascii="Times New Roman" w:hAnsi="Times New Roman"/>
          <w:i/>
          <w:sz w:val="28"/>
          <w:szCs w:val="28"/>
        </w:rPr>
        <w:t>- место и сроки прохождения практики (в соответствии с учебным планом и календарным учебным графиком);</w:t>
      </w:r>
    </w:p>
    <w:p w:rsidR="00C06356" w:rsidRPr="000C6D03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D03">
        <w:rPr>
          <w:rFonts w:ascii="Times New Roman" w:hAnsi="Times New Roman"/>
          <w:i/>
          <w:sz w:val="28"/>
          <w:szCs w:val="28"/>
        </w:rPr>
        <w:t>- цель практики;</w:t>
      </w: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D03">
        <w:rPr>
          <w:rFonts w:ascii="Times New Roman" w:hAnsi="Times New Roman"/>
          <w:i/>
          <w:sz w:val="28"/>
          <w:szCs w:val="28"/>
        </w:rPr>
        <w:t>- выполняемые студентом обязанности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06356" w:rsidRPr="000C6D03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D03">
        <w:rPr>
          <w:rFonts w:ascii="Times New Roman" w:hAnsi="Times New Roman"/>
          <w:i/>
          <w:sz w:val="28"/>
          <w:szCs w:val="28"/>
        </w:rPr>
        <w:t>- информация о согласовании индивидуального задания, содержания и планируемых результатов практики с руководителем практики от университета.</w:t>
      </w: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356" w:rsidRPr="000C6D03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D03">
        <w:rPr>
          <w:rFonts w:ascii="Times New Roman" w:hAnsi="Times New Roman"/>
          <w:b/>
          <w:sz w:val="28"/>
          <w:szCs w:val="28"/>
        </w:rPr>
        <w:t>2. Дается краткая характеристика студента, перечисляются качества, проявленные им в ходе практики.</w:t>
      </w: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356" w:rsidRPr="000C6D03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D03">
        <w:rPr>
          <w:rFonts w:ascii="Times New Roman" w:hAnsi="Times New Roman"/>
          <w:b/>
          <w:sz w:val="28"/>
          <w:szCs w:val="28"/>
        </w:rPr>
        <w:t>3. Описание и оценка результатов прохождения практики:</w:t>
      </w:r>
    </w:p>
    <w:p w:rsidR="00C06356" w:rsidRPr="001D5568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5568">
        <w:rPr>
          <w:rFonts w:ascii="Times New Roman" w:hAnsi="Times New Roman"/>
          <w:i/>
          <w:sz w:val="28"/>
          <w:szCs w:val="28"/>
        </w:rPr>
        <w:t>- перечисляются результаты прохождения практики студентом: полученные в ходе практики знания, владения и навыки;</w:t>
      </w: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5568">
        <w:rPr>
          <w:rFonts w:ascii="Times New Roman" w:hAnsi="Times New Roman"/>
          <w:i/>
          <w:sz w:val="28"/>
          <w:szCs w:val="28"/>
        </w:rPr>
        <w:t>- оценивается уровень сформированности ОПК и ПК в соответствии с программой практики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1D5568">
        <w:rPr>
          <w:rFonts w:ascii="Times New Roman" w:hAnsi="Times New Roman"/>
          <w:i/>
          <w:sz w:val="28"/>
          <w:szCs w:val="28"/>
        </w:rPr>
        <w:t xml:space="preserve"> с достигнутыми результатами практики</w:t>
      </w: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ФИО, подпись руководителя практики от организации с указанием должности и места работы, печать.</w:t>
      </w:r>
    </w:p>
    <w:p w:rsidR="00C06356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C06356" w:rsidRPr="001D5568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ПРИМЕЧАНИЕ: </w:t>
      </w:r>
      <w:r w:rsidRPr="00382C9A">
        <w:rPr>
          <w:rFonts w:ascii="Times New Roman" w:hAnsi="Times New Roman"/>
          <w:b/>
          <w:sz w:val="26"/>
          <w:szCs w:val="28"/>
          <w:u w:val="single"/>
        </w:rPr>
        <w:t>Отзыв выдается на официальном бланке организации или подтверждается печатью организации</w:t>
      </w:r>
    </w:p>
    <w:p w:rsidR="00C06356" w:rsidRDefault="00C06356" w:rsidP="00C06356">
      <w:bookmarkStart w:id="0" w:name="_GoBack"/>
      <w:bookmarkEnd w:id="0"/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6356" w:rsidRDefault="00C06356" w:rsidP="00C063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7A3441" w:rsidRPr="007F492C" w:rsidRDefault="007A3441" w:rsidP="007A3441">
      <w:pPr>
        <w:tabs>
          <w:tab w:val="left" w:pos="7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F492C">
        <w:rPr>
          <w:rFonts w:ascii="Times New Roman" w:hAnsi="Times New Roman"/>
          <w:bCs/>
          <w:caps/>
          <w:sz w:val="28"/>
          <w:szCs w:val="28"/>
        </w:rPr>
        <w:t>Минобрнауки России</w:t>
      </w:r>
      <w:r w:rsidRPr="007F492C">
        <w:rPr>
          <w:rFonts w:ascii="Times New Roman" w:hAnsi="Times New Roman"/>
          <w:bCs/>
          <w:sz w:val="28"/>
          <w:szCs w:val="28"/>
        </w:rPr>
        <w:t xml:space="preserve">  </w:t>
      </w:r>
    </w:p>
    <w:p w:rsidR="007A3441" w:rsidRPr="007F492C" w:rsidRDefault="007A3441" w:rsidP="007A344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92C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A3441" w:rsidRPr="007F492C" w:rsidRDefault="007A3441" w:rsidP="007A3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92C">
        <w:rPr>
          <w:rFonts w:ascii="Times New Roman" w:hAnsi="Times New Roman"/>
          <w:sz w:val="28"/>
          <w:szCs w:val="28"/>
        </w:rPr>
        <w:t>высшего образования</w:t>
      </w:r>
    </w:p>
    <w:p w:rsidR="007A3441" w:rsidRDefault="007A3441" w:rsidP="007A3441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92C">
        <w:rPr>
          <w:rFonts w:ascii="Times New Roman" w:hAnsi="Times New Roman"/>
          <w:b/>
          <w:sz w:val="28"/>
          <w:szCs w:val="28"/>
        </w:rPr>
        <w:t xml:space="preserve">«САРАТОВСКИЙ </w:t>
      </w:r>
      <w:r w:rsidRPr="007F492C">
        <w:rPr>
          <w:rFonts w:ascii="Times New Roman" w:hAnsi="Times New Roman"/>
          <w:b/>
          <w:caps/>
          <w:sz w:val="28"/>
          <w:szCs w:val="28"/>
        </w:rPr>
        <w:t>национальный исследовательский</w:t>
      </w:r>
      <w:r w:rsidRPr="007F492C">
        <w:rPr>
          <w:rFonts w:ascii="Times New Roman" w:hAnsi="Times New Roman"/>
          <w:b/>
          <w:sz w:val="28"/>
          <w:szCs w:val="28"/>
        </w:rPr>
        <w:t xml:space="preserve"> ГОСУДАРСТВЕННЫЙ УНИВЕРСИТЕТ ИМЕНИ </w:t>
      </w:r>
    </w:p>
    <w:p w:rsidR="007A3441" w:rsidRPr="007F492C" w:rsidRDefault="007A3441" w:rsidP="007A3441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92C">
        <w:rPr>
          <w:rFonts w:ascii="Times New Roman" w:hAnsi="Times New Roman"/>
          <w:b/>
          <w:sz w:val="28"/>
          <w:szCs w:val="28"/>
        </w:rPr>
        <w:t>Н.Г. ЧЕРНЫШЕВСКОГО»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УТВЕРЖДАЮ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6356" w:rsidRPr="00A644CD" w:rsidRDefault="00C06356" w:rsidP="007A344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7A3441">
        <w:rPr>
          <w:rFonts w:ascii="Times New Roman" w:hAnsi="Times New Roman"/>
          <w:sz w:val="20"/>
          <w:szCs w:val="20"/>
        </w:rPr>
        <w:t>Зав. кафедрой организации предпринимательской деятельности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____</w:t>
      </w:r>
      <w:r w:rsidRPr="00A644CD">
        <w:rPr>
          <w:rFonts w:ascii="Times New Roman" w:hAnsi="Times New Roman"/>
          <w:sz w:val="20"/>
          <w:szCs w:val="20"/>
          <w:u w:val="single"/>
        </w:rPr>
        <w:t>к.э.н., доцент</w:t>
      </w:r>
      <w:r w:rsidRPr="00A644CD">
        <w:rPr>
          <w:rFonts w:ascii="Times New Roman" w:hAnsi="Times New Roman"/>
          <w:sz w:val="20"/>
          <w:szCs w:val="20"/>
        </w:rPr>
        <w:t>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уч.ст., уч. зв.</w:t>
      </w:r>
      <w:r w:rsidRPr="00A644CD">
        <w:rPr>
          <w:rFonts w:ascii="Times New Roman" w:hAnsi="Times New Roman"/>
          <w:sz w:val="20"/>
          <w:szCs w:val="20"/>
        </w:rPr>
        <w:t xml:space="preserve">   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_______________________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644CD">
        <w:rPr>
          <w:rFonts w:ascii="Times New Roman" w:hAnsi="Times New Roman"/>
          <w:sz w:val="16"/>
          <w:szCs w:val="16"/>
        </w:rPr>
        <w:t>подпись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__________            </w:t>
      </w:r>
      <w:r w:rsidR="007A3441">
        <w:rPr>
          <w:rFonts w:ascii="Times New Roman" w:hAnsi="Times New Roman"/>
          <w:sz w:val="20"/>
          <w:szCs w:val="20"/>
          <w:u w:val="single"/>
        </w:rPr>
        <w:t>Пожаров В.А.</w:t>
      </w:r>
      <w:r w:rsidRPr="00A644CD">
        <w:rPr>
          <w:rFonts w:ascii="Times New Roman" w:hAnsi="Times New Roman"/>
          <w:sz w:val="20"/>
          <w:szCs w:val="20"/>
        </w:rPr>
        <w:t>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644CD">
        <w:rPr>
          <w:rFonts w:ascii="Times New Roman" w:hAnsi="Times New Roman"/>
          <w:sz w:val="16"/>
          <w:szCs w:val="16"/>
        </w:rPr>
        <w:t>дата                            иниц., фамилия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>ОТЧЕТ О ПРАКТИКЕ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 xml:space="preserve">Студента    </w:t>
      </w:r>
      <w:r>
        <w:rPr>
          <w:rFonts w:ascii="Times New Roman" w:hAnsi="Times New Roman"/>
          <w:u w:val="single"/>
        </w:rPr>
        <w:t>5</w:t>
      </w:r>
      <w:r w:rsidRPr="00A644CD">
        <w:rPr>
          <w:rFonts w:ascii="Times New Roman" w:hAnsi="Times New Roman"/>
        </w:rPr>
        <w:t xml:space="preserve">  курса      </w:t>
      </w:r>
      <w:r w:rsidRPr="00A644CD">
        <w:rPr>
          <w:rFonts w:ascii="Times New Roman" w:hAnsi="Times New Roman"/>
          <w:u w:val="single"/>
        </w:rPr>
        <w:t>экономического _____</w:t>
      </w:r>
      <w:r w:rsidRPr="00A644CD">
        <w:rPr>
          <w:rFonts w:ascii="Times New Roman" w:hAnsi="Times New Roman"/>
        </w:rPr>
        <w:t xml:space="preserve">   факультета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</w:rPr>
        <w:t xml:space="preserve">                                        </w:t>
      </w:r>
      <w:r w:rsidRPr="00A644CD">
        <w:rPr>
          <w:rFonts w:ascii="Times New Roman" w:hAnsi="Times New Roman"/>
          <w:sz w:val="20"/>
          <w:szCs w:val="20"/>
        </w:rPr>
        <w:t>наименование факультета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</w:t>
      </w:r>
      <w:r w:rsidRPr="00A644CD">
        <w:rPr>
          <w:rFonts w:ascii="Times New Roman" w:hAnsi="Times New Roman"/>
          <w:u w:val="single"/>
        </w:rPr>
        <w:t>Мартыненко Юлии  Анатольевны</w:t>
      </w:r>
      <w:r w:rsidRPr="00A644CD">
        <w:rPr>
          <w:rFonts w:ascii="Times New Roman" w:hAnsi="Times New Roman"/>
        </w:rPr>
        <w:t>________________________________________________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>фамилия, имя, отчество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__________________________</w:t>
      </w:r>
      <w:r w:rsidRPr="00A644CD">
        <w:rPr>
          <w:rFonts w:ascii="Times New Roman" w:hAnsi="Times New Roman"/>
          <w:u w:val="single"/>
        </w:rPr>
        <w:t>производственная</w:t>
      </w:r>
      <w:r w:rsidRPr="00A644CD">
        <w:rPr>
          <w:rFonts w:ascii="Times New Roman" w:hAnsi="Times New Roman"/>
        </w:rPr>
        <w:t>____________________________________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>вид практики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644CD">
        <w:rPr>
          <w:rFonts w:ascii="Times New Roman" w:hAnsi="Times New Roman"/>
        </w:rPr>
        <w:t>_______________________</w:t>
      </w:r>
      <w:r w:rsidR="007A3441">
        <w:rPr>
          <w:rFonts w:ascii="Times New Roman" w:hAnsi="Times New Roman"/>
          <w:u w:val="single"/>
        </w:rPr>
        <w:t>организации предпринимательской деятельности</w:t>
      </w:r>
      <w:r w:rsidRPr="00A644CD">
        <w:rPr>
          <w:rFonts w:ascii="Times New Roman" w:hAnsi="Times New Roman"/>
          <w:u w:val="single"/>
        </w:rPr>
        <w:t>_____________________________________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  <w:r w:rsidRPr="00A644CD">
        <w:rPr>
          <w:rFonts w:ascii="Times New Roman" w:hAnsi="Times New Roman"/>
          <w:sz w:val="16"/>
          <w:szCs w:val="16"/>
        </w:rPr>
        <w:t>кафедра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644CD">
        <w:rPr>
          <w:rFonts w:ascii="Times New Roman" w:hAnsi="Times New Roman"/>
        </w:rPr>
        <w:t>курс _</w:t>
      </w:r>
      <w:r>
        <w:rPr>
          <w:rFonts w:ascii="Times New Roman" w:hAnsi="Times New Roman"/>
          <w:u w:val="single"/>
        </w:rPr>
        <w:t>5</w:t>
      </w:r>
      <w:r w:rsidRPr="00A644CD">
        <w:rPr>
          <w:rFonts w:ascii="Times New Roman" w:hAnsi="Times New Roman"/>
          <w:u w:val="single"/>
        </w:rPr>
        <w:t>____________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644CD">
        <w:rPr>
          <w:rFonts w:ascii="Times New Roman" w:hAnsi="Times New Roman"/>
        </w:rPr>
        <w:t xml:space="preserve">семестр  </w:t>
      </w:r>
      <w:r>
        <w:rPr>
          <w:rFonts w:ascii="Times New Roman" w:hAnsi="Times New Roman"/>
          <w:u w:val="single"/>
        </w:rPr>
        <w:t>9</w:t>
      </w:r>
      <w:r w:rsidRPr="00A644CD">
        <w:rPr>
          <w:rFonts w:ascii="Times New Roman" w:hAnsi="Times New Roman"/>
          <w:u w:val="single"/>
        </w:rPr>
        <w:t>__________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</w:p>
    <w:p w:rsidR="00C06356" w:rsidRPr="00A36F74" w:rsidRDefault="00C06356" w:rsidP="00C0635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A644CD">
        <w:rPr>
          <w:rFonts w:ascii="Times New Roman" w:hAnsi="Times New Roman"/>
        </w:rPr>
        <w:t>продолжительность __</w:t>
      </w:r>
      <w:r w:rsidRPr="00A644CD">
        <w:rPr>
          <w:rFonts w:ascii="Times New Roman" w:hAnsi="Times New Roman"/>
          <w:u w:val="single"/>
        </w:rPr>
        <w:t>4 недели, с</w:t>
      </w:r>
      <w:r>
        <w:rPr>
          <w:rFonts w:ascii="Times New Roman" w:hAnsi="Times New Roman"/>
          <w:u w:val="single"/>
        </w:rPr>
        <w:t xml:space="preserve">  </w:t>
      </w:r>
      <w:r w:rsidRPr="00C06356">
        <w:rPr>
          <w:rFonts w:ascii="Times New Roman" w:hAnsi="Times New Roman"/>
          <w:color w:val="FF0000"/>
          <w:u w:val="single"/>
        </w:rPr>
        <w:t>29.09.</w:t>
      </w:r>
      <w:r w:rsidR="007A3441">
        <w:rPr>
          <w:rFonts w:ascii="Times New Roman" w:hAnsi="Times New Roman"/>
          <w:color w:val="FF0000"/>
          <w:u w:val="single"/>
        </w:rPr>
        <w:t>2018</w:t>
      </w:r>
      <w:r w:rsidRPr="00C06356">
        <w:rPr>
          <w:rFonts w:ascii="Times New Roman" w:hAnsi="Times New Roman"/>
          <w:color w:val="FF0000"/>
          <w:u w:val="single"/>
        </w:rPr>
        <w:t xml:space="preserve"> по    26.10.</w:t>
      </w:r>
      <w:r w:rsidR="007A3441">
        <w:rPr>
          <w:rFonts w:ascii="Times New Roman" w:hAnsi="Times New Roman"/>
          <w:color w:val="FF0000"/>
          <w:u w:val="single"/>
        </w:rPr>
        <w:t>2018</w:t>
      </w:r>
      <w:r w:rsidRPr="00C06356">
        <w:rPr>
          <w:rFonts w:ascii="Times New Roman" w:hAnsi="Times New Roman"/>
          <w:color w:val="FF0000"/>
        </w:rPr>
        <w:t xml:space="preserve"> 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>количество недель, сроки практики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>Руководитель практики от университета,</w:t>
      </w:r>
    </w:p>
    <w:p w:rsidR="00C06356" w:rsidRPr="00546D17" w:rsidRDefault="00C06356" w:rsidP="00C0635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644CD">
        <w:rPr>
          <w:rFonts w:ascii="Times New Roman" w:hAnsi="Times New Roman"/>
        </w:rPr>
        <w:t>___</w:t>
      </w:r>
      <w:r w:rsidRPr="00546D17">
        <w:rPr>
          <w:rFonts w:ascii="Times New Roman" w:hAnsi="Times New Roman"/>
          <w:u w:val="single"/>
        </w:rPr>
        <w:t>к.э.н., доцент</w:t>
      </w:r>
      <w:r>
        <w:rPr>
          <w:rFonts w:ascii="Times New Roman" w:hAnsi="Times New Roman"/>
          <w:u w:val="single"/>
        </w:rPr>
        <w:t xml:space="preserve"> кафедры </w:t>
      </w:r>
      <w:r w:rsidR="007A3441">
        <w:rPr>
          <w:rFonts w:ascii="Times New Roman" w:hAnsi="Times New Roman"/>
          <w:u w:val="single"/>
        </w:rPr>
        <w:t>финансов и кредита</w:t>
      </w:r>
      <w:r w:rsidRPr="00A644CD">
        <w:rPr>
          <w:rFonts w:ascii="Times New Roman" w:hAnsi="Times New Roman"/>
        </w:rPr>
        <w:t xml:space="preserve">           ________________        </w:t>
      </w:r>
      <w:r w:rsidRPr="00546D17">
        <w:rPr>
          <w:rFonts w:ascii="Times New Roman" w:hAnsi="Times New Roman"/>
          <w:u w:val="single"/>
        </w:rPr>
        <w:t>Голубниченко М.В.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A644CD">
        <w:rPr>
          <w:rFonts w:ascii="Times New Roman" w:hAnsi="Times New Roman"/>
          <w:sz w:val="16"/>
          <w:szCs w:val="16"/>
        </w:rPr>
        <w:t xml:space="preserve">должность, уч. ст., уч. зв.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A644CD">
        <w:rPr>
          <w:rFonts w:ascii="Times New Roman" w:hAnsi="Times New Roman"/>
          <w:sz w:val="16"/>
          <w:szCs w:val="16"/>
        </w:rPr>
        <w:t>личная подпись, дата                          инициалы, фамилия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</w:rPr>
      </w:pPr>
      <w:r w:rsidRPr="00A644CD">
        <w:rPr>
          <w:rFonts w:ascii="Times New Roman" w:hAnsi="Times New Roman"/>
        </w:rPr>
        <w:t xml:space="preserve">Руководитель практики от организации </w:t>
      </w:r>
    </w:p>
    <w:p w:rsidR="00C06356" w:rsidRPr="00546D17" w:rsidRDefault="00C06356" w:rsidP="00C0635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644CD">
        <w:rPr>
          <w:rFonts w:ascii="Times New Roman" w:hAnsi="Times New Roman"/>
        </w:rPr>
        <w:t>_____</w:t>
      </w:r>
      <w:r w:rsidRPr="00546D17">
        <w:rPr>
          <w:rFonts w:ascii="Times New Roman" w:hAnsi="Times New Roman"/>
          <w:u w:val="single"/>
        </w:rPr>
        <w:t>директор ООО «Восход»</w:t>
      </w:r>
      <w:r>
        <w:rPr>
          <w:rFonts w:ascii="Times New Roman" w:hAnsi="Times New Roman"/>
        </w:rPr>
        <w:t xml:space="preserve"> </w:t>
      </w:r>
      <w:r w:rsidRPr="00A644C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</w:t>
      </w:r>
      <w:r w:rsidRPr="00A644CD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__________                      </w:t>
      </w:r>
      <w:r w:rsidRPr="00546D17">
        <w:rPr>
          <w:rFonts w:ascii="Times New Roman" w:hAnsi="Times New Roman"/>
          <w:u w:val="single"/>
        </w:rPr>
        <w:t>Иванов С.П.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Должность                   </w:t>
      </w:r>
      <w:r w:rsidRPr="00A644CD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A644CD">
        <w:rPr>
          <w:rFonts w:ascii="Times New Roman" w:hAnsi="Times New Roman"/>
          <w:sz w:val="16"/>
          <w:szCs w:val="16"/>
        </w:rPr>
        <w:t xml:space="preserve"> личная подпись, </w:t>
      </w:r>
      <w:r>
        <w:rPr>
          <w:rFonts w:ascii="Times New Roman" w:hAnsi="Times New Roman"/>
          <w:sz w:val="16"/>
          <w:szCs w:val="16"/>
        </w:rPr>
        <w:t xml:space="preserve">печать, </w:t>
      </w:r>
      <w:r w:rsidRPr="00A644CD">
        <w:rPr>
          <w:rFonts w:ascii="Times New Roman" w:hAnsi="Times New Roman"/>
          <w:sz w:val="16"/>
          <w:szCs w:val="16"/>
        </w:rPr>
        <w:t xml:space="preserve">дата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644CD">
        <w:rPr>
          <w:rFonts w:ascii="Times New Roman" w:hAnsi="Times New Roman"/>
          <w:sz w:val="16"/>
          <w:szCs w:val="16"/>
        </w:rPr>
        <w:t>инициалы, фамилия</w:t>
      </w: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Саратов </w:t>
      </w:r>
      <w:r w:rsidR="007A3441">
        <w:rPr>
          <w:rFonts w:ascii="Times New Roman" w:hAnsi="Times New Roman"/>
        </w:rPr>
        <w:t>2018</w:t>
      </w:r>
    </w:p>
    <w:p w:rsidR="007A3441" w:rsidRPr="007F492C" w:rsidRDefault="007A3441" w:rsidP="007A3441">
      <w:pPr>
        <w:tabs>
          <w:tab w:val="left" w:pos="7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F492C">
        <w:rPr>
          <w:rFonts w:ascii="Times New Roman" w:hAnsi="Times New Roman"/>
          <w:bCs/>
          <w:caps/>
          <w:sz w:val="28"/>
          <w:szCs w:val="28"/>
        </w:rPr>
        <w:lastRenderedPageBreak/>
        <w:t>Минобрнауки России</w:t>
      </w:r>
      <w:r w:rsidRPr="007F492C">
        <w:rPr>
          <w:rFonts w:ascii="Times New Roman" w:hAnsi="Times New Roman"/>
          <w:bCs/>
          <w:sz w:val="28"/>
          <w:szCs w:val="28"/>
        </w:rPr>
        <w:t xml:space="preserve">  </w:t>
      </w:r>
    </w:p>
    <w:p w:rsidR="007A3441" w:rsidRPr="007F492C" w:rsidRDefault="007A3441" w:rsidP="007A344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92C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A3441" w:rsidRPr="007F492C" w:rsidRDefault="007A3441" w:rsidP="007A3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92C">
        <w:rPr>
          <w:rFonts w:ascii="Times New Roman" w:hAnsi="Times New Roman"/>
          <w:sz w:val="28"/>
          <w:szCs w:val="28"/>
        </w:rPr>
        <w:t>высшего образования</w:t>
      </w:r>
    </w:p>
    <w:p w:rsidR="007A3441" w:rsidRDefault="007A3441" w:rsidP="007A3441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92C">
        <w:rPr>
          <w:rFonts w:ascii="Times New Roman" w:hAnsi="Times New Roman"/>
          <w:b/>
          <w:sz w:val="28"/>
          <w:szCs w:val="28"/>
        </w:rPr>
        <w:t xml:space="preserve">«САРАТОВСКИЙ </w:t>
      </w:r>
      <w:r w:rsidRPr="007F492C">
        <w:rPr>
          <w:rFonts w:ascii="Times New Roman" w:hAnsi="Times New Roman"/>
          <w:b/>
          <w:caps/>
          <w:sz w:val="28"/>
          <w:szCs w:val="28"/>
        </w:rPr>
        <w:t>национальный исследовательский</w:t>
      </w:r>
      <w:r w:rsidRPr="007F492C">
        <w:rPr>
          <w:rFonts w:ascii="Times New Roman" w:hAnsi="Times New Roman"/>
          <w:b/>
          <w:sz w:val="28"/>
          <w:szCs w:val="28"/>
        </w:rPr>
        <w:t xml:space="preserve"> ГОСУДАРСТВЕННЫЙ УНИВЕРСИТЕТ ИМЕНИ </w:t>
      </w:r>
    </w:p>
    <w:p w:rsidR="007A3441" w:rsidRPr="007F492C" w:rsidRDefault="007A3441" w:rsidP="007A3441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92C">
        <w:rPr>
          <w:rFonts w:ascii="Times New Roman" w:hAnsi="Times New Roman"/>
          <w:b/>
          <w:sz w:val="28"/>
          <w:szCs w:val="28"/>
        </w:rPr>
        <w:t>Н.Г. ЧЕРНЫШЕВСКОГО»</w:t>
      </w:r>
    </w:p>
    <w:p w:rsidR="00C06356" w:rsidRPr="002B3A69" w:rsidRDefault="00C06356" w:rsidP="00C0635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06356" w:rsidRPr="002B3A69" w:rsidRDefault="00C06356" w:rsidP="00C063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B3A69">
        <w:rPr>
          <w:rFonts w:ascii="Times New Roman" w:hAnsi="Times New Roman"/>
          <w:b/>
          <w:sz w:val="24"/>
          <w:szCs w:val="24"/>
        </w:rPr>
        <w:t>ЗАДАНИЕ</w:t>
      </w:r>
    </w:p>
    <w:p w:rsidR="00C06356" w:rsidRPr="002B3A69" w:rsidRDefault="00C06356" w:rsidP="00C063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B3A69">
        <w:rPr>
          <w:rFonts w:ascii="Times New Roman" w:hAnsi="Times New Roman"/>
          <w:b/>
          <w:sz w:val="24"/>
          <w:szCs w:val="24"/>
        </w:rPr>
        <w:t xml:space="preserve">на производственную практику </w:t>
      </w:r>
    </w:p>
    <w:p w:rsidR="00C06356" w:rsidRPr="002B3A69" w:rsidRDefault="00C06356" w:rsidP="00C063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06356" w:rsidRPr="002B3A69" w:rsidRDefault="00C06356" w:rsidP="00C06356">
      <w:pPr>
        <w:pBdr>
          <w:bottom w:val="single" w:sz="8" w:space="1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Выдано студентке</w:t>
      </w:r>
      <w:r w:rsidRPr="002B3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2B3A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B3A69">
        <w:rPr>
          <w:rFonts w:ascii="Times New Roman" w:hAnsi="Times New Roman"/>
          <w:sz w:val="24"/>
          <w:szCs w:val="24"/>
        </w:rPr>
        <w:t xml:space="preserve">  курса  </w:t>
      </w:r>
      <w:r w:rsidRPr="00C06356">
        <w:rPr>
          <w:rFonts w:ascii="Times New Roman" w:hAnsi="Times New Roman"/>
          <w:color w:val="FF0000"/>
          <w:sz w:val="24"/>
          <w:szCs w:val="24"/>
          <w:u w:val="single"/>
        </w:rPr>
        <w:t>562</w:t>
      </w:r>
      <w:r w:rsidRPr="002B3A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B3A69">
        <w:rPr>
          <w:rFonts w:ascii="Times New Roman" w:hAnsi="Times New Roman"/>
          <w:sz w:val="24"/>
          <w:szCs w:val="24"/>
        </w:rPr>
        <w:t xml:space="preserve"> группы</w:t>
      </w:r>
    </w:p>
    <w:p w:rsidR="00C06356" w:rsidRPr="002B3A69" w:rsidRDefault="00C06356" w:rsidP="00C06356">
      <w:pPr>
        <w:pBdr>
          <w:bottom w:val="single" w:sz="8" w:space="1" w:color="000000"/>
        </w:pBd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Мартыненко Юлии Анатольевне</w:t>
      </w:r>
      <w:r w:rsidRPr="002B3A6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C06356" w:rsidRPr="002B3A69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06356" w:rsidRPr="002B3A69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06356" w:rsidRPr="002B3A69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>База практики</w:t>
      </w:r>
    </w:p>
    <w:p w:rsidR="00C06356" w:rsidRPr="002B3A69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ООО «Восход»</w:t>
      </w:r>
      <w:r w:rsidRPr="002B3A69">
        <w:rPr>
          <w:rFonts w:ascii="Times New Roman" w:hAnsi="Times New Roman"/>
          <w:sz w:val="24"/>
          <w:szCs w:val="24"/>
        </w:rPr>
        <w:t xml:space="preserve">    </w:t>
      </w:r>
    </w:p>
    <w:p w:rsidR="00C06356" w:rsidRPr="002B3A69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Pr="002B3A69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>Задачи практики:</w:t>
      </w:r>
    </w:p>
    <w:p w:rsidR="00C06356" w:rsidRPr="002B3A69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bCs/>
          <w:spacing w:val="-4"/>
          <w:sz w:val="24"/>
          <w:szCs w:val="24"/>
        </w:rPr>
        <w:t xml:space="preserve">1) дать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организационно-экономическую </w:t>
      </w:r>
      <w:r w:rsidRPr="002B3A69">
        <w:rPr>
          <w:rFonts w:ascii="Times New Roman" w:hAnsi="Times New Roman"/>
          <w:bCs/>
          <w:spacing w:val="-4"/>
          <w:sz w:val="24"/>
          <w:szCs w:val="24"/>
        </w:rPr>
        <w:t xml:space="preserve">характеристику </w:t>
      </w:r>
      <w:r w:rsidRPr="002B3A69">
        <w:rPr>
          <w:rFonts w:ascii="Times New Roman" w:hAnsi="Times New Roman"/>
          <w:sz w:val="24"/>
          <w:szCs w:val="24"/>
        </w:rPr>
        <w:t>ООО «Восход»</w:t>
      </w:r>
    </w:p>
    <w:p w:rsidR="00C06356" w:rsidRPr="002B3A69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провести анализ финансового состояния </w:t>
      </w:r>
      <w:r w:rsidRPr="002B3A69">
        <w:rPr>
          <w:rFonts w:ascii="Times New Roman" w:hAnsi="Times New Roman"/>
          <w:sz w:val="24"/>
          <w:szCs w:val="24"/>
        </w:rPr>
        <w:t>ООО «Восход»</w:t>
      </w:r>
      <w:r>
        <w:rPr>
          <w:rFonts w:ascii="Times New Roman" w:hAnsi="Times New Roman"/>
          <w:sz w:val="24"/>
          <w:szCs w:val="24"/>
        </w:rPr>
        <w:t xml:space="preserve"> за 2014-2016гг.</w:t>
      </w:r>
    </w:p>
    <w:p w:rsidR="00C06356" w:rsidRPr="002B3A69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Pr="002B3A69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Pr="002B3A69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Pr="00C06356" w:rsidRDefault="00C06356" w:rsidP="00C06356">
      <w:pPr>
        <w:tabs>
          <w:tab w:val="left" w:pos="142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 xml:space="preserve">Задание принял студент: </w:t>
      </w:r>
      <w:r>
        <w:rPr>
          <w:rFonts w:ascii="Times New Roman" w:hAnsi="Times New Roman"/>
          <w:sz w:val="24"/>
          <w:szCs w:val="24"/>
        </w:rPr>
        <w:t>Мартыненко Ю.А.    __________  «</w:t>
      </w:r>
      <w:r w:rsidRPr="00C06356">
        <w:rPr>
          <w:rFonts w:ascii="Times New Roman" w:hAnsi="Times New Roman"/>
          <w:color w:val="FF0000"/>
          <w:sz w:val="24"/>
          <w:szCs w:val="24"/>
        </w:rPr>
        <w:t xml:space="preserve">14» сентября   </w:t>
      </w:r>
      <w:r w:rsidR="007A3441">
        <w:rPr>
          <w:rFonts w:ascii="Times New Roman" w:hAnsi="Times New Roman"/>
          <w:color w:val="FF0000"/>
          <w:sz w:val="24"/>
          <w:szCs w:val="24"/>
        </w:rPr>
        <w:t>2018</w:t>
      </w:r>
      <w:r w:rsidRPr="00C06356">
        <w:rPr>
          <w:rFonts w:ascii="Times New Roman" w:hAnsi="Times New Roman"/>
          <w:color w:val="FF0000"/>
          <w:sz w:val="24"/>
          <w:szCs w:val="24"/>
        </w:rPr>
        <w:t xml:space="preserve"> г.</w:t>
      </w:r>
    </w:p>
    <w:p w:rsidR="00C06356" w:rsidRPr="002B3A69" w:rsidRDefault="00C06356" w:rsidP="00C06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356" w:rsidRPr="002B3A69" w:rsidRDefault="00C06356" w:rsidP="00C06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356" w:rsidRPr="002B3A69" w:rsidRDefault="00C06356" w:rsidP="00C06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>Руководитель практики от университета,</w:t>
      </w:r>
    </w:p>
    <w:p w:rsidR="00C06356" w:rsidRPr="002B3A69" w:rsidRDefault="00C06356" w:rsidP="00C06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 xml:space="preserve">доцент кафедры </w:t>
      </w:r>
      <w:r w:rsidR="007A3441">
        <w:rPr>
          <w:rFonts w:ascii="Times New Roman" w:hAnsi="Times New Roman"/>
          <w:sz w:val="24"/>
          <w:szCs w:val="24"/>
        </w:rPr>
        <w:t>организации финансов и кредита</w:t>
      </w:r>
      <w:r w:rsidRPr="002B3A69">
        <w:rPr>
          <w:rFonts w:ascii="Times New Roman" w:hAnsi="Times New Roman"/>
          <w:sz w:val="24"/>
          <w:szCs w:val="24"/>
        </w:rPr>
        <w:t xml:space="preserve">, к.э.н.__________  М.В. Голубниченко                        </w:t>
      </w:r>
    </w:p>
    <w:p w:rsidR="00C06356" w:rsidRPr="002B3A69" w:rsidRDefault="00C06356" w:rsidP="00C0635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441" w:rsidRDefault="007A3441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441" w:rsidRDefault="007A3441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441" w:rsidRPr="007F492C" w:rsidRDefault="007A3441" w:rsidP="007A3441">
      <w:pPr>
        <w:tabs>
          <w:tab w:val="left" w:pos="7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F492C">
        <w:rPr>
          <w:rFonts w:ascii="Times New Roman" w:hAnsi="Times New Roman"/>
          <w:bCs/>
          <w:caps/>
          <w:sz w:val="28"/>
          <w:szCs w:val="28"/>
        </w:rPr>
        <w:t>Минобрнауки России</w:t>
      </w:r>
      <w:r w:rsidRPr="007F492C">
        <w:rPr>
          <w:rFonts w:ascii="Times New Roman" w:hAnsi="Times New Roman"/>
          <w:bCs/>
          <w:sz w:val="28"/>
          <w:szCs w:val="28"/>
        </w:rPr>
        <w:t xml:space="preserve">  </w:t>
      </w:r>
    </w:p>
    <w:p w:rsidR="007A3441" w:rsidRPr="007F492C" w:rsidRDefault="007A3441" w:rsidP="007A344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92C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A3441" w:rsidRPr="007F492C" w:rsidRDefault="007A3441" w:rsidP="007A3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92C">
        <w:rPr>
          <w:rFonts w:ascii="Times New Roman" w:hAnsi="Times New Roman"/>
          <w:sz w:val="28"/>
          <w:szCs w:val="28"/>
        </w:rPr>
        <w:t>высшего образования</w:t>
      </w:r>
    </w:p>
    <w:p w:rsidR="007A3441" w:rsidRDefault="007A3441" w:rsidP="007A3441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92C">
        <w:rPr>
          <w:rFonts w:ascii="Times New Roman" w:hAnsi="Times New Roman"/>
          <w:b/>
          <w:sz w:val="28"/>
          <w:szCs w:val="28"/>
        </w:rPr>
        <w:t xml:space="preserve">«САРАТОВСКИЙ </w:t>
      </w:r>
      <w:r w:rsidRPr="007F492C">
        <w:rPr>
          <w:rFonts w:ascii="Times New Roman" w:hAnsi="Times New Roman"/>
          <w:b/>
          <w:caps/>
          <w:sz w:val="28"/>
          <w:szCs w:val="28"/>
        </w:rPr>
        <w:t>национальный исследовательский</w:t>
      </w:r>
      <w:r w:rsidRPr="007F492C">
        <w:rPr>
          <w:rFonts w:ascii="Times New Roman" w:hAnsi="Times New Roman"/>
          <w:b/>
          <w:sz w:val="28"/>
          <w:szCs w:val="28"/>
        </w:rPr>
        <w:t xml:space="preserve"> ГОСУДАРСТВЕННЫЙ УНИВЕРСИТЕТ ИМЕНИ </w:t>
      </w:r>
    </w:p>
    <w:p w:rsidR="007A3441" w:rsidRPr="007F492C" w:rsidRDefault="007A3441" w:rsidP="007A3441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92C">
        <w:rPr>
          <w:rFonts w:ascii="Times New Roman" w:hAnsi="Times New Roman"/>
          <w:b/>
          <w:sz w:val="28"/>
          <w:szCs w:val="28"/>
        </w:rPr>
        <w:t>Н.Г. ЧЕРНЫШЕВСКОГО»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356" w:rsidRPr="00A644CD" w:rsidRDefault="00C06356" w:rsidP="00C063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</w:rPr>
      </w:pP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>ДНЕВНИК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>прохождения производственной практики</w:t>
      </w:r>
    </w:p>
    <w:p w:rsidR="00C06356" w:rsidRPr="00A644CD" w:rsidRDefault="00C06356" w:rsidP="00C063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6356" w:rsidRDefault="00C06356" w:rsidP="00C06356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Студентки 5   </w:t>
      </w:r>
      <w:r w:rsidRPr="00A644CD">
        <w:rPr>
          <w:rFonts w:ascii="Times New Roman" w:hAnsi="Times New Roman"/>
        </w:rPr>
        <w:t xml:space="preserve"> курса </w:t>
      </w:r>
      <w:r w:rsidRPr="00C06356">
        <w:rPr>
          <w:rFonts w:ascii="Times New Roman" w:hAnsi="Times New Roman"/>
          <w:color w:val="FF0000"/>
          <w:u w:val="single"/>
        </w:rPr>
        <w:t>562</w:t>
      </w:r>
      <w:r>
        <w:rPr>
          <w:rFonts w:ascii="Times New Roman" w:hAnsi="Times New Roman"/>
        </w:rPr>
        <w:t xml:space="preserve">  </w:t>
      </w:r>
      <w:r w:rsidRPr="00A644CD">
        <w:rPr>
          <w:rFonts w:ascii="Times New Roman" w:hAnsi="Times New Roman"/>
        </w:rPr>
        <w:t xml:space="preserve"> группы </w:t>
      </w:r>
      <w:r w:rsidRPr="00A644CD">
        <w:rPr>
          <w:rFonts w:ascii="Times New Roman" w:hAnsi="Times New Roman"/>
          <w:u w:val="single"/>
        </w:rPr>
        <w:t>Мартыненко Юлии  Анатольевны</w:t>
      </w:r>
    </w:p>
    <w:p w:rsidR="00C06356" w:rsidRPr="00F10872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C06356" w:rsidRPr="00F10872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>фамилия, имя, отчество</w:t>
      </w:r>
    </w:p>
    <w:p w:rsidR="00C06356" w:rsidRPr="00F10872" w:rsidRDefault="00C06356" w:rsidP="00C06356">
      <w:pPr>
        <w:spacing w:after="0" w:line="240" w:lineRule="auto"/>
        <w:ind w:firstLine="19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 xml:space="preserve">Место практики    </w:t>
      </w:r>
      <w:r w:rsidRPr="00F10872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F10872">
        <w:rPr>
          <w:rFonts w:ascii="Times New Roman" w:hAnsi="Times New Roman"/>
          <w:color w:val="000000"/>
          <w:sz w:val="24"/>
          <w:szCs w:val="24"/>
          <w:u w:val="single"/>
        </w:rPr>
        <w:t>ООО «Восход»</w:t>
      </w:r>
      <w:r w:rsidRPr="00F10872">
        <w:rPr>
          <w:rFonts w:ascii="Times New Roman" w:hAnsi="Times New Roman"/>
          <w:color w:val="FF0000"/>
          <w:sz w:val="24"/>
          <w:szCs w:val="24"/>
          <w:u w:val="single"/>
        </w:rPr>
        <w:t xml:space="preserve">  </w:t>
      </w:r>
      <w:r w:rsidRPr="00F10872">
        <w:rPr>
          <w:rFonts w:ascii="Times New Roman" w:hAnsi="Times New Roman"/>
          <w:sz w:val="24"/>
          <w:szCs w:val="24"/>
        </w:rPr>
        <w:t xml:space="preserve"> </w:t>
      </w:r>
    </w:p>
    <w:p w:rsidR="00C06356" w:rsidRPr="00F10872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Pr="00F10872" w:rsidRDefault="00C06356" w:rsidP="00C06356">
      <w:pPr>
        <w:pBdr>
          <w:bottom w:val="single" w:sz="8" w:space="0" w:color="000000"/>
        </w:pBdr>
        <w:spacing w:after="0" w:line="240" w:lineRule="auto"/>
        <w:ind w:hanging="5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10872">
        <w:rPr>
          <w:rFonts w:ascii="Times New Roman" w:hAnsi="Times New Roman"/>
          <w:sz w:val="24"/>
          <w:szCs w:val="24"/>
        </w:rPr>
        <w:t xml:space="preserve">Руководитель практики от предприятия </w:t>
      </w:r>
      <w:r w:rsidRPr="00F10872">
        <w:rPr>
          <w:rFonts w:ascii="Times New Roman" w:hAnsi="Times New Roman"/>
          <w:color w:val="000000"/>
          <w:sz w:val="24"/>
          <w:szCs w:val="24"/>
          <w:u w:val="single"/>
        </w:rPr>
        <w:t>директор ООО «Восход»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</w:t>
      </w:r>
    </w:p>
    <w:p w:rsidR="00C06356" w:rsidRDefault="00C06356" w:rsidP="00C06356">
      <w:pPr>
        <w:pBdr>
          <w:bottom w:val="single" w:sz="8" w:space="0" w:color="000000"/>
        </w:pBdr>
        <w:spacing w:after="0" w:line="240" w:lineRule="auto"/>
        <w:ind w:hanging="5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10872">
        <w:rPr>
          <w:rFonts w:ascii="Times New Roman" w:hAnsi="Times New Roman"/>
          <w:color w:val="000000"/>
          <w:sz w:val="24"/>
          <w:szCs w:val="24"/>
          <w:u w:val="single"/>
        </w:rPr>
        <w:t>Макаров С.В.__________________________________________________________________</w:t>
      </w:r>
    </w:p>
    <w:p w:rsidR="00C06356" w:rsidRPr="00F10872" w:rsidRDefault="00C06356" w:rsidP="00C06356">
      <w:pPr>
        <w:pBdr>
          <w:bottom w:val="single" w:sz="8" w:space="0" w:color="000000"/>
        </w:pBdr>
        <w:spacing w:after="0" w:line="240" w:lineRule="auto"/>
        <w:ind w:hanging="5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06356" w:rsidRPr="00F10872" w:rsidRDefault="00C06356" w:rsidP="00C0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61" w:type="dxa"/>
        <w:tblInd w:w="-45" w:type="dxa"/>
        <w:tblLayout w:type="fixed"/>
        <w:tblLook w:val="0000"/>
      </w:tblPr>
      <w:tblGrid>
        <w:gridCol w:w="674"/>
        <w:gridCol w:w="1792"/>
        <w:gridCol w:w="1730"/>
        <w:gridCol w:w="3463"/>
        <w:gridCol w:w="2002"/>
      </w:tblGrid>
      <w:tr w:rsidR="00C06356" w:rsidRPr="00F10872" w:rsidTr="00697B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Подразделение предприятия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Краткое описание выполненной работы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предприятия</w:t>
            </w:r>
          </w:p>
        </w:tc>
      </w:tr>
      <w:tr w:rsidR="00C06356" w:rsidRPr="00F10872" w:rsidTr="00697B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 xml:space="preserve">               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</w:tr>
      <w:tr w:rsidR="00C06356" w:rsidRPr="00F10872" w:rsidTr="00697B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C06356">
            <w:pPr>
              <w:pStyle w:val="ab"/>
              <w:snapToGrid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29.09</w:t>
            </w:r>
            <w:r w:rsidRPr="00F10872">
              <w:rPr>
                <w:rFonts w:cs="Times New Roman"/>
                <w:color w:val="FF0000"/>
              </w:rPr>
              <w:t xml:space="preserve">- </w:t>
            </w:r>
            <w:r>
              <w:rPr>
                <w:rFonts w:cs="Times New Roman"/>
                <w:color w:val="FF0000"/>
              </w:rPr>
              <w:t>05.10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pStyle w:val="ab"/>
              <w:snapToGrid w:val="0"/>
              <w:rPr>
                <w:rFonts w:cs="Times New Roman"/>
              </w:rPr>
            </w:pPr>
            <w:r w:rsidRPr="00F10872">
              <w:rPr>
                <w:rFonts w:cs="Times New Roman"/>
              </w:rPr>
              <w:t>Финансовый отдел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pStyle w:val="ab"/>
              <w:snapToGrid w:val="0"/>
              <w:rPr>
                <w:rFonts w:cs="Times New Roman"/>
                <w:color w:val="000000"/>
              </w:rPr>
            </w:pPr>
            <w:r w:rsidRPr="00F10872">
              <w:rPr>
                <w:rFonts w:cs="Times New Roman"/>
                <w:color w:val="000000"/>
              </w:rPr>
              <w:t xml:space="preserve">- ознакомление с правилами распорядка, охраны труда и техникой безопасности, структурными подразделениями организации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56" w:rsidRPr="00F10872" w:rsidTr="00697B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pStyle w:val="ab"/>
              <w:snapToGrid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06</w:t>
            </w:r>
            <w:r w:rsidRPr="00F10872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10</w:t>
            </w:r>
            <w:r w:rsidRPr="00F10872">
              <w:rPr>
                <w:rFonts w:cs="Times New Roman"/>
                <w:color w:val="FF0000"/>
              </w:rPr>
              <w:t xml:space="preserve">- </w:t>
            </w:r>
            <w:r>
              <w:rPr>
                <w:rFonts w:cs="Times New Roman"/>
                <w:color w:val="FF0000"/>
              </w:rPr>
              <w:t>15</w:t>
            </w:r>
            <w:r w:rsidRPr="00F10872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 xml:space="preserve"> Финансовый отдел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навыков работы с бухгалтерской документацией: ознакомление с методами ведения бухгалтерского учета, процессом отражения доходов и расходов в 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овых отчетах предприятия и т.д.</w:t>
            </w:r>
          </w:p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56" w:rsidRPr="00F10872" w:rsidTr="00697B66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C06356">
            <w:pPr>
              <w:pStyle w:val="ab"/>
              <w:snapToGrid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16</w:t>
            </w:r>
            <w:r w:rsidRPr="00F10872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10</w:t>
            </w:r>
            <w:r w:rsidRPr="00F10872">
              <w:rPr>
                <w:rFonts w:cs="Times New Roman"/>
                <w:color w:val="FF0000"/>
              </w:rPr>
              <w:t>-</w:t>
            </w:r>
            <w:r>
              <w:rPr>
                <w:rFonts w:cs="Times New Roman"/>
                <w:color w:val="FF0000"/>
              </w:rPr>
              <w:t>20</w:t>
            </w:r>
            <w:r w:rsidRPr="00F10872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pStyle w:val="ab"/>
              <w:snapToGrid w:val="0"/>
              <w:rPr>
                <w:rFonts w:cs="Times New Roman"/>
              </w:rPr>
            </w:pPr>
            <w:r w:rsidRPr="00F10872">
              <w:rPr>
                <w:rFonts w:cs="Times New Roman"/>
              </w:rPr>
              <w:t>Финансовый отдел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color w:val="000000"/>
                <w:sz w:val="24"/>
                <w:szCs w:val="24"/>
              </w:rPr>
              <w:t>- изучение динамики финансовых показателей (ликвидности, платежеспособности, финансовой устойчивости, структуры капитала и др.);</w:t>
            </w:r>
          </w:p>
          <w:p w:rsidR="00C06356" w:rsidRPr="00F10872" w:rsidRDefault="00C06356" w:rsidP="00697B66">
            <w:pPr>
              <w:pStyle w:val="ab"/>
              <w:rPr>
                <w:rFonts w:cs="Times New Roman"/>
                <w:color w:val="000000"/>
              </w:rPr>
            </w:pPr>
            <w:r w:rsidRPr="00F10872">
              <w:rPr>
                <w:rFonts w:cs="Times New Roman"/>
                <w:color w:val="000000"/>
              </w:rPr>
              <w:t>- и т.д.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56" w:rsidRPr="00F10872" w:rsidTr="00697B66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Default="00C06356" w:rsidP="00C06356">
            <w:pPr>
              <w:pStyle w:val="ab"/>
              <w:snapToGrid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21.10- 23.10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анализ финансовой (бухгалтерской) отчетности за последние 3 года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56" w:rsidRPr="00F10872" w:rsidTr="00697B66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Default="00C06356" w:rsidP="00697B66">
            <w:pPr>
              <w:pStyle w:val="ab"/>
              <w:snapToGrid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24.10-26.10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356" w:rsidRDefault="00C06356" w:rsidP="00697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составление отчета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356" w:rsidRPr="00F10872" w:rsidRDefault="00C06356" w:rsidP="0069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356" w:rsidRPr="00F10872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Pr="007C7BC9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практики  </w:t>
      </w:r>
      <w:r w:rsidRPr="00C06356">
        <w:rPr>
          <w:rFonts w:ascii="Times New Roman" w:hAnsi="Times New Roman"/>
          <w:color w:val="FF0000"/>
          <w:sz w:val="24"/>
          <w:szCs w:val="24"/>
          <w:u w:val="single"/>
        </w:rPr>
        <w:t>29.09.</w:t>
      </w:r>
      <w:r w:rsidR="007A3441">
        <w:rPr>
          <w:rFonts w:ascii="Times New Roman" w:hAnsi="Times New Roman"/>
          <w:color w:val="FF0000"/>
          <w:sz w:val="24"/>
          <w:szCs w:val="24"/>
          <w:u w:val="single"/>
        </w:rPr>
        <w:t>2018</w:t>
      </w:r>
      <w:r w:rsidRPr="007C7BC9">
        <w:rPr>
          <w:rFonts w:ascii="Times New Roman" w:hAnsi="Times New Roman"/>
          <w:color w:val="000000"/>
          <w:sz w:val="24"/>
          <w:szCs w:val="24"/>
        </w:rPr>
        <w:t xml:space="preserve">  Окончание практики </w:t>
      </w:r>
      <w:r w:rsidRPr="00C06356">
        <w:rPr>
          <w:rFonts w:ascii="Times New Roman" w:hAnsi="Times New Roman"/>
          <w:color w:val="FF0000"/>
          <w:sz w:val="24"/>
          <w:szCs w:val="24"/>
          <w:u w:val="single"/>
        </w:rPr>
        <w:t>26.10.</w:t>
      </w:r>
      <w:r w:rsidR="007A3441">
        <w:rPr>
          <w:rFonts w:ascii="Times New Roman" w:hAnsi="Times New Roman"/>
          <w:color w:val="FF0000"/>
          <w:sz w:val="24"/>
          <w:szCs w:val="24"/>
          <w:u w:val="single"/>
        </w:rPr>
        <w:t>2018</w:t>
      </w:r>
    </w:p>
    <w:p w:rsidR="00C06356" w:rsidRPr="007C7BC9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356" w:rsidRPr="00F10872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06356" w:rsidRPr="00F10872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>Подпись практиканта ________________________</w:t>
      </w:r>
    </w:p>
    <w:p w:rsidR="00C06356" w:rsidRPr="00F10872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06356" w:rsidRPr="00F10872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06356" w:rsidRPr="00F10872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>Содержание и объем выполненных работ подтверждаю:</w:t>
      </w:r>
    </w:p>
    <w:p w:rsidR="00C06356" w:rsidRPr="00F10872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06356" w:rsidRPr="00F10872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06356" w:rsidRPr="00F10872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>Руководитель практики</w:t>
      </w:r>
    </w:p>
    <w:p w:rsidR="00C06356" w:rsidRPr="00F10872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 xml:space="preserve"> от организации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46D17">
        <w:rPr>
          <w:rFonts w:ascii="Times New Roman" w:hAnsi="Times New Roman"/>
          <w:sz w:val="24"/>
          <w:szCs w:val="24"/>
          <w:u w:val="single"/>
        </w:rPr>
        <w:t>Иванов С.П.</w:t>
      </w:r>
      <w:r w:rsidRPr="00F10872">
        <w:rPr>
          <w:rFonts w:ascii="Times New Roman" w:hAnsi="Times New Roman"/>
          <w:sz w:val="24"/>
          <w:szCs w:val="24"/>
        </w:rPr>
        <w:t xml:space="preserve">    / ________________</w:t>
      </w:r>
    </w:p>
    <w:p w:rsidR="00C06356" w:rsidRPr="00546D17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F10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(подпись, печать)</w:t>
      </w:r>
    </w:p>
    <w:p w:rsidR="00C06356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356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356" w:rsidRPr="002B3A69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69">
        <w:rPr>
          <w:rFonts w:ascii="Times New Roman" w:hAnsi="Times New Roman"/>
          <w:b/>
          <w:sz w:val="24"/>
          <w:szCs w:val="24"/>
        </w:rPr>
        <w:t>Отзыв</w:t>
      </w:r>
    </w:p>
    <w:p w:rsidR="00C06356" w:rsidRPr="002B3A69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69">
        <w:rPr>
          <w:rFonts w:ascii="Times New Roman" w:hAnsi="Times New Roman"/>
          <w:b/>
          <w:sz w:val="24"/>
          <w:szCs w:val="24"/>
        </w:rPr>
        <w:t xml:space="preserve"> о прохождении производственной практики</w:t>
      </w:r>
    </w:p>
    <w:p w:rsidR="00C06356" w:rsidRPr="002B3A69" w:rsidRDefault="00C06356" w:rsidP="00C06356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студенткой 5</w:t>
      </w:r>
      <w:r w:rsidRPr="002B3A69">
        <w:rPr>
          <w:rFonts w:ascii="Times New Roman" w:hAnsi="Times New Roman"/>
          <w:b/>
          <w:sz w:val="24"/>
          <w:szCs w:val="24"/>
        </w:rPr>
        <w:t xml:space="preserve"> курса </w:t>
      </w:r>
      <w:r>
        <w:rPr>
          <w:rFonts w:ascii="Times New Roman" w:hAnsi="Times New Roman"/>
          <w:b/>
          <w:sz w:val="24"/>
          <w:szCs w:val="24"/>
        </w:rPr>
        <w:t>за</w:t>
      </w:r>
      <w:r w:rsidRPr="002B3A69">
        <w:rPr>
          <w:rFonts w:ascii="Times New Roman" w:hAnsi="Times New Roman"/>
          <w:b/>
          <w:sz w:val="24"/>
          <w:szCs w:val="24"/>
        </w:rPr>
        <w:t>очной формы обучения</w:t>
      </w:r>
    </w:p>
    <w:p w:rsidR="00C06356" w:rsidRPr="002B3A69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Мартыненко</w:t>
      </w:r>
      <w:r w:rsidRPr="002B3A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</w:t>
      </w:r>
      <w:r w:rsidRPr="002B3A6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А</w:t>
      </w:r>
      <w:r w:rsidRPr="002B3A69">
        <w:rPr>
          <w:rFonts w:ascii="Times New Roman" w:hAnsi="Times New Roman"/>
          <w:b/>
          <w:sz w:val="24"/>
          <w:szCs w:val="24"/>
        </w:rPr>
        <w:t>.,</w:t>
      </w:r>
    </w:p>
    <w:p w:rsidR="00C06356" w:rsidRPr="002B3A69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обучающей</w:t>
      </w:r>
      <w:r w:rsidRPr="002B3A69">
        <w:rPr>
          <w:rFonts w:ascii="Times New Roman" w:hAnsi="Times New Roman"/>
          <w:b/>
          <w:sz w:val="24"/>
          <w:szCs w:val="24"/>
        </w:rPr>
        <w:t xml:space="preserve">ся в ФГБОУ ВО «СГУ имени Н.Г. Чернышевского» </w:t>
      </w:r>
    </w:p>
    <w:p w:rsidR="00C06356" w:rsidRPr="002B3A69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69">
        <w:rPr>
          <w:rFonts w:ascii="Times New Roman" w:hAnsi="Times New Roman"/>
          <w:b/>
          <w:sz w:val="24"/>
          <w:szCs w:val="24"/>
        </w:rPr>
        <w:t xml:space="preserve">по направлению подготовки 38.03.01 Экономика </w:t>
      </w:r>
    </w:p>
    <w:p w:rsidR="00C06356" w:rsidRPr="002B3A69" w:rsidRDefault="00C06356" w:rsidP="00C0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69">
        <w:rPr>
          <w:rFonts w:ascii="Times New Roman" w:hAnsi="Times New Roman"/>
          <w:b/>
          <w:sz w:val="24"/>
          <w:szCs w:val="24"/>
        </w:rPr>
        <w:t>профиль «Финансы и кредит»</w:t>
      </w:r>
    </w:p>
    <w:p w:rsidR="00C06356" w:rsidRPr="002B3A69" w:rsidRDefault="00C06356" w:rsidP="00C0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56" w:rsidRPr="007C7BC9" w:rsidRDefault="00C06356" w:rsidP="00C063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ab/>
      </w:r>
      <w:r w:rsidRPr="002B3A69"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</w:rPr>
        <w:t>оизводственная практика студентки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Мартыненко Ю.А.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проходила в </w:t>
      </w:r>
      <w:r>
        <w:rPr>
          <w:rFonts w:ascii="Times New Roman" w:hAnsi="Times New Roman"/>
          <w:color w:val="000000"/>
          <w:sz w:val="24"/>
          <w:szCs w:val="24"/>
        </w:rPr>
        <w:t>ООО «Восход»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 с </w:t>
      </w:r>
      <w:r>
        <w:rPr>
          <w:rFonts w:ascii="Times New Roman" w:hAnsi="Times New Roman"/>
          <w:color w:val="000000"/>
          <w:sz w:val="24"/>
          <w:szCs w:val="24"/>
        </w:rPr>
        <w:t>26.09.</w:t>
      </w:r>
      <w:r w:rsidR="007A3441">
        <w:rPr>
          <w:rFonts w:ascii="Times New Roman" w:hAnsi="Times New Roman"/>
          <w:color w:val="000000"/>
          <w:sz w:val="24"/>
          <w:szCs w:val="24"/>
        </w:rPr>
        <w:t>2018</w:t>
      </w:r>
      <w:r>
        <w:rPr>
          <w:rFonts w:ascii="Times New Roman" w:hAnsi="Times New Roman"/>
          <w:color w:val="000000"/>
          <w:sz w:val="24"/>
          <w:szCs w:val="24"/>
        </w:rPr>
        <w:t xml:space="preserve">  по 26.10.</w:t>
      </w:r>
      <w:r w:rsidR="007A3441">
        <w:rPr>
          <w:rFonts w:ascii="Times New Roman" w:hAnsi="Times New Roman"/>
          <w:color w:val="000000"/>
          <w:sz w:val="24"/>
          <w:szCs w:val="24"/>
        </w:rPr>
        <w:t>2018</w:t>
      </w:r>
      <w:r w:rsidRPr="007C7BC9">
        <w:rPr>
          <w:rFonts w:ascii="Times New Roman" w:hAnsi="Times New Roman"/>
          <w:color w:val="000000"/>
          <w:sz w:val="24"/>
          <w:szCs w:val="24"/>
        </w:rPr>
        <w:t>.</w:t>
      </w:r>
    </w:p>
    <w:p w:rsidR="00C06356" w:rsidRPr="002B3A69" w:rsidRDefault="00C06356" w:rsidP="00C0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3A69">
        <w:rPr>
          <w:rFonts w:ascii="Times New Roman" w:hAnsi="Times New Roman"/>
          <w:color w:val="000000"/>
          <w:sz w:val="24"/>
          <w:szCs w:val="24"/>
        </w:rPr>
        <w:t>Целями производственной практики являлись систематизация и углубление полученных за время обучения теоретических знаний и практических навыков по экономическим дисциплинам; применение экономических знаний на практике для решения конкретных задач профессиональной деятельности; а также сбор, систематизация, обработка фактического материала по теме исследования.</w:t>
      </w:r>
    </w:p>
    <w:p w:rsidR="00C06356" w:rsidRPr="002B3A69" w:rsidRDefault="00C06356" w:rsidP="00C063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A69">
        <w:rPr>
          <w:rFonts w:ascii="Times New Roman" w:hAnsi="Times New Roman"/>
          <w:color w:val="000000"/>
          <w:sz w:val="24"/>
          <w:szCs w:val="24"/>
        </w:rPr>
        <w:tab/>
        <w:t xml:space="preserve">Во время прохождения производственной практики </w:t>
      </w:r>
      <w:r>
        <w:rPr>
          <w:rFonts w:ascii="Times New Roman" w:hAnsi="Times New Roman"/>
          <w:color w:val="000000"/>
          <w:sz w:val="24"/>
          <w:szCs w:val="24"/>
        </w:rPr>
        <w:t>студентка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Мартыненко Ю.А.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выполнял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следующие обязанности: провел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сбор и анализ источников первичной информации по заданию, систематизировал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и обработал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фактический материал по теме исследования.</w:t>
      </w:r>
    </w:p>
    <w:p w:rsidR="00C06356" w:rsidRPr="002B3A69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A69">
        <w:rPr>
          <w:rFonts w:ascii="Times New Roman" w:hAnsi="Times New Roman"/>
          <w:color w:val="000000"/>
          <w:sz w:val="24"/>
          <w:szCs w:val="24"/>
        </w:rPr>
        <w:t>Индивидуальное задание на практику, содержание практики и планируемые результаты практики согласованы с  руководителем практики от университета.</w:t>
      </w:r>
    </w:p>
    <w:p w:rsidR="00C06356" w:rsidRPr="002B3A69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A69">
        <w:rPr>
          <w:rFonts w:ascii="Times New Roman" w:hAnsi="Times New Roman"/>
          <w:color w:val="000000"/>
          <w:sz w:val="24"/>
          <w:szCs w:val="24"/>
        </w:rPr>
        <w:t>Студент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Мартыненко Ю.А.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в ходе прохождения практики показал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достаточный уровень теоретической подготовки, некоторое умение самостоятельно использовать полученные теоретические знания и  практические навыки в области </w:t>
      </w:r>
      <w:r w:rsidR="007A3441">
        <w:rPr>
          <w:rFonts w:ascii="Times New Roman" w:hAnsi="Times New Roman"/>
          <w:color w:val="000000"/>
          <w:sz w:val="24"/>
          <w:szCs w:val="24"/>
        </w:rPr>
        <w:t>организации предпринимательской деятельности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для решения практических задач.</w:t>
      </w:r>
    </w:p>
    <w:p w:rsidR="00C06356" w:rsidRPr="002B3A69" w:rsidRDefault="00C06356" w:rsidP="00C0635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B3A69">
        <w:rPr>
          <w:rFonts w:ascii="Times New Roman" w:hAnsi="Times New Roman"/>
          <w:color w:val="000000"/>
          <w:sz w:val="24"/>
          <w:szCs w:val="24"/>
        </w:rPr>
        <w:t>В  ходе прохождения практики в соответствие с программой у студент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Мартыненко Ю.А.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в целом 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сформированы следующие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 w:rsidRPr="002B3A69">
        <w:rPr>
          <w:rFonts w:ascii="Times New Roman" w:hAnsi="Times New Roman"/>
          <w:color w:val="000000"/>
          <w:sz w:val="24"/>
          <w:szCs w:val="24"/>
        </w:rPr>
        <w:t xml:space="preserve">профессиональные компетенции: </w:t>
      </w:r>
      <w:r>
        <w:rPr>
          <w:rFonts w:ascii="Times New Roman" w:hAnsi="Times New Roman"/>
          <w:sz w:val="24"/>
          <w:szCs w:val="24"/>
        </w:rPr>
        <w:t>способность</w:t>
      </w:r>
      <w:r w:rsidRPr="009A06A1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800FF">
        <w:rPr>
          <w:rFonts w:ascii="Times New Roman" w:hAnsi="Times New Roman"/>
          <w:sz w:val="24"/>
          <w:szCs w:val="24"/>
        </w:rPr>
        <w:t>способность осуществлять сбор, анализ и обработку данных, необходимых для решения профессиональных задач</w:t>
      </w:r>
      <w:r>
        <w:rPr>
          <w:rFonts w:ascii="Times New Roman" w:hAnsi="Times New Roman"/>
          <w:sz w:val="24"/>
          <w:szCs w:val="24"/>
        </w:rPr>
        <w:t>; способность</w:t>
      </w:r>
      <w:r w:rsidRPr="00DC2F15">
        <w:rPr>
          <w:rFonts w:ascii="Times New Roman" w:hAnsi="Times New Roman"/>
          <w:sz w:val="24"/>
          <w:szCs w:val="24"/>
        </w:rPr>
        <w:t xml:space="preserve">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>
        <w:rPr>
          <w:rFonts w:ascii="Times New Roman" w:hAnsi="Times New Roman"/>
          <w:sz w:val="24"/>
          <w:szCs w:val="24"/>
        </w:rPr>
        <w:t xml:space="preserve">. Также сформированы профессиональные компетенции: </w:t>
      </w:r>
      <w:r w:rsidRPr="001D5662">
        <w:rPr>
          <w:rFonts w:ascii="Times New Roman" w:hAnsi="Times New Roman"/>
          <w:sz w:val="24"/>
          <w:szCs w:val="24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C06356" w:rsidRPr="002B3A69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06356" w:rsidRPr="002B3A69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06356" w:rsidRPr="002B3A69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06356" w:rsidRPr="002B3A69" w:rsidRDefault="00C06356" w:rsidP="00C06356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06356" w:rsidRPr="002B3A69" w:rsidRDefault="00C06356" w:rsidP="00C06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ООО «Восход»                                                                                         Иванов С.П.                      </w:t>
      </w:r>
    </w:p>
    <w:p w:rsidR="00C06356" w:rsidRDefault="00C06356" w:rsidP="00C06356">
      <w:pPr>
        <w:jc w:val="center"/>
      </w:pPr>
    </w:p>
    <w:p w:rsidR="00C06356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Pr="00F10872" w:rsidRDefault="00C06356" w:rsidP="00C063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356" w:rsidRDefault="00C06356" w:rsidP="00C06356">
      <w:pPr>
        <w:ind w:firstLine="540"/>
        <w:jc w:val="both"/>
        <w:rPr>
          <w:sz w:val="20"/>
          <w:szCs w:val="20"/>
        </w:rPr>
      </w:pPr>
    </w:p>
    <w:p w:rsidR="00C06356" w:rsidRDefault="00C06356" w:rsidP="00C06356">
      <w:pPr>
        <w:ind w:firstLine="540"/>
        <w:jc w:val="both"/>
        <w:rPr>
          <w:sz w:val="20"/>
          <w:szCs w:val="20"/>
        </w:rPr>
      </w:pPr>
    </w:p>
    <w:p w:rsidR="00C06356" w:rsidRDefault="00C06356" w:rsidP="00C06356">
      <w:pPr>
        <w:ind w:firstLine="540"/>
        <w:jc w:val="both"/>
        <w:rPr>
          <w:sz w:val="20"/>
          <w:szCs w:val="20"/>
        </w:rPr>
      </w:pPr>
    </w:p>
    <w:p w:rsidR="00C06356" w:rsidRPr="00D643A2" w:rsidRDefault="00C06356" w:rsidP="00C06356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3A2">
        <w:rPr>
          <w:rFonts w:ascii="Times New Roman" w:hAnsi="Times New Roman"/>
          <w:b/>
          <w:sz w:val="28"/>
          <w:szCs w:val="28"/>
        </w:rPr>
        <w:t>С</w:t>
      </w:r>
      <w:r w:rsidRPr="00D643A2">
        <w:rPr>
          <w:rFonts w:ascii="Times New Roman" w:hAnsi="Times New Roman"/>
          <w:b/>
          <w:bCs/>
          <w:sz w:val="28"/>
          <w:szCs w:val="28"/>
        </w:rPr>
        <w:t>ОДЕРЖАНИЕ</w:t>
      </w:r>
    </w:p>
    <w:p w:rsidR="00C06356" w:rsidRPr="00D643A2" w:rsidRDefault="00C06356" w:rsidP="00C06356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Введение…………………………………………………………………………3</w:t>
      </w:r>
    </w:p>
    <w:p w:rsidR="00C06356" w:rsidRPr="00D643A2" w:rsidRDefault="00C06356" w:rsidP="00C0635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 </w:t>
      </w:r>
      <w:r w:rsidRPr="00D643A2">
        <w:rPr>
          <w:rFonts w:ascii="Times New Roman" w:hAnsi="Times New Roman"/>
          <w:sz w:val="28"/>
          <w:szCs w:val="28"/>
        </w:rPr>
        <w:t xml:space="preserve"> Организационно-экономическая характеристика ООО «Восход»….4 </w:t>
      </w:r>
      <w:r>
        <w:rPr>
          <w:rFonts w:ascii="Times New Roman" w:hAnsi="Times New Roman"/>
          <w:bCs/>
          <w:sz w:val="28"/>
          <w:szCs w:val="28"/>
        </w:rPr>
        <w:t xml:space="preserve"> 1.1 </w:t>
      </w:r>
      <w:r w:rsidRPr="00D643A2">
        <w:rPr>
          <w:rFonts w:ascii="Times New Roman" w:hAnsi="Times New Roman"/>
          <w:bCs/>
          <w:sz w:val="28"/>
          <w:szCs w:val="28"/>
        </w:rPr>
        <w:t xml:space="preserve"> Организационная структура, форма собственности ООО «Восход»……..4</w:t>
      </w:r>
    </w:p>
    <w:p w:rsidR="00C06356" w:rsidRPr="00D643A2" w:rsidRDefault="00C06356" w:rsidP="00C063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 xml:space="preserve">1.2 </w:t>
      </w: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 деятельности: объем, состав и структура производимой продукции</w:t>
      </w:r>
      <w:r w:rsidRPr="00D643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643A2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…………………………………………………………………………8 </w:t>
      </w:r>
    </w:p>
    <w:p w:rsidR="00C06356" w:rsidRPr="00D643A2" w:rsidRDefault="00C06356" w:rsidP="00C063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Pr="00D643A2">
        <w:rPr>
          <w:rFonts w:ascii="Times New Roman" w:hAnsi="Times New Roman"/>
          <w:sz w:val="28"/>
          <w:szCs w:val="28"/>
        </w:rPr>
        <w:t xml:space="preserve"> Анализ финансового состояния ООО «Восход»………………………………………………………………………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D643A2">
        <w:rPr>
          <w:rFonts w:ascii="Times New Roman" w:hAnsi="Times New Roman"/>
          <w:sz w:val="28"/>
          <w:szCs w:val="28"/>
        </w:rPr>
        <w:t>15</w:t>
      </w:r>
    </w:p>
    <w:p w:rsidR="00C06356" w:rsidRPr="00D643A2" w:rsidRDefault="00C06356" w:rsidP="00C0635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43A2">
        <w:rPr>
          <w:rFonts w:ascii="Times New Roman" w:hAnsi="Times New Roman"/>
          <w:sz w:val="28"/>
          <w:szCs w:val="28"/>
        </w:rPr>
        <w:t>Анализ активов, пассивов бухгалтерского баланса 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Pr="00D643A2">
        <w:rPr>
          <w:rFonts w:ascii="Times New Roman" w:hAnsi="Times New Roman"/>
          <w:sz w:val="28"/>
          <w:szCs w:val="28"/>
        </w:rPr>
        <w:t xml:space="preserve">15 </w:t>
      </w:r>
    </w:p>
    <w:p w:rsidR="00C06356" w:rsidRPr="00D643A2" w:rsidRDefault="00C06356" w:rsidP="00C0635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43A2">
        <w:rPr>
          <w:rFonts w:ascii="Times New Roman" w:hAnsi="Times New Roman"/>
          <w:sz w:val="28"/>
          <w:szCs w:val="28"/>
        </w:rPr>
        <w:t>Анализ ликвидности и платежеспособности ООО «Восход»…………………………………………………………………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  <w:r w:rsidRPr="00D643A2">
        <w:rPr>
          <w:rFonts w:ascii="Times New Roman" w:hAnsi="Times New Roman"/>
          <w:sz w:val="28"/>
          <w:szCs w:val="28"/>
        </w:rPr>
        <w:t>20</w:t>
      </w:r>
    </w:p>
    <w:p w:rsidR="00C06356" w:rsidRPr="00D643A2" w:rsidRDefault="00C06356" w:rsidP="00C0635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43A2">
        <w:rPr>
          <w:rFonts w:ascii="Times New Roman" w:hAnsi="Times New Roman"/>
          <w:sz w:val="28"/>
          <w:szCs w:val="28"/>
        </w:rPr>
        <w:t>Анализ финансовой устойчивости ООО «Восход»…………………………………………………………………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  <w:r w:rsidRPr="00D643A2">
        <w:rPr>
          <w:rFonts w:ascii="Times New Roman" w:hAnsi="Times New Roman"/>
          <w:sz w:val="28"/>
          <w:szCs w:val="28"/>
        </w:rPr>
        <w:t>25</w:t>
      </w:r>
    </w:p>
    <w:p w:rsidR="00C06356" w:rsidRPr="00D643A2" w:rsidRDefault="00C06356" w:rsidP="00C0635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D643A2">
        <w:rPr>
          <w:rFonts w:ascii="Times New Roman" w:hAnsi="Times New Roman"/>
          <w:bCs/>
          <w:sz w:val="28"/>
          <w:szCs w:val="28"/>
        </w:rPr>
        <w:t>Заключение………………………………………………………………………27</w:t>
      </w: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Список использованных источников…………………………………..............28</w:t>
      </w: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z w:val="28"/>
          <w:szCs w:val="28"/>
        </w:rPr>
        <w:t>ения……………………………………………………………………...</w:t>
      </w:r>
      <w:r w:rsidRPr="00D643A2">
        <w:rPr>
          <w:rFonts w:ascii="Times New Roman" w:hAnsi="Times New Roman"/>
          <w:sz w:val="28"/>
          <w:szCs w:val="28"/>
        </w:rPr>
        <w:t>29</w:t>
      </w:r>
    </w:p>
    <w:p w:rsidR="00C06356" w:rsidRPr="00D643A2" w:rsidRDefault="00C06356" w:rsidP="00C06356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06356" w:rsidRPr="00D643A2" w:rsidRDefault="00C06356" w:rsidP="00C06356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06356" w:rsidRPr="00D643A2" w:rsidRDefault="00C06356" w:rsidP="00C06356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6356" w:rsidRPr="00D643A2" w:rsidRDefault="00C06356" w:rsidP="00C0635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ВВЕДЕНИЕ</w:t>
      </w:r>
    </w:p>
    <w:p w:rsidR="00C06356" w:rsidRPr="00D643A2" w:rsidRDefault="00C06356" w:rsidP="00C063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Рациональность использования имущества, т.к. именно от этого зависит результат производственной и финансовой деятельности, а также</w:t>
      </w:r>
      <w:r w:rsidRPr="00D643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0" w:tooltip="Финансовая политика предприятия" w:history="1">
        <w:r w:rsidRPr="001125B3">
          <w:rPr>
            <w:rStyle w:val="aa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финансовое состояние предприятия</w:t>
        </w:r>
      </w:hyperlink>
      <w:r w:rsidRPr="001125B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целом. Например, если из-за отсутствия сырья производственные мощности используются не полностью, то это непременно скажется на финансовом положении предприятия. Это касается и увеличения производственных запасов, которые не могут быстро перерабатываться на существующих мощностях.</w:t>
      </w:r>
    </w:p>
    <w:p w:rsidR="00C06356" w:rsidRPr="00D643A2" w:rsidRDefault="00C06356" w:rsidP="00C063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Далее текст…</w:t>
      </w: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06356" w:rsidRDefault="00C06356" w:rsidP="00C0635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1 </w:t>
      </w:r>
      <w:r w:rsidRPr="00D643A2">
        <w:rPr>
          <w:rFonts w:ascii="Times New Roman" w:hAnsi="Times New Roman"/>
          <w:b/>
          <w:sz w:val="28"/>
          <w:szCs w:val="28"/>
        </w:rPr>
        <w:t>Организационно-экономическая характеристика ООО «Восход»</w:t>
      </w:r>
    </w:p>
    <w:p w:rsidR="00C06356" w:rsidRPr="001125B3" w:rsidRDefault="00C06356" w:rsidP="00C063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 </w:t>
      </w:r>
      <w:r w:rsidRPr="001125B3">
        <w:rPr>
          <w:rFonts w:ascii="Times New Roman" w:hAnsi="Times New Roman"/>
          <w:b/>
          <w:bCs/>
          <w:sz w:val="28"/>
          <w:szCs w:val="28"/>
        </w:rPr>
        <w:t>Организационная структура, форма собственности ООО «Восход»</w:t>
      </w:r>
    </w:p>
    <w:p w:rsidR="00C06356" w:rsidRPr="00D643A2" w:rsidRDefault="00C06356" w:rsidP="00C06356">
      <w:pPr>
        <w:tabs>
          <w:tab w:val="left" w:pos="664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6356" w:rsidRPr="00D643A2" w:rsidRDefault="00C06356" w:rsidP="00C06356">
      <w:pPr>
        <w:tabs>
          <w:tab w:val="left" w:pos="664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анализа активов предприятия даёт возможность определить рациональность использования имущества, т.к. именно от этого зависит результат производственной и финансовой деятельности, а также</w:t>
      </w:r>
      <w:r w:rsidRPr="00D643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1" w:tooltip="Финансовая политика предприятия" w:history="1">
        <w:r w:rsidRPr="00D643A2">
          <w:rPr>
            <w:rStyle w:val="aa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финансовое состояние предприятия</w:t>
        </w:r>
      </w:hyperlink>
      <w:r w:rsidRPr="00D643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целом. Например, если из-за отсутствия сырья производственные мощности используются не полностью, то это непременно скажется на финансовом положении предприятия [1, с.45]. Это касается и увеличения производственных запасов, которые не могут быстро перерабатываться на существующих мощностях. А, например, если предприятие не допускает большой дебиторской задолженности и рационально использует свои ресурсы, то это положительно сказывается на его финансовом состоянии.</w:t>
      </w:r>
    </w:p>
    <w:p w:rsidR="00C06356" w:rsidRPr="00D643A2" w:rsidRDefault="00C06356" w:rsidP="00C06356">
      <w:pPr>
        <w:tabs>
          <w:tab w:val="left" w:pos="664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Итак, анализ активов предприятия направлен на определение показателей, которые дают наиболее полную и точную картину его финансового состояния [2, с.345]. Проведение такого анализа позволяет найти дополнительные источники повышения рентабельности используемых предприятием активов. </w:t>
      </w:r>
      <w:r w:rsidRPr="00D643A2">
        <w:rPr>
          <w:rFonts w:ascii="Times New Roman" w:hAnsi="Times New Roman"/>
          <w:sz w:val="28"/>
          <w:szCs w:val="28"/>
        </w:rPr>
        <w:t>Рассмотрим расходы ООО «Восход» (табл</w:t>
      </w:r>
      <w:r>
        <w:rPr>
          <w:rFonts w:ascii="Times New Roman" w:hAnsi="Times New Roman"/>
          <w:sz w:val="28"/>
          <w:szCs w:val="28"/>
        </w:rPr>
        <w:t xml:space="preserve">ица </w:t>
      </w:r>
      <w:r w:rsidRPr="00D643A2">
        <w:rPr>
          <w:rFonts w:ascii="Times New Roman" w:hAnsi="Times New Roman"/>
          <w:sz w:val="28"/>
          <w:szCs w:val="28"/>
        </w:rPr>
        <w:t>1).</w:t>
      </w:r>
      <w:r w:rsidRPr="00D643A2">
        <w:rPr>
          <w:rFonts w:ascii="Times New Roman" w:hAnsi="Times New Roman"/>
          <w:sz w:val="28"/>
          <w:szCs w:val="28"/>
        </w:rPr>
        <w:tab/>
      </w: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Таблица 1 – Запланированные расходы ООО «Восход» на 2012-2014гг., руб.</w:t>
      </w:r>
    </w:p>
    <w:tbl>
      <w:tblPr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1843"/>
        <w:gridCol w:w="1843"/>
        <w:gridCol w:w="2268"/>
      </w:tblGrid>
      <w:tr w:rsidR="00C06356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2012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2013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2014 год</w:t>
            </w:r>
          </w:p>
        </w:tc>
      </w:tr>
      <w:tr w:rsidR="00C06356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Услуги связи (статья 221)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9 040 574,56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11 405 000,00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12 545 000,00</w:t>
            </w:r>
          </w:p>
        </w:tc>
      </w:tr>
      <w:tr w:rsidR="00C06356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Транспортные услуги (статья 222)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15 812 613,70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12 481 000,00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12 481 000,00</w:t>
            </w:r>
          </w:p>
        </w:tc>
      </w:tr>
      <w:tr w:rsidR="00C06356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Коммунальные услуги (статья 223)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73 247 610,72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86 527 000,00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95 180 000,00</w:t>
            </w:r>
          </w:p>
        </w:tc>
      </w:tr>
      <w:tr w:rsidR="00C06356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lastRenderedPageBreak/>
              <w:t>Арендная плата за пользованием имуществом (статья 224)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9 404 217,10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9 000 000,00</w:t>
            </w:r>
          </w:p>
        </w:tc>
      </w:tr>
      <w:tr w:rsidR="00C06356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 (статья 225)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35 151 126,54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36 022 000,00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36 023 000,00</w:t>
            </w:r>
          </w:p>
        </w:tc>
      </w:tr>
      <w:tr w:rsidR="00C06356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56" w:rsidRPr="001125B3" w:rsidRDefault="00C06356" w:rsidP="00697B6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Прочие работы, услуги (статья 226)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150 365 274,49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160 345 000,00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131 327 381,04</w:t>
            </w:r>
          </w:p>
        </w:tc>
      </w:tr>
      <w:tr w:rsidR="00C06356" w:rsidRPr="00D643A2" w:rsidTr="00697B6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293 021 417,11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315 580 000,00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56" w:rsidRPr="001125B3" w:rsidRDefault="00C06356" w:rsidP="00697B6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296 556 381,04</w:t>
            </w:r>
          </w:p>
        </w:tc>
      </w:tr>
    </w:tbl>
    <w:p w:rsidR="00C06356" w:rsidRPr="00D643A2" w:rsidRDefault="00C06356" w:rsidP="00C0635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Анализируя данные таблицы 1, мы можем видеть, что запланированные объемы расходов на оплату товаров, работ и услуг по заключенным государственным или муниципальным контрактам в 2013 году увеличились на 7,15 % по сравнению с 2012 годом, а в 2014 году уменьшились на 6,02 % по сравнению с 2013 годом.</w:t>
      </w: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 xml:space="preserve">Наибольший вес в периоде с 2012г.-2014г. приходится на расходы, запланированные на прочие работы и услуги. На 2012 год по статье 226 было запланировано 51,31% от всех затрат на приобретение услуг, в 2013г. планировалось расходов 50,80 %, в 2014 г. - 44,28 % </w:t>
      </w:r>
      <w:r>
        <w:rPr>
          <w:rFonts w:ascii="Times New Roman" w:hAnsi="Times New Roman"/>
          <w:sz w:val="28"/>
          <w:szCs w:val="28"/>
        </w:rPr>
        <w:t xml:space="preserve">(рисунок </w:t>
      </w:r>
      <w:r w:rsidRPr="00D643A2">
        <w:rPr>
          <w:rFonts w:ascii="Times New Roman" w:hAnsi="Times New Roman"/>
          <w:sz w:val="28"/>
          <w:szCs w:val="28"/>
        </w:rPr>
        <w:t>1).</w:t>
      </w: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61940" cy="2909570"/>
            <wp:effectExtent l="0" t="0" r="0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Рисунок 1 - Запланированные расходы ООО «Восход» на приобретение услуг</w:t>
      </w:r>
      <w:r w:rsidRPr="00D643A2">
        <w:rPr>
          <w:rFonts w:ascii="Times New Roman" w:hAnsi="Times New Roman"/>
          <w:b/>
          <w:sz w:val="28"/>
          <w:szCs w:val="28"/>
        </w:rPr>
        <w:t xml:space="preserve"> </w:t>
      </w:r>
      <w:r w:rsidRPr="00D643A2">
        <w:rPr>
          <w:rFonts w:ascii="Times New Roman" w:hAnsi="Times New Roman"/>
          <w:sz w:val="28"/>
          <w:szCs w:val="28"/>
        </w:rPr>
        <w:t>за  период 2012 -2014гг. в разрезе подстатей, руб.</w:t>
      </w:r>
      <w:r w:rsidRPr="00D643A2">
        <w:rPr>
          <w:rStyle w:val="ae"/>
          <w:rFonts w:ascii="Times New Roman" w:hAnsi="Times New Roman"/>
          <w:sz w:val="28"/>
          <w:szCs w:val="28"/>
        </w:rPr>
        <w:footnoteReference w:customMarkFollows="1" w:id="2"/>
        <w:t>1</w:t>
      </w: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lastRenderedPageBreak/>
        <w:t>Вводимые показатели оценки финансового планирования не должны носить формальный характер, а отражать при всей их сложности те результаты, которые хотят увидеть потребители бюджетных услуг: доступность, простота и качество. Только при таком подходе государство получит результат от выделенных бюджетным учреждениям финансовых средств в виде укрепления здоровья, повышения образованности, общей культуры своего населения, а работники — удовлетворение от их получения.</w:t>
      </w: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Итак, анализ активов предприятия направлен на определение показателей, которые дают наиболее полную и точную картину его финансового состояния. Проведение такого анализа позволяет найти дополнительные источники повышения рентабельности используемых предприятием активов.</w:t>
      </w:r>
    </w:p>
    <w:p w:rsidR="00C06356" w:rsidRPr="00D643A2" w:rsidRDefault="00C06356" w:rsidP="00C0635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3A2">
        <w:rPr>
          <w:rFonts w:ascii="Times New Roman" w:hAnsi="Times New Roman"/>
          <w:b/>
          <w:sz w:val="28"/>
          <w:szCs w:val="28"/>
        </w:rPr>
        <w:t>1.2.</w:t>
      </w: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43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Предмет деятельности: объем, состав и структура производимой продукции</w:t>
      </w:r>
      <w:r w:rsidRPr="00D643A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C06356" w:rsidRPr="00D643A2" w:rsidRDefault="00C06356" w:rsidP="00C0635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Вводимые показатели оценки финансового планирования не должны носить формальный характер, а отражать при всей их сложности те результаты, которые хотят увидеть потребители бюджетных услуг: доступность, простота и качество. Только при таком подходе государство получит результат от выделенных бюджетным учреждениям финансовых средств в виде укрепления здоровья, повышения образованности, общей культуры своего населения, а работники — удовлетворение от их получения. Поэтому грамотное планирование может сыграть решающую роль в деятельности не только бюджетного учреждения, но и всей государственной системы в целом.</w:t>
      </w: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356" w:rsidRPr="00D643A2" w:rsidRDefault="00C06356" w:rsidP="00C06356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D643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Глава 2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643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643A2">
        <w:rPr>
          <w:rFonts w:ascii="Times New Roman" w:hAnsi="Times New Roman"/>
          <w:b/>
          <w:sz w:val="28"/>
          <w:szCs w:val="28"/>
        </w:rPr>
        <w:t>Анализ финансового состояния ООО «Восход</w:t>
      </w:r>
    </w:p>
    <w:p w:rsidR="00C06356" w:rsidRDefault="00C06356" w:rsidP="00C06356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643A2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A2">
        <w:rPr>
          <w:rFonts w:ascii="Times New Roman" w:hAnsi="Times New Roman"/>
          <w:b/>
          <w:sz w:val="28"/>
          <w:szCs w:val="28"/>
        </w:rPr>
        <w:t xml:space="preserve"> Анализ активов и пассивов ООО «Восход»</w:t>
      </w:r>
    </w:p>
    <w:p w:rsidR="00C06356" w:rsidRPr="00D643A2" w:rsidRDefault="00C06356" w:rsidP="00C0635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643A2">
        <w:rPr>
          <w:rFonts w:ascii="Times New Roman" w:hAnsi="Times New Roman"/>
          <w:sz w:val="28"/>
          <w:szCs w:val="28"/>
        </w:rPr>
        <w:t>Вводимые показатели оценки финансового планирования не должны носить формальный характер, а отражать при всей их сложности те результаты, которые хотят увидеть потребители бюджетных услуг: доступность, простота и качество. Только при таком подходе государство получит результат от выделенных бюджетным учреждениям финансовых средств в виде укрепления здоровья, повышения образованности, общей культуры своего населения, а работники — удовлетворение от их получения. Поэтому грамотное планирование может сыграть решающую роль в деятельности не только бюджетного учреждения, но и всей государственной системы в целом.</w:t>
      </w: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6356" w:rsidRPr="00D643A2" w:rsidRDefault="00C06356" w:rsidP="00C06356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6356" w:rsidRPr="00D643A2" w:rsidRDefault="00C06356" w:rsidP="00C0635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06356" w:rsidRPr="00D643A2" w:rsidRDefault="00C06356" w:rsidP="00C0635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06356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3A2"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</w:p>
    <w:p w:rsidR="00C06356" w:rsidRPr="00D643A2" w:rsidRDefault="00C06356" w:rsidP="00C0635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3A2">
        <w:rPr>
          <w:sz w:val="28"/>
          <w:szCs w:val="28"/>
        </w:rPr>
        <w:t>ФГБОУ ВПО СГУ имени Н. Г. Чернышевского является одним из крупнейших вузов России. В его структуру входят 15 факультетов, 6 образовательных институтов, 2 колледжа, Зональная научная библиотека имени В.А.Артисевич Поволжский региональный центр новых информационных технологий, Издательство и типография, комбинат питания, Вычислительный центр. Образовательный и научно-исследовательский процесс в университете обеспечивают 166 кафедр, в том числе 12 базовых.</w:t>
      </w: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D643A2" w:rsidRDefault="00C06356" w:rsidP="00C06356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D643A2">
        <w:rPr>
          <w:b/>
          <w:sz w:val="28"/>
          <w:szCs w:val="28"/>
        </w:rPr>
        <w:t>СПИСОК ИСПОЛЬЗОВАНН</w:t>
      </w:r>
      <w:r>
        <w:rPr>
          <w:b/>
          <w:sz w:val="28"/>
          <w:szCs w:val="28"/>
        </w:rPr>
        <w:t>ОЙ ЛИТЕРАТУРЫ</w:t>
      </w:r>
    </w:p>
    <w:p w:rsidR="00C06356" w:rsidRPr="00D643A2" w:rsidRDefault="00C06356" w:rsidP="00C06356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06356" w:rsidRPr="00D643A2" w:rsidRDefault="00C06356" w:rsidP="00C06356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43A2">
        <w:rPr>
          <w:sz w:val="28"/>
          <w:szCs w:val="28"/>
        </w:rPr>
        <w:t>1. Трудовой кодекс Российской Федерации от 30.12.2001 № 197-ФЗ (ред. от 13.07.2015)  // [Электронный ресурс]: [сайт]. URL: http://www.bn.ru/saratovskaya-oblast/articles/2013/03/06/103082.html / (дата обращения 21.03.2015). Загл. с экрана. Яз.рус.</w:t>
      </w:r>
    </w:p>
    <w:p w:rsidR="00C06356" w:rsidRPr="00D643A2" w:rsidRDefault="00C06356" w:rsidP="00C063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 xml:space="preserve">2. «Бюджетный кодекс Российской Федерации» от 31.07.1998 N 145-ФЗ (ред. от 28.12.2013) (с изм. и доп., вступ. в силу с 01.01.2014) // Справочно-правовая система «Консультант-плюс» [Электронный ресурс]: [сайт]. URL: http://www.consultant.ru / (дата обращения 21.05.2015). Загл. с экрана. Яз.рус. </w:t>
      </w:r>
    </w:p>
    <w:p w:rsidR="00C06356" w:rsidRPr="00D643A2" w:rsidRDefault="00C06356" w:rsidP="00C063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3. Алешин В. А., Зотова А. И. Финансы / В.А.Алешин, А.И.Зотова// Феникс. 2009, С. 352</w:t>
      </w:r>
    </w:p>
    <w:p w:rsidR="00C06356" w:rsidRPr="00D643A2" w:rsidRDefault="00C06356" w:rsidP="00C063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4. Анисимова Ю.А., Кулагина Е.А. Управление денежными потоками на предприятии ОАО «КУ-БЫЙШЕВАЗОТ» / Ю. А. Анисимова, Е.А. Кулагина // Вектор науки Тольяттинского государственного университета. Серия: Экономика и управление. 2012. №3. С. 5-11.</w:t>
      </w:r>
    </w:p>
    <w:p w:rsidR="00C06356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9D25DB" w:rsidRDefault="00C06356" w:rsidP="00C0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6356" w:rsidRPr="000F493C" w:rsidRDefault="00C06356" w:rsidP="00C06356">
      <w:pPr>
        <w:jc w:val="center"/>
      </w:pPr>
    </w:p>
    <w:p w:rsidR="00C06356" w:rsidRPr="00FE2ACA" w:rsidRDefault="00C06356" w:rsidP="00C06356"/>
    <w:p w:rsidR="00C06356" w:rsidRPr="00A644CD" w:rsidRDefault="00C06356" w:rsidP="00C06356">
      <w:pPr>
        <w:spacing w:after="0" w:line="240" w:lineRule="auto"/>
        <w:rPr>
          <w:rFonts w:ascii="Times New Roman" w:hAnsi="Times New Roman"/>
        </w:rPr>
      </w:pPr>
    </w:p>
    <w:p w:rsidR="00C06356" w:rsidRDefault="00C06356" w:rsidP="00C06356"/>
    <w:p w:rsidR="00827C9C" w:rsidRDefault="00827C9C"/>
    <w:sectPr w:rsidR="00827C9C" w:rsidSect="0046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23" w:rsidRDefault="00404D23" w:rsidP="00C06356">
      <w:pPr>
        <w:spacing w:after="0" w:line="240" w:lineRule="auto"/>
      </w:pPr>
      <w:r>
        <w:separator/>
      </w:r>
    </w:p>
  </w:endnote>
  <w:endnote w:type="continuationSeparator" w:id="1">
    <w:p w:rsidR="00404D23" w:rsidRDefault="00404D23" w:rsidP="00C0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23" w:rsidRDefault="00404D23" w:rsidP="00C06356">
      <w:pPr>
        <w:spacing w:after="0" w:line="240" w:lineRule="auto"/>
      </w:pPr>
      <w:r>
        <w:separator/>
      </w:r>
    </w:p>
  </w:footnote>
  <w:footnote w:type="continuationSeparator" w:id="1">
    <w:p w:rsidR="00404D23" w:rsidRDefault="00404D23" w:rsidP="00C06356">
      <w:pPr>
        <w:spacing w:after="0" w:line="240" w:lineRule="auto"/>
      </w:pPr>
      <w:r>
        <w:continuationSeparator/>
      </w:r>
    </w:p>
  </w:footnote>
  <w:footnote w:id="2">
    <w:p w:rsidR="00C06356" w:rsidRPr="00770D47" w:rsidRDefault="00C06356" w:rsidP="00C06356">
      <w:pPr>
        <w:pStyle w:val="ac"/>
        <w:rPr>
          <w:lang w:val="ru-RU"/>
        </w:rPr>
      </w:pPr>
      <w:r>
        <w:rPr>
          <w:rStyle w:val="ae"/>
        </w:rPr>
        <w:t>1</w:t>
      </w:r>
      <w:r>
        <w:t xml:space="preserve"> </w:t>
      </w:r>
      <w:r>
        <w:rPr>
          <w:lang w:val="ru-RU"/>
        </w:rPr>
        <w:t>Составлено автором п</w:t>
      </w:r>
      <w:r w:rsidRPr="002C4792">
        <w:rPr>
          <w:lang w:val="ru-RU"/>
        </w:rPr>
        <w:t xml:space="preserve">о данным ПФХД на 2012-2014г.г. </w:t>
      </w:r>
      <w:r>
        <w:rPr>
          <w:lang w:val="ru-RU"/>
        </w:rPr>
        <w:t>ООО «Восход»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948266E"/>
    <w:multiLevelType w:val="multilevel"/>
    <w:tmpl w:val="F0F47C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ECC6174"/>
    <w:multiLevelType w:val="hybridMultilevel"/>
    <w:tmpl w:val="E428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A7B2E"/>
    <w:multiLevelType w:val="multilevel"/>
    <w:tmpl w:val="4A46C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382" w:hanging="420"/>
      </w:pPr>
    </w:lvl>
    <w:lvl w:ilvl="2">
      <w:start w:val="1"/>
      <w:numFmt w:val="decimal"/>
      <w:isLgl/>
      <w:lvlText w:val="%1.%2.%3"/>
      <w:lvlJc w:val="left"/>
      <w:pPr>
        <w:ind w:left="3060" w:hanging="720"/>
      </w:pPr>
    </w:lvl>
    <w:lvl w:ilvl="3">
      <w:start w:val="1"/>
      <w:numFmt w:val="decimal"/>
      <w:isLgl/>
      <w:lvlText w:val="%1.%2.%3.%4"/>
      <w:lvlJc w:val="left"/>
      <w:pPr>
        <w:ind w:left="4590" w:hanging="108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7290" w:hanging="1440"/>
      </w:pPr>
    </w:lvl>
    <w:lvl w:ilvl="6">
      <w:start w:val="1"/>
      <w:numFmt w:val="decimal"/>
      <w:isLgl/>
      <w:lvlText w:val="%1.%2.%3.%4.%5.%6.%7"/>
      <w:lvlJc w:val="left"/>
      <w:pPr>
        <w:ind w:left="8460" w:hanging="1440"/>
      </w:pPr>
    </w:lvl>
    <w:lvl w:ilvl="7">
      <w:start w:val="1"/>
      <w:numFmt w:val="decimal"/>
      <w:isLgl/>
      <w:lvlText w:val="%1.%2.%3.%4.%5.%6.%7.%8"/>
      <w:lvlJc w:val="left"/>
      <w:pPr>
        <w:ind w:left="9990" w:hanging="1800"/>
      </w:pPr>
    </w:lvl>
    <w:lvl w:ilvl="8">
      <w:start w:val="1"/>
      <w:numFmt w:val="decimal"/>
      <w:isLgl/>
      <w:lvlText w:val="%1.%2.%3.%4.%5.%6.%7.%8.%9"/>
      <w:lvlJc w:val="left"/>
      <w:pPr>
        <w:ind w:left="11520" w:hanging="2160"/>
      </w:pPr>
    </w:lvl>
  </w:abstractNum>
  <w:abstractNum w:abstractNumId="4">
    <w:nsid w:val="49517F1F"/>
    <w:multiLevelType w:val="multilevel"/>
    <w:tmpl w:val="2256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986BDD"/>
    <w:multiLevelType w:val="multilevel"/>
    <w:tmpl w:val="95D0F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C56231"/>
    <w:multiLevelType w:val="multilevel"/>
    <w:tmpl w:val="F89402B0"/>
    <w:lvl w:ilvl="0">
      <w:start w:val="1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7">
    <w:nsid w:val="6D5648D9"/>
    <w:multiLevelType w:val="multilevel"/>
    <w:tmpl w:val="E230E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E7D44E0"/>
    <w:multiLevelType w:val="hybridMultilevel"/>
    <w:tmpl w:val="2BA4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356"/>
    <w:rsid w:val="0000164D"/>
    <w:rsid w:val="00003910"/>
    <w:rsid w:val="000119C2"/>
    <w:rsid w:val="000143C3"/>
    <w:rsid w:val="00014565"/>
    <w:rsid w:val="00041AC0"/>
    <w:rsid w:val="000420A1"/>
    <w:rsid w:val="00044850"/>
    <w:rsid w:val="00050B97"/>
    <w:rsid w:val="000529B5"/>
    <w:rsid w:val="00053DEF"/>
    <w:rsid w:val="00055047"/>
    <w:rsid w:val="00055C7B"/>
    <w:rsid w:val="000605EC"/>
    <w:rsid w:val="0006077B"/>
    <w:rsid w:val="00061DAD"/>
    <w:rsid w:val="00066DA5"/>
    <w:rsid w:val="00067F2E"/>
    <w:rsid w:val="000704B2"/>
    <w:rsid w:val="00070B23"/>
    <w:rsid w:val="00072C2F"/>
    <w:rsid w:val="000778A2"/>
    <w:rsid w:val="00077C8B"/>
    <w:rsid w:val="00080AC8"/>
    <w:rsid w:val="00080C30"/>
    <w:rsid w:val="0009003D"/>
    <w:rsid w:val="00090209"/>
    <w:rsid w:val="000953AA"/>
    <w:rsid w:val="000977B2"/>
    <w:rsid w:val="000B6B64"/>
    <w:rsid w:val="000B6C04"/>
    <w:rsid w:val="000B78A7"/>
    <w:rsid w:val="000C0145"/>
    <w:rsid w:val="000C0D23"/>
    <w:rsid w:val="000C3C76"/>
    <w:rsid w:val="000D5DA1"/>
    <w:rsid w:val="000E1360"/>
    <w:rsid w:val="000E6408"/>
    <w:rsid w:val="000E71A0"/>
    <w:rsid w:val="000F6264"/>
    <w:rsid w:val="000F78D5"/>
    <w:rsid w:val="00100D41"/>
    <w:rsid w:val="0010241D"/>
    <w:rsid w:val="001040FB"/>
    <w:rsid w:val="00105B4A"/>
    <w:rsid w:val="00105BCD"/>
    <w:rsid w:val="00110411"/>
    <w:rsid w:val="00113831"/>
    <w:rsid w:val="001139E5"/>
    <w:rsid w:val="0011570E"/>
    <w:rsid w:val="00122C1C"/>
    <w:rsid w:val="00126DEC"/>
    <w:rsid w:val="00127E71"/>
    <w:rsid w:val="0013722B"/>
    <w:rsid w:val="001372D9"/>
    <w:rsid w:val="00140C81"/>
    <w:rsid w:val="00142562"/>
    <w:rsid w:val="0014691A"/>
    <w:rsid w:val="00150DA5"/>
    <w:rsid w:val="00154560"/>
    <w:rsid w:val="00161775"/>
    <w:rsid w:val="00161C85"/>
    <w:rsid w:val="00162C20"/>
    <w:rsid w:val="00165181"/>
    <w:rsid w:val="001659FC"/>
    <w:rsid w:val="00166574"/>
    <w:rsid w:val="0016754A"/>
    <w:rsid w:val="001710CC"/>
    <w:rsid w:val="00172313"/>
    <w:rsid w:val="001767A3"/>
    <w:rsid w:val="001834A2"/>
    <w:rsid w:val="001876DB"/>
    <w:rsid w:val="00193B6B"/>
    <w:rsid w:val="001A2C9B"/>
    <w:rsid w:val="001A2DE1"/>
    <w:rsid w:val="001A41BB"/>
    <w:rsid w:val="001A6E53"/>
    <w:rsid w:val="001B13CF"/>
    <w:rsid w:val="001B14A7"/>
    <w:rsid w:val="001B3C88"/>
    <w:rsid w:val="001B41E4"/>
    <w:rsid w:val="001B4F2F"/>
    <w:rsid w:val="001B5D9E"/>
    <w:rsid w:val="001D0014"/>
    <w:rsid w:val="001D302D"/>
    <w:rsid w:val="001D336D"/>
    <w:rsid w:val="001D453B"/>
    <w:rsid w:val="001E087A"/>
    <w:rsid w:val="001E1FC1"/>
    <w:rsid w:val="001E376E"/>
    <w:rsid w:val="001E6572"/>
    <w:rsid w:val="001E6AA8"/>
    <w:rsid w:val="001F40EA"/>
    <w:rsid w:val="00200A96"/>
    <w:rsid w:val="00207A96"/>
    <w:rsid w:val="00213D4D"/>
    <w:rsid w:val="0021667B"/>
    <w:rsid w:val="00217D3C"/>
    <w:rsid w:val="002255AE"/>
    <w:rsid w:val="00225879"/>
    <w:rsid w:val="00231EE6"/>
    <w:rsid w:val="002369C5"/>
    <w:rsid w:val="00246F59"/>
    <w:rsid w:val="00250F30"/>
    <w:rsid w:val="00252916"/>
    <w:rsid w:val="00253DC4"/>
    <w:rsid w:val="00254C61"/>
    <w:rsid w:val="00254E6A"/>
    <w:rsid w:val="002604FB"/>
    <w:rsid w:val="002617BF"/>
    <w:rsid w:val="00263153"/>
    <w:rsid w:val="00267DF4"/>
    <w:rsid w:val="002708B3"/>
    <w:rsid w:val="0027292C"/>
    <w:rsid w:val="00276629"/>
    <w:rsid w:val="00280931"/>
    <w:rsid w:val="0028174F"/>
    <w:rsid w:val="00284E7D"/>
    <w:rsid w:val="002857B4"/>
    <w:rsid w:val="00287E0F"/>
    <w:rsid w:val="002933F7"/>
    <w:rsid w:val="002A10DF"/>
    <w:rsid w:val="002A1783"/>
    <w:rsid w:val="002A3DB8"/>
    <w:rsid w:val="002A5122"/>
    <w:rsid w:val="002A64DD"/>
    <w:rsid w:val="002B0A05"/>
    <w:rsid w:val="002B1190"/>
    <w:rsid w:val="002B2349"/>
    <w:rsid w:val="002B2FBA"/>
    <w:rsid w:val="002C39F5"/>
    <w:rsid w:val="002D3D0C"/>
    <w:rsid w:val="002E0C08"/>
    <w:rsid w:val="002E0E9B"/>
    <w:rsid w:val="002E17EE"/>
    <w:rsid w:val="002E6679"/>
    <w:rsid w:val="002F17F4"/>
    <w:rsid w:val="002F388D"/>
    <w:rsid w:val="002F4FF0"/>
    <w:rsid w:val="002F7882"/>
    <w:rsid w:val="00313610"/>
    <w:rsid w:val="003136A8"/>
    <w:rsid w:val="003150E5"/>
    <w:rsid w:val="003152C7"/>
    <w:rsid w:val="00333637"/>
    <w:rsid w:val="00335E6D"/>
    <w:rsid w:val="00340B3F"/>
    <w:rsid w:val="00341D6D"/>
    <w:rsid w:val="003427FD"/>
    <w:rsid w:val="00342A3D"/>
    <w:rsid w:val="00345E95"/>
    <w:rsid w:val="00350569"/>
    <w:rsid w:val="00350BC7"/>
    <w:rsid w:val="00352851"/>
    <w:rsid w:val="00352DEC"/>
    <w:rsid w:val="00361154"/>
    <w:rsid w:val="00361A8B"/>
    <w:rsid w:val="00363295"/>
    <w:rsid w:val="00363BE6"/>
    <w:rsid w:val="0036601D"/>
    <w:rsid w:val="00370951"/>
    <w:rsid w:val="00376834"/>
    <w:rsid w:val="00377845"/>
    <w:rsid w:val="00384E3D"/>
    <w:rsid w:val="00386A10"/>
    <w:rsid w:val="00390251"/>
    <w:rsid w:val="00390C06"/>
    <w:rsid w:val="003930C3"/>
    <w:rsid w:val="00394038"/>
    <w:rsid w:val="00394D45"/>
    <w:rsid w:val="00397208"/>
    <w:rsid w:val="00397EF8"/>
    <w:rsid w:val="003A1CF1"/>
    <w:rsid w:val="003A730A"/>
    <w:rsid w:val="003B050F"/>
    <w:rsid w:val="003B175D"/>
    <w:rsid w:val="003B2A7C"/>
    <w:rsid w:val="003B6EFD"/>
    <w:rsid w:val="003B7931"/>
    <w:rsid w:val="003C2301"/>
    <w:rsid w:val="003C712E"/>
    <w:rsid w:val="003D04A3"/>
    <w:rsid w:val="003D56BC"/>
    <w:rsid w:val="003D77FA"/>
    <w:rsid w:val="003E1C55"/>
    <w:rsid w:val="003E5A62"/>
    <w:rsid w:val="003F0584"/>
    <w:rsid w:val="003F148D"/>
    <w:rsid w:val="003F1BC3"/>
    <w:rsid w:val="003F380D"/>
    <w:rsid w:val="003F47BE"/>
    <w:rsid w:val="003F695A"/>
    <w:rsid w:val="004001AE"/>
    <w:rsid w:val="00404D23"/>
    <w:rsid w:val="00407CB6"/>
    <w:rsid w:val="00407DB1"/>
    <w:rsid w:val="004116E3"/>
    <w:rsid w:val="00412B52"/>
    <w:rsid w:val="004139FD"/>
    <w:rsid w:val="00414677"/>
    <w:rsid w:val="004224DF"/>
    <w:rsid w:val="00424626"/>
    <w:rsid w:val="00425A2F"/>
    <w:rsid w:val="00430674"/>
    <w:rsid w:val="0043341B"/>
    <w:rsid w:val="00435C9D"/>
    <w:rsid w:val="00435FEE"/>
    <w:rsid w:val="00445200"/>
    <w:rsid w:val="00463051"/>
    <w:rsid w:val="004661F4"/>
    <w:rsid w:val="00470AA0"/>
    <w:rsid w:val="00482E33"/>
    <w:rsid w:val="00484B0A"/>
    <w:rsid w:val="004870A8"/>
    <w:rsid w:val="00497E77"/>
    <w:rsid w:val="004B14AF"/>
    <w:rsid w:val="004B3D7B"/>
    <w:rsid w:val="004B53E0"/>
    <w:rsid w:val="004B6246"/>
    <w:rsid w:val="004C064D"/>
    <w:rsid w:val="004C3550"/>
    <w:rsid w:val="004C57B2"/>
    <w:rsid w:val="004D004B"/>
    <w:rsid w:val="004D0BAB"/>
    <w:rsid w:val="004D0E13"/>
    <w:rsid w:val="004E5BD9"/>
    <w:rsid w:val="004E5DBC"/>
    <w:rsid w:val="004E6062"/>
    <w:rsid w:val="004F2AC3"/>
    <w:rsid w:val="004F3927"/>
    <w:rsid w:val="004F601A"/>
    <w:rsid w:val="00503C8A"/>
    <w:rsid w:val="005042CC"/>
    <w:rsid w:val="00505469"/>
    <w:rsid w:val="00505E5E"/>
    <w:rsid w:val="005065AC"/>
    <w:rsid w:val="005070A4"/>
    <w:rsid w:val="005100B1"/>
    <w:rsid w:val="00510966"/>
    <w:rsid w:val="005244D6"/>
    <w:rsid w:val="00530967"/>
    <w:rsid w:val="00532854"/>
    <w:rsid w:val="005350DC"/>
    <w:rsid w:val="00541127"/>
    <w:rsid w:val="00543912"/>
    <w:rsid w:val="005510E4"/>
    <w:rsid w:val="00552CBB"/>
    <w:rsid w:val="00553EA0"/>
    <w:rsid w:val="00555D38"/>
    <w:rsid w:val="00567086"/>
    <w:rsid w:val="005726A0"/>
    <w:rsid w:val="0057523D"/>
    <w:rsid w:val="005759AE"/>
    <w:rsid w:val="0058136D"/>
    <w:rsid w:val="0058333B"/>
    <w:rsid w:val="0058406C"/>
    <w:rsid w:val="005847F7"/>
    <w:rsid w:val="00585645"/>
    <w:rsid w:val="00586062"/>
    <w:rsid w:val="0059183F"/>
    <w:rsid w:val="0059273E"/>
    <w:rsid w:val="005947DF"/>
    <w:rsid w:val="005959A2"/>
    <w:rsid w:val="00596D0E"/>
    <w:rsid w:val="005A362B"/>
    <w:rsid w:val="005B1090"/>
    <w:rsid w:val="005C06F0"/>
    <w:rsid w:val="005C278B"/>
    <w:rsid w:val="005C2D02"/>
    <w:rsid w:val="005C647C"/>
    <w:rsid w:val="005C6CCC"/>
    <w:rsid w:val="005D1B9A"/>
    <w:rsid w:val="005D37FB"/>
    <w:rsid w:val="005E13CC"/>
    <w:rsid w:val="005E3E9E"/>
    <w:rsid w:val="005E7E77"/>
    <w:rsid w:val="005E7F2C"/>
    <w:rsid w:val="00600610"/>
    <w:rsid w:val="00601753"/>
    <w:rsid w:val="0060538F"/>
    <w:rsid w:val="00606B63"/>
    <w:rsid w:val="0061432A"/>
    <w:rsid w:val="00615E16"/>
    <w:rsid w:val="00623335"/>
    <w:rsid w:val="00624501"/>
    <w:rsid w:val="00631B3D"/>
    <w:rsid w:val="00632FC5"/>
    <w:rsid w:val="0063726F"/>
    <w:rsid w:val="00637845"/>
    <w:rsid w:val="006420BD"/>
    <w:rsid w:val="00643383"/>
    <w:rsid w:val="00645117"/>
    <w:rsid w:val="00646C40"/>
    <w:rsid w:val="00656AA5"/>
    <w:rsid w:val="00656FDF"/>
    <w:rsid w:val="006665FE"/>
    <w:rsid w:val="00670806"/>
    <w:rsid w:val="006724A3"/>
    <w:rsid w:val="00672A28"/>
    <w:rsid w:val="0067457F"/>
    <w:rsid w:val="0068015D"/>
    <w:rsid w:val="00680C51"/>
    <w:rsid w:val="006830CB"/>
    <w:rsid w:val="00685A9E"/>
    <w:rsid w:val="00686192"/>
    <w:rsid w:val="006861C0"/>
    <w:rsid w:val="00690695"/>
    <w:rsid w:val="00690B18"/>
    <w:rsid w:val="0069120B"/>
    <w:rsid w:val="00697236"/>
    <w:rsid w:val="006A09E0"/>
    <w:rsid w:val="006A202E"/>
    <w:rsid w:val="006A316B"/>
    <w:rsid w:val="006B1024"/>
    <w:rsid w:val="006B1F01"/>
    <w:rsid w:val="006B526F"/>
    <w:rsid w:val="006B5494"/>
    <w:rsid w:val="006B57E4"/>
    <w:rsid w:val="006B6A7A"/>
    <w:rsid w:val="006B744D"/>
    <w:rsid w:val="006C0317"/>
    <w:rsid w:val="006C323C"/>
    <w:rsid w:val="006D1CF8"/>
    <w:rsid w:val="006D2EC2"/>
    <w:rsid w:val="006D5501"/>
    <w:rsid w:val="006D7E6D"/>
    <w:rsid w:val="006D7F6B"/>
    <w:rsid w:val="006E1BDF"/>
    <w:rsid w:val="006E619F"/>
    <w:rsid w:val="006E7014"/>
    <w:rsid w:val="006F0FB4"/>
    <w:rsid w:val="006F19E8"/>
    <w:rsid w:val="006F3593"/>
    <w:rsid w:val="006F4708"/>
    <w:rsid w:val="006F5710"/>
    <w:rsid w:val="00705936"/>
    <w:rsid w:val="00712725"/>
    <w:rsid w:val="007162B5"/>
    <w:rsid w:val="00731227"/>
    <w:rsid w:val="00732EB1"/>
    <w:rsid w:val="007342D5"/>
    <w:rsid w:val="00737E71"/>
    <w:rsid w:val="00741587"/>
    <w:rsid w:val="0074355F"/>
    <w:rsid w:val="00750642"/>
    <w:rsid w:val="007539E0"/>
    <w:rsid w:val="007541DF"/>
    <w:rsid w:val="0075437F"/>
    <w:rsid w:val="007579F6"/>
    <w:rsid w:val="00763467"/>
    <w:rsid w:val="00763CB9"/>
    <w:rsid w:val="007664AF"/>
    <w:rsid w:val="00766EC0"/>
    <w:rsid w:val="00774870"/>
    <w:rsid w:val="007749FF"/>
    <w:rsid w:val="007760E4"/>
    <w:rsid w:val="00776C2D"/>
    <w:rsid w:val="0078205B"/>
    <w:rsid w:val="00782C04"/>
    <w:rsid w:val="00786F89"/>
    <w:rsid w:val="0078709E"/>
    <w:rsid w:val="00791727"/>
    <w:rsid w:val="0079262A"/>
    <w:rsid w:val="00792665"/>
    <w:rsid w:val="007955EC"/>
    <w:rsid w:val="00797311"/>
    <w:rsid w:val="007A0C10"/>
    <w:rsid w:val="007A3441"/>
    <w:rsid w:val="007A4FA4"/>
    <w:rsid w:val="007C27D0"/>
    <w:rsid w:val="007D4E47"/>
    <w:rsid w:val="007D4E62"/>
    <w:rsid w:val="007E243F"/>
    <w:rsid w:val="007E3EAA"/>
    <w:rsid w:val="007E4DB5"/>
    <w:rsid w:val="007E6C92"/>
    <w:rsid w:val="007F17B7"/>
    <w:rsid w:val="007F1C3C"/>
    <w:rsid w:val="007F1C8F"/>
    <w:rsid w:val="007F31D4"/>
    <w:rsid w:val="007F4BEA"/>
    <w:rsid w:val="007F7A7E"/>
    <w:rsid w:val="00801DF7"/>
    <w:rsid w:val="008068A6"/>
    <w:rsid w:val="0081036B"/>
    <w:rsid w:val="008107F2"/>
    <w:rsid w:val="00820E13"/>
    <w:rsid w:val="00822ECF"/>
    <w:rsid w:val="008238C7"/>
    <w:rsid w:val="00825024"/>
    <w:rsid w:val="00827C9C"/>
    <w:rsid w:val="00830211"/>
    <w:rsid w:val="008360F5"/>
    <w:rsid w:val="00842FE0"/>
    <w:rsid w:val="00850642"/>
    <w:rsid w:val="008516C0"/>
    <w:rsid w:val="00851950"/>
    <w:rsid w:val="00853C07"/>
    <w:rsid w:val="008557A7"/>
    <w:rsid w:val="00855E07"/>
    <w:rsid w:val="00864AB4"/>
    <w:rsid w:val="008702D9"/>
    <w:rsid w:val="00870314"/>
    <w:rsid w:val="00870A29"/>
    <w:rsid w:val="00871C93"/>
    <w:rsid w:val="00872D74"/>
    <w:rsid w:val="0088324C"/>
    <w:rsid w:val="0088458A"/>
    <w:rsid w:val="008846DA"/>
    <w:rsid w:val="00885BB0"/>
    <w:rsid w:val="00886D9C"/>
    <w:rsid w:val="008917A4"/>
    <w:rsid w:val="0089363D"/>
    <w:rsid w:val="00896481"/>
    <w:rsid w:val="008A40BD"/>
    <w:rsid w:val="008A6667"/>
    <w:rsid w:val="008B5B7E"/>
    <w:rsid w:val="008C3085"/>
    <w:rsid w:val="008C5B1A"/>
    <w:rsid w:val="008C5E6E"/>
    <w:rsid w:val="008D02CD"/>
    <w:rsid w:val="008D1166"/>
    <w:rsid w:val="008D47EE"/>
    <w:rsid w:val="008D7A62"/>
    <w:rsid w:val="008E4C3D"/>
    <w:rsid w:val="008F0E3A"/>
    <w:rsid w:val="008F19D8"/>
    <w:rsid w:val="008F2110"/>
    <w:rsid w:val="008F2F20"/>
    <w:rsid w:val="008F6129"/>
    <w:rsid w:val="008F6437"/>
    <w:rsid w:val="00900FBF"/>
    <w:rsid w:val="00901ACB"/>
    <w:rsid w:val="00901EB2"/>
    <w:rsid w:val="00904CEA"/>
    <w:rsid w:val="009138E6"/>
    <w:rsid w:val="00913CBC"/>
    <w:rsid w:val="0092502D"/>
    <w:rsid w:val="0093131D"/>
    <w:rsid w:val="00933691"/>
    <w:rsid w:val="00933953"/>
    <w:rsid w:val="0093544B"/>
    <w:rsid w:val="009378A2"/>
    <w:rsid w:val="009428D4"/>
    <w:rsid w:val="009454B3"/>
    <w:rsid w:val="00946249"/>
    <w:rsid w:val="00950CD7"/>
    <w:rsid w:val="00951377"/>
    <w:rsid w:val="00954F9B"/>
    <w:rsid w:val="00957745"/>
    <w:rsid w:val="00966077"/>
    <w:rsid w:val="00970DE7"/>
    <w:rsid w:val="0097243F"/>
    <w:rsid w:val="00974B3A"/>
    <w:rsid w:val="009842F3"/>
    <w:rsid w:val="00984320"/>
    <w:rsid w:val="0099035D"/>
    <w:rsid w:val="009A75DA"/>
    <w:rsid w:val="009A79A2"/>
    <w:rsid w:val="009B1882"/>
    <w:rsid w:val="009B18BC"/>
    <w:rsid w:val="009B29DF"/>
    <w:rsid w:val="009B3716"/>
    <w:rsid w:val="009B3B8B"/>
    <w:rsid w:val="009B4823"/>
    <w:rsid w:val="009B6167"/>
    <w:rsid w:val="009D112C"/>
    <w:rsid w:val="009D20F0"/>
    <w:rsid w:val="009F02E5"/>
    <w:rsid w:val="009F35E5"/>
    <w:rsid w:val="009F79A7"/>
    <w:rsid w:val="00A03E15"/>
    <w:rsid w:val="00A04A96"/>
    <w:rsid w:val="00A1398F"/>
    <w:rsid w:val="00A17766"/>
    <w:rsid w:val="00A24C54"/>
    <w:rsid w:val="00A3166C"/>
    <w:rsid w:val="00A34573"/>
    <w:rsid w:val="00A3708F"/>
    <w:rsid w:val="00A377A2"/>
    <w:rsid w:val="00A42BC2"/>
    <w:rsid w:val="00A42F3E"/>
    <w:rsid w:val="00A435EE"/>
    <w:rsid w:val="00A56C06"/>
    <w:rsid w:val="00A56E26"/>
    <w:rsid w:val="00A56F72"/>
    <w:rsid w:val="00A576AD"/>
    <w:rsid w:val="00A6017E"/>
    <w:rsid w:val="00A6093C"/>
    <w:rsid w:val="00A63DA7"/>
    <w:rsid w:val="00A63ED9"/>
    <w:rsid w:val="00A63FCC"/>
    <w:rsid w:val="00A670FB"/>
    <w:rsid w:val="00A67103"/>
    <w:rsid w:val="00A705FD"/>
    <w:rsid w:val="00A812AB"/>
    <w:rsid w:val="00A815E4"/>
    <w:rsid w:val="00A8287F"/>
    <w:rsid w:val="00A86874"/>
    <w:rsid w:val="00A906F0"/>
    <w:rsid w:val="00A93D25"/>
    <w:rsid w:val="00A94EA0"/>
    <w:rsid w:val="00A95BF0"/>
    <w:rsid w:val="00A967EB"/>
    <w:rsid w:val="00AA6C1A"/>
    <w:rsid w:val="00AA6E5B"/>
    <w:rsid w:val="00AB009B"/>
    <w:rsid w:val="00AB039B"/>
    <w:rsid w:val="00AB394C"/>
    <w:rsid w:val="00AB5B67"/>
    <w:rsid w:val="00AB5CEF"/>
    <w:rsid w:val="00AC3035"/>
    <w:rsid w:val="00AC5B46"/>
    <w:rsid w:val="00AD3077"/>
    <w:rsid w:val="00AD7551"/>
    <w:rsid w:val="00AE00D4"/>
    <w:rsid w:val="00AE2854"/>
    <w:rsid w:val="00AF20B7"/>
    <w:rsid w:val="00AF6188"/>
    <w:rsid w:val="00AF7731"/>
    <w:rsid w:val="00B02D99"/>
    <w:rsid w:val="00B0316D"/>
    <w:rsid w:val="00B03E95"/>
    <w:rsid w:val="00B079B6"/>
    <w:rsid w:val="00B12436"/>
    <w:rsid w:val="00B151A9"/>
    <w:rsid w:val="00B2203F"/>
    <w:rsid w:val="00B25B6D"/>
    <w:rsid w:val="00B26375"/>
    <w:rsid w:val="00B26AC8"/>
    <w:rsid w:val="00B31A45"/>
    <w:rsid w:val="00B339F9"/>
    <w:rsid w:val="00B3424A"/>
    <w:rsid w:val="00B348AF"/>
    <w:rsid w:val="00B40BF5"/>
    <w:rsid w:val="00B42738"/>
    <w:rsid w:val="00B44DA9"/>
    <w:rsid w:val="00B469A1"/>
    <w:rsid w:val="00B46B68"/>
    <w:rsid w:val="00B47C87"/>
    <w:rsid w:val="00B50038"/>
    <w:rsid w:val="00B553C6"/>
    <w:rsid w:val="00B56441"/>
    <w:rsid w:val="00B626ED"/>
    <w:rsid w:val="00B655BB"/>
    <w:rsid w:val="00B70CBA"/>
    <w:rsid w:val="00B70CCE"/>
    <w:rsid w:val="00B72BAB"/>
    <w:rsid w:val="00B73467"/>
    <w:rsid w:val="00B74C5A"/>
    <w:rsid w:val="00B767AA"/>
    <w:rsid w:val="00B77A55"/>
    <w:rsid w:val="00B830EE"/>
    <w:rsid w:val="00B833E9"/>
    <w:rsid w:val="00B83929"/>
    <w:rsid w:val="00B85D33"/>
    <w:rsid w:val="00B85E9E"/>
    <w:rsid w:val="00B902B4"/>
    <w:rsid w:val="00B92AF2"/>
    <w:rsid w:val="00B92DA0"/>
    <w:rsid w:val="00B93813"/>
    <w:rsid w:val="00BA1316"/>
    <w:rsid w:val="00BB0406"/>
    <w:rsid w:val="00BB2C86"/>
    <w:rsid w:val="00BB55EE"/>
    <w:rsid w:val="00BC14D1"/>
    <w:rsid w:val="00BC159E"/>
    <w:rsid w:val="00BC1965"/>
    <w:rsid w:val="00BC359F"/>
    <w:rsid w:val="00BC481A"/>
    <w:rsid w:val="00BD5D3B"/>
    <w:rsid w:val="00BE1898"/>
    <w:rsid w:val="00BE35C0"/>
    <w:rsid w:val="00BE7731"/>
    <w:rsid w:val="00BF1AE3"/>
    <w:rsid w:val="00BF2A5C"/>
    <w:rsid w:val="00BF5963"/>
    <w:rsid w:val="00BF629A"/>
    <w:rsid w:val="00C0053D"/>
    <w:rsid w:val="00C00ACC"/>
    <w:rsid w:val="00C04A43"/>
    <w:rsid w:val="00C06356"/>
    <w:rsid w:val="00C12FE3"/>
    <w:rsid w:val="00C14D7E"/>
    <w:rsid w:val="00C20AE7"/>
    <w:rsid w:val="00C24F80"/>
    <w:rsid w:val="00C26BE3"/>
    <w:rsid w:val="00C30724"/>
    <w:rsid w:val="00C31C76"/>
    <w:rsid w:val="00C345C3"/>
    <w:rsid w:val="00C374E1"/>
    <w:rsid w:val="00C377CB"/>
    <w:rsid w:val="00C54977"/>
    <w:rsid w:val="00C55C4B"/>
    <w:rsid w:val="00C62A89"/>
    <w:rsid w:val="00C65C1E"/>
    <w:rsid w:val="00C66EA8"/>
    <w:rsid w:val="00C6770D"/>
    <w:rsid w:val="00C70E10"/>
    <w:rsid w:val="00C716AB"/>
    <w:rsid w:val="00C73B68"/>
    <w:rsid w:val="00C753C6"/>
    <w:rsid w:val="00C76ADB"/>
    <w:rsid w:val="00C76BE0"/>
    <w:rsid w:val="00C81F47"/>
    <w:rsid w:val="00C82635"/>
    <w:rsid w:val="00C86A03"/>
    <w:rsid w:val="00C870D0"/>
    <w:rsid w:val="00C912D4"/>
    <w:rsid w:val="00C9214E"/>
    <w:rsid w:val="00C9387F"/>
    <w:rsid w:val="00CA098B"/>
    <w:rsid w:val="00CA4FC6"/>
    <w:rsid w:val="00CA6022"/>
    <w:rsid w:val="00CA7388"/>
    <w:rsid w:val="00CB0FA6"/>
    <w:rsid w:val="00CB2BD7"/>
    <w:rsid w:val="00CB399E"/>
    <w:rsid w:val="00CD0357"/>
    <w:rsid w:val="00CD166B"/>
    <w:rsid w:val="00CD2C3A"/>
    <w:rsid w:val="00CD2D7E"/>
    <w:rsid w:val="00CD593C"/>
    <w:rsid w:val="00CE283F"/>
    <w:rsid w:val="00CE6940"/>
    <w:rsid w:val="00CF507F"/>
    <w:rsid w:val="00D0196E"/>
    <w:rsid w:val="00D04907"/>
    <w:rsid w:val="00D0768A"/>
    <w:rsid w:val="00D13867"/>
    <w:rsid w:val="00D16861"/>
    <w:rsid w:val="00D2124B"/>
    <w:rsid w:val="00D22DBB"/>
    <w:rsid w:val="00D25004"/>
    <w:rsid w:val="00D2589A"/>
    <w:rsid w:val="00D261DB"/>
    <w:rsid w:val="00D301B4"/>
    <w:rsid w:val="00D35DFC"/>
    <w:rsid w:val="00D4284C"/>
    <w:rsid w:val="00D4464C"/>
    <w:rsid w:val="00D45077"/>
    <w:rsid w:val="00D4760A"/>
    <w:rsid w:val="00D52AB8"/>
    <w:rsid w:val="00D547EE"/>
    <w:rsid w:val="00D54CC3"/>
    <w:rsid w:val="00D567D9"/>
    <w:rsid w:val="00D60909"/>
    <w:rsid w:val="00D620BD"/>
    <w:rsid w:val="00D631AC"/>
    <w:rsid w:val="00D70B19"/>
    <w:rsid w:val="00D70F6B"/>
    <w:rsid w:val="00D736F7"/>
    <w:rsid w:val="00D76941"/>
    <w:rsid w:val="00D86503"/>
    <w:rsid w:val="00D90817"/>
    <w:rsid w:val="00D912E9"/>
    <w:rsid w:val="00D9631A"/>
    <w:rsid w:val="00DA096E"/>
    <w:rsid w:val="00DA20F6"/>
    <w:rsid w:val="00DA22AC"/>
    <w:rsid w:val="00DA3457"/>
    <w:rsid w:val="00DA4B9B"/>
    <w:rsid w:val="00DA6AED"/>
    <w:rsid w:val="00DB04CC"/>
    <w:rsid w:val="00DB50BD"/>
    <w:rsid w:val="00DB7426"/>
    <w:rsid w:val="00DC23F9"/>
    <w:rsid w:val="00DC6633"/>
    <w:rsid w:val="00DC70C5"/>
    <w:rsid w:val="00DF05EE"/>
    <w:rsid w:val="00DF5932"/>
    <w:rsid w:val="00DF7F7D"/>
    <w:rsid w:val="00E00AA9"/>
    <w:rsid w:val="00E02333"/>
    <w:rsid w:val="00E06991"/>
    <w:rsid w:val="00E148F5"/>
    <w:rsid w:val="00E15D51"/>
    <w:rsid w:val="00E2140F"/>
    <w:rsid w:val="00E2164B"/>
    <w:rsid w:val="00E23E95"/>
    <w:rsid w:val="00E264FD"/>
    <w:rsid w:val="00E26B08"/>
    <w:rsid w:val="00E3264C"/>
    <w:rsid w:val="00E32AD8"/>
    <w:rsid w:val="00E36CE5"/>
    <w:rsid w:val="00E40B16"/>
    <w:rsid w:val="00E412BB"/>
    <w:rsid w:val="00E425F8"/>
    <w:rsid w:val="00E453F6"/>
    <w:rsid w:val="00E60D34"/>
    <w:rsid w:val="00E622B0"/>
    <w:rsid w:val="00E6390B"/>
    <w:rsid w:val="00E64DE2"/>
    <w:rsid w:val="00E65F53"/>
    <w:rsid w:val="00E66EDF"/>
    <w:rsid w:val="00E70A95"/>
    <w:rsid w:val="00E73D8E"/>
    <w:rsid w:val="00E7539B"/>
    <w:rsid w:val="00E82181"/>
    <w:rsid w:val="00E838FE"/>
    <w:rsid w:val="00E8598E"/>
    <w:rsid w:val="00E8670C"/>
    <w:rsid w:val="00E9256C"/>
    <w:rsid w:val="00E92672"/>
    <w:rsid w:val="00E929F9"/>
    <w:rsid w:val="00E937F6"/>
    <w:rsid w:val="00E94D07"/>
    <w:rsid w:val="00E96853"/>
    <w:rsid w:val="00EA288A"/>
    <w:rsid w:val="00EA3BBD"/>
    <w:rsid w:val="00EA42A5"/>
    <w:rsid w:val="00EA4C81"/>
    <w:rsid w:val="00EB0F94"/>
    <w:rsid w:val="00EB1CD3"/>
    <w:rsid w:val="00EB3A9F"/>
    <w:rsid w:val="00EC1DF9"/>
    <w:rsid w:val="00EC34C5"/>
    <w:rsid w:val="00EC746C"/>
    <w:rsid w:val="00ED2069"/>
    <w:rsid w:val="00ED4BE1"/>
    <w:rsid w:val="00EE0856"/>
    <w:rsid w:val="00EE234F"/>
    <w:rsid w:val="00EE2555"/>
    <w:rsid w:val="00EE77A4"/>
    <w:rsid w:val="00EF16B3"/>
    <w:rsid w:val="00EF2058"/>
    <w:rsid w:val="00EF47B4"/>
    <w:rsid w:val="00EF509E"/>
    <w:rsid w:val="00EF5A26"/>
    <w:rsid w:val="00EF6CC6"/>
    <w:rsid w:val="00F00AA8"/>
    <w:rsid w:val="00F019D5"/>
    <w:rsid w:val="00F01E49"/>
    <w:rsid w:val="00F02859"/>
    <w:rsid w:val="00F0388F"/>
    <w:rsid w:val="00F0543D"/>
    <w:rsid w:val="00F06882"/>
    <w:rsid w:val="00F12597"/>
    <w:rsid w:val="00F1467F"/>
    <w:rsid w:val="00F21B28"/>
    <w:rsid w:val="00F21DE8"/>
    <w:rsid w:val="00F31D0D"/>
    <w:rsid w:val="00F324C6"/>
    <w:rsid w:val="00F32A98"/>
    <w:rsid w:val="00F355A4"/>
    <w:rsid w:val="00F37304"/>
    <w:rsid w:val="00F37AB4"/>
    <w:rsid w:val="00F42D5E"/>
    <w:rsid w:val="00F445FC"/>
    <w:rsid w:val="00F463B7"/>
    <w:rsid w:val="00F46430"/>
    <w:rsid w:val="00F53C2E"/>
    <w:rsid w:val="00F56223"/>
    <w:rsid w:val="00F56494"/>
    <w:rsid w:val="00F57B54"/>
    <w:rsid w:val="00F57BA5"/>
    <w:rsid w:val="00F730E8"/>
    <w:rsid w:val="00F75272"/>
    <w:rsid w:val="00F8073E"/>
    <w:rsid w:val="00F81D30"/>
    <w:rsid w:val="00F825B0"/>
    <w:rsid w:val="00F8421B"/>
    <w:rsid w:val="00F8533C"/>
    <w:rsid w:val="00F85D20"/>
    <w:rsid w:val="00F87110"/>
    <w:rsid w:val="00F9034D"/>
    <w:rsid w:val="00F90CD8"/>
    <w:rsid w:val="00F91FA8"/>
    <w:rsid w:val="00F943E9"/>
    <w:rsid w:val="00F9481A"/>
    <w:rsid w:val="00F9549A"/>
    <w:rsid w:val="00F97F17"/>
    <w:rsid w:val="00FA1E6C"/>
    <w:rsid w:val="00FA32E0"/>
    <w:rsid w:val="00FA5B18"/>
    <w:rsid w:val="00FB0177"/>
    <w:rsid w:val="00FB1764"/>
    <w:rsid w:val="00FB56C1"/>
    <w:rsid w:val="00FB5CCD"/>
    <w:rsid w:val="00FB5DF8"/>
    <w:rsid w:val="00FB6F23"/>
    <w:rsid w:val="00FC0D4A"/>
    <w:rsid w:val="00FC1906"/>
    <w:rsid w:val="00FC5BB4"/>
    <w:rsid w:val="00FC74D8"/>
    <w:rsid w:val="00FD38AE"/>
    <w:rsid w:val="00FD493C"/>
    <w:rsid w:val="00FD507B"/>
    <w:rsid w:val="00FD50E1"/>
    <w:rsid w:val="00FD66CC"/>
    <w:rsid w:val="00FD7BAD"/>
    <w:rsid w:val="00FE2634"/>
    <w:rsid w:val="00FE502D"/>
    <w:rsid w:val="00FF0DC9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356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356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Normal (Web)"/>
    <w:basedOn w:val="a"/>
    <w:uiPriority w:val="99"/>
    <w:unhideWhenUsed/>
    <w:rsid w:val="00C0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6356"/>
    <w:pPr>
      <w:ind w:left="720"/>
      <w:contextualSpacing/>
    </w:pPr>
  </w:style>
  <w:style w:type="paragraph" w:customStyle="1" w:styleId="Default">
    <w:name w:val="Default"/>
    <w:rsid w:val="00C06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C06356"/>
    <w:rPr>
      <w:i/>
      <w:iCs/>
    </w:rPr>
  </w:style>
  <w:style w:type="paragraph" w:customStyle="1" w:styleId="Iauiue10">
    <w:name w:val="Iau.iue+10"/>
    <w:basedOn w:val="a"/>
    <w:next w:val="a"/>
    <w:uiPriority w:val="99"/>
    <w:rsid w:val="00C06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06356"/>
    <w:pPr>
      <w:widowControl w:val="0"/>
      <w:autoSpaceDE w:val="0"/>
      <w:autoSpaceDN w:val="0"/>
      <w:adjustRightInd w:val="0"/>
      <w:spacing w:after="0" w:line="326" w:lineRule="exact"/>
      <w:ind w:firstLine="23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06356"/>
    <w:pPr>
      <w:widowControl w:val="0"/>
      <w:autoSpaceDE w:val="0"/>
      <w:autoSpaceDN w:val="0"/>
      <w:adjustRightInd w:val="0"/>
      <w:spacing w:after="0" w:line="325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06356"/>
    <w:pPr>
      <w:widowControl w:val="0"/>
      <w:autoSpaceDE w:val="0"/>
      <w:autoSpaceDN w:val="0"/>
      <w:adjustRightInd w:val="0"/>
      <w:spacing w:after="0" w:line="336" w:lineRule="exact"/>
      <w:ind w:firstLine="274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C0635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C06356"/>
    <w:rPr>
      <w:rFonts w:ascii="Candara" w:hAnsi="Candara" w:cs="Candara"/>
      <w:b/>
      <w:bCs/>
      <w:sz w:val="30"/>
      <w:szCs w:val="30"/>
    </w:rPr>
  </w:style>
  <w:style w:type="character" w:customStyle="1" w:styleId="FontStyle15">
    <w:name w:val="Font Style15"/>
    <w:uiPriority w:val="99"/>
    <w:rsid w:val="00C06356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6">
    <w:name w:val="Style6"/>
    <w:basedOn w:val="a"/>
    <w:uiPriority w:val="99"/>
    <w:rsid w:val="00C06356"/>
    <w:pPr>
      <w:widowControl w:val="0"/>
      <w:autoSpaceDE w:val="0"/>
      <w:autoSpaceDN w:val="0"/>
      <w:adjustRightInd w:val="0"/>
      <w:spacing w:after="0" w:line="307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06356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C0635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C06356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6"/>
    <w:uiPriority w:val="99"/>
    <w:semiHidden/>
    <w:unhideWhenUsed/>
    <w:rsid w:val="00C06356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C06356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uiPriority w:val="99"/>
    <w:rsid w:val="00C06356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C0635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C0635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06356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C0635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C0635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nhideWhenUsed/>
    <w:rsid w:val="00C063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356"/>
  </w:style>
  <w:style w:type="paragraph" w:customStyle="1" w:styleId="2">
    <w:name w:val="Обычный2"/>
    <w:rsid w:val="00C0635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4">
    <w:name w:val="Font Style54"/>
    <w:uiPriority w:val="99"/>
    <w:rsid w:val="00C06356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C06356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C063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0635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c">
    <w:name w:val="footnote text"/>
    <w:basedOn w:val="a"/>
    <w:link w:val="ad"/>
    <w:semiHidden/>
    <w:rsid w:val="00C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semiHidden/>
    <w:rsid w:val="00C06356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styleId="ae">
    <w:name w:val="footnote reference"/>
    <w:semiHidden/>
    <w:rsid w:val="00C06356"/>
    <w:rPr>
      <w:vertAlign w:val="superscript"/>
    </w:rPr>
  </w:style>
  <w:style w:type="paragraph" w:customStyle="1" w:styleId="s1">
    <w:name w:val="s_1"/>
    <w:basedOn w:val="a"/>
    <w:rsid w:val="00C0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0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63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1">
    <w:name w:val="Font Style51"/>
    <w:uiPriority w:val="99"/>
    <w:rsid w:val="00C063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danalyse.ru/news/kak_vypolnit_analiz_finansovo_khozjajstvennoj_dejatelnosti_organizacii/2013-07-31-2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fdanalyse.ru/news/kak_vypolnit_analiz_finansovo_khozjajstvennoj_dejatelnosti_organizacii/2013-07-31-282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xecutive.ru/wiki/index.php/%D0%A4%D0%B8%D0%BD%D0%B0%D0%BD%D1%81%D0%BE%D0%B2%D0%B0%D1%8F_%D0%BF%D0%BE%D0%BB%D0%B8%D1%82%D0%B8%D0%BA%D0%B0_%D0%BF%D1%80%D0%B5%D0%B4%D0%BF%D1%80%D0%B8%D1%8F%D1%82%D0%B8%D1%8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-xecutive.ru/wiki/index.php/%D0%A4%D0%B8%D0%BD%D0%B0%D0%BD%D1%81%D0%BE%D0%B2%D0%B0%D1%8F_%D0%BF%D0%BE%D0%BB%D0%B8%D1%82%D0%B8%D0%BA%D0%B0_%D0%BF%D1%80%D0%B5%D0%B4%D0%BF%D1%80%D0%B8%D1%8F%D1%82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fdanalyse.ru/news/kak_vypolnit_analiz_finansovo_khozjajstvennoj_dejatelnosti_organizacii/2013-07-31-282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Услуги связи (статья 221)</c:v>
                </c:pt>
                <c:pt idx="1">
                  <c:v>Транспортные услуги (статья 222)</c:v>
                </c:pt>
                <c:pt idx="2">
                  <c:v>Коммунальные услуги (статья 223)</c:v>
                </c:pt>
                <c:pt idx="3">
                  <c:v>Арендная плата за пользованием имуществом (статья 224)</c:v>
                </c:pt>
                <c:pt idx="4">
                  <c:v>Работы, услуги по содержанию имущества (статья 225)</c:v>
                </c:pt>
                <c:pt idx="5">
                  <c:v>Прочие работы, услуги (статья 226)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9040574.5600000005</c:v>
                </c:pt>
                <c:pt idx="1">
                  <c:v>15812613.699999992</c:v>
                </c:pt>
                <c:pt idx="2">
                  <c:v>73247610.720000014</c:v>
                </c:pt>
                <c:pt idx="3">
                  <c:v>9404217.0999999922</c:v>
                </c:pt>
                <c:pt idx="4">
                  <c:v>35151126.540000007</c:v>
                </c:pt>
                <c:pt idx="5">
                  <c:v>150365274.49000001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Услуги связи (статья 221)</c:v>
                </c:pt>
                <c:pt idx="1">
                  <c:v>Транспортные услуги (статья 222)</c:v>
                </c:pt>
                <c:pt idx="2">
                  <c:v>Коммунальные услуги (статья 223)</c:v>
                </c:pt>
                <c:pt idx="3">
                  <c:v>Арендная плата за пользованием имуществом (статья 224)</c:v>
                </c:pt>
                <c:pt idx="4">
                  <c:v>Работы, услуги по содержанию имущества (статья 225)</c:v>
                </c:pt>
                <c:pt idx="5">
                  <c:v>Прочие работы, услуги (статья 226)</c:v>
                </c:pt>
              </c:strCache>
            </c:strRef>
          </c:cat>
          <c:val>
            <c:numRef>
              <c:f>Лист1!$C$2:$C$7</c:f>
              <c:numCache>
                <c:formatCode>0.00</c:formatCode>
                <c:ptCount val="6"/>
                <c:pt idx="0">
                  <c:v>11405000</c:v>
                </c:pt>
                <c:pt idx="1">
                  <c:v>12481000</c:v>
                </c:pt>
                <c:pt idx="2">
                  <c:v>86527000</c:v>
                </c:pt>
                <c:pt idx="3">
                  <c:v>8800000</c:v>
                </c:pt>
                <c:pt idx="4">
                  <c:v>36022000</c:v>
                </c:pt>
                <c:pt idx="5">
                  <c:v>160345000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Услуги связи (статья 221)</c:v>
                </c:pt>
                <c:pt idx="1">
                  <c:v>Транспортные услуги (статья 222)</c:v>
                </c:pt>
                <c:pt idx="2">
                  <c:v>Коммунальные услуги (статья 223)</c:v>
                </c:pt>
                <c:pt idx="3">
                  <c:v>Арендная плата за пользованием имуществом (статья 224)</c:v>
                </c:pt>
                <c:pt idx="4">
                  <c:v>Работы, услуги по содержанию имущества (статья 225)</c:v>
                </c:pt>
                <c:pt idx="5">
                  <c:v>Прочие работы, услуги (статья 226)</c:v>
                </c:pt>
              </c:strCache>
            </c:strRef>
          </c:cat>
          <c:val>
            <c:numRef>
              <c:f>Лист1!$D$2:$D$7</c:f>
              <c:numCache>
                <c:formatCode>0.00</c:formatCode>
                <c:ptCount val="6"/>
                <c:pt idx="0">
                  <c:v>12545000</c:v>
                </c:pt>
                <c:pt idx="1">
                  <c:v>12481000</c:v>
                </c:pt>
                <c:pt idx="2">
                  <c:v>95180000</c:v>
                </c:pt>
                <c:pt idx="3">
                  <c:v>9000000</c:v>
                </c:pt>
                <c:pt idx="4">
                  <c:v>36023000</c:v>
                </c:pt>
                <c:pt idx="5">
                  <c:v>131327381.04000002</c:v>
                </c:pt>
              </c:numCache>
            </c:numRef>
          </c:val>
        </c:ser>
        <c:shape val="box"/>
        <c:axId val="113436544"/>
        <c:axId val="121962496"/>
        <c:axId val="0"/>
      </c:bar3DChart>
      <c:catAx>
        <c:axId val="113436544"/>
        <c:scaling>
          <c:orientation val="minMax"/>
        </c:scaling>
        <c:axPos val="b"/>
        <c:numFmt formatCode="General" sourceLinked="1"/>
        <c:tickLblPos val="nextTo"/>
        <c:crossAx val="121962496"/>
        <c:crosses val="autoZero"/>
        <c:auto val="1"/>
        <c:lblAlgn val="ctr"/>
        <c:lblOffset val="100"/>
      </c:catAx>
      <c:valAx>
        <c:axId val="121962496"/>
        <c:scaling>
          <c:orientation val="minMax"/>
        </c:scaling>
        <c:axPos val="l"/>
        <c:majorGridlines/>
        <c:numFmt formatCode="#,##0.00" sourceLinked="1"/>
        <c:tickLblPos val="nextTo"/>
        <c:crossAx val="113436544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87758110998375649"/>
          <c:y val="0.37465581209128518"/>
          <c:w val="0.10619470206877531"/>
          <c:h val="0.24517887806397068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6415</Words>
  <Characters>36568</Characters>
  <Application>Microsoft Office Word</Application>
  <DocSecurity>0</DocSecurity>
  <Lines>304</Lines>
  <Paragraphs>85</Paragraphs>
  <ScaleCrop>false</ScaleCrop>
  <Company>Microsoft</Company>
  <LinksUpToDate>false</LinksUpToDate>
  <CharactersWithSpaces>42898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атто</cp:lastModifiedBy>
  <cp:revision>2</cp:revision>
  <dcterms:created xsi:type="dcterms:W3CDTF">2018-12-19T07:08:00Z</dcterms:created>
  <dcterms:modified xsi:type="dcterms:W3CDTF">2018-12-19T07:08:00Z</dcterms:modified>
</cp:coreProperties>
</file>