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9" w:rsidRPr="005C6309" w:rsidRDefault="005C6309" w:rsidP="005C63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309">
        <w:rPr>
          <w:rFonts w:ascii="Times New Roman" w:hAnsi="Times New Roman" w:cs="Times New Roman"/>
          <w:b/>
          <w:i/>
          <w:sz w:val="28"/>
          <w:szCs w:val="28"/>
        </w:rPr>
        <w:t>Темы контрольных работ по курсу «Методология анализа и прогнозирования экономического развития»</w:t>
      </w:r>
    </w:p>
    <w:p w:rsidR="0086125F" w:rsidRDefault="00ED6FBD" w:rsidP="005C630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6125F" w:rsidRPr="008975AA">
        <w:rPr>
          <w:sz w:val="28"/>
          <w:szCs w:val="28"/>
        </w:rPr>
        <w:t xml:space="preserve">етодология интегрального </w:t>
      </w:r>
      <w:proofErr w:type="spellStart"/>
      <w:r w:rsidR="0086125F" w:rsidRPr="008975AA">
        <w:rPr>
          <w:sz w:val="28"/>
          <w:szCs w:val="28"/>
        </w:rPr>
        <w:t>макропрогнозирования</w:t>
      </w:r>
      <w:proofErr w:type="spellEnd"/>
      <w:r w:rsidR="0086125F" w:rsidRPr="008975AA">
        <w:rPr>
          <w:sz w:val="28"/>
          <w:szCs w:val="28"/>
        </w:rPr>
        <w:t>: преимущества и недостатки.</w:t>
      </w:r>
    </w:p>
    <w:p w:rsidR="00ED6FBD" w:rsidRPr="008975AA" w:rsidRDefault="00ED6FBD" w:rsidP="005C630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социально-экономического прогнозирования в России </w:t>
      </w:r>
    </w:p>
    <w:p w:rsidR="0086125F" w:rsidRPr="008975AA" w:rsidRDefault="0086125F" w:rsidP="005C630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>Метод Форсайта в прогнозировании: преимущества и ограничения.</w:t>
      </w:r>
    </w:p>
    <w:p w:rsidR="0086125F" w:rsidRPr="008975AA" w:rsidRDefault="0086125F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>Финансово-экономический кризис начала XXI века: разработка сценариев его преодоления.</w:t>
      </w:r>
    </w:p>
    <w:p w:rsidR="0086125F" w:rsidRPr="008975AA" w:rsidRDefault="0086125F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>Саратовская область: сценарии социально-экономического развития.</w:t>
      </w:r>
    </w:p>
    <w:p w:rsidR="0086125F" w:rsidRPr="008975AA" w:rsidRDefault="0086125F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 xml:space="preserve">Опережающее развитие машиностроительного комплекса России: анализ возможностей обеспечения и барьеров реализации. </w:t>
      </w:r>
    </w:p>
    <w:p w:rsidR="0086125F" w:rsidRPr="008975AA" w:rsidRDefault="0086125F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 xml:space="preserve">Прогноз </w:t>
      </w:r>
      <w:proofErr w:type="spellStart"/>
      <w:r w:rsidRPr="008975AA">
        <w:rPr>
          <w:sz w:val="28"/>
          <w:szCs w:val="28"/>
        </w:rPr>
        <w:t>инновационно</w:t>
      </w:r>
      <w:proofErr w:type="spellEnd"/>
      <w:r w:rsidRPr="008975AA">
        <w:rPr>
          <w:sz w:val="28"/>
          <w:szCs w:val="28"/>
        </w:rPr>
        <w:t>-технической динамики экономики России</w:t>
      </w:r>
    </w:p>
    <w:p w:rsidR="0086125F" w:rsidRPr="008975AA" w:rsidRDefault="0086125F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>Прогноз структурной динамики экономики России</w:t>
      </w:r>
    </w:p>
    <w:p w:rsidR="0086125F" w:rsidRPr="008975AA" w:rsidRDefault="0086125F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8975AA">
        <w:rPr>
          <w:sz w:val="28"/>
          <w:szCs w:val="28"/>
        </w:rPr>
        <w:t>Энергоэкологическая</w:t>
      </w:r>
      <w:proofErr w:type="spellEnd"/>
      <w:r w:rsidRPr="008975AA">
        <w:rPr>
          <w:sz w:val="28"/>
          <w:szCs w:val="28"/>
        </w:rPr>
        <w:t xml:space="preserve"> стратегия России</w:t>
      </w:r>
      <w:r w:rsidR="00F76DD0" w:rsidRPr="008975AA">
        <w:rPr>
          <w:sz w:val="28"/>
          <w:szCs w:val="28"/>
        </w:rPr>
        <w:t>: риски и перспективы</w:t>
      </w:r>
    </w:p>
    <w:p w:rsidR="00F76DD0" w:rsidRDefault="00F76DD0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75AA">
        <w:rPr>
          <w:sz w:val="28"/>
          <w:szCs w:val="28"/>
        </w:rPr>
        <w:t xml:space="preserve">Государственные программы развития сельского хозяйства и регулирования рынков сельскохозяйственной продукции: </w:t>
      </w:r>
      <w:r w:rsidR="008975AA" w:rsidRPr="008975AA">
        <w:rPr>
          <w:sz w:val="28"/>
          <w:szCs w:val="28"/>
        </w:rPr>
        <w:t>результаты и эффекты</w:t>
      </w:r>
    </w:p>
    <w:p w:rsidR="007411B6" w:rsidRDefault="007411B6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Конкуренция, инновации и стратегии развития российских предприятий</w:t>
      </w:r>
    </w:p>
    <w:p w:rsidR="005C6309" w:rsidRDefault="00AB2426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6309">
        <w:rPr>
          <w:sz w:val="28"/>
          <w:szCs w:val="28"/>
        </w:rPr>
        <w:t>ациональны</w:t>
      </w:r>
      <w:r>
        <w:rPr>
          <w:sz w:val="28"/>
          <w:szCs w:val="28"/>
        </w:rPr>
        <w:t>е</w:t>
      </w:r>
      <w:r w:rsidR="005C6309">
        <w:rPr>
          <w:sz w:val="28"/>
          <w:szCs w:val="28"/>
        </w:rPr>
        <w:t xml:space="preserve"> исследовательски</w:t>
      </w:r>
      <w:r>
        <w:rPr>
          <w:sz w:val="28"/>
          <w:szCs w:val="28"/>
        </w:rPr>
        <w:t>е</w:t>
      </w:r>
      <w:r w:rsidR="005C6309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ы и региональная экономика: взаимосвязь и взаимообусловленность </w:t>
      </w:r>
      <w:r w:rsidR="00C24273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C24273">
        <w:rPr>
          <w:sz w:val="28"/>
          <w:szCs w:val="28"/>
        </w:rPr>
        <w:t xml:space="preserve">. </w:t>
      </w:r>
    </w:p>
    <w:p w:rsidR="00AB2426" w:rsidRDefault="00DA380A" w:rsidP="00ED16D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-технологическое развитие экономики России: необходимость и возможность долгосрочного прогнозирования</w:t>
      </w:r>
    </w:p>
    <w:p w:rsidR="00ED16DA" w:rsidRDefault="008975A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D16DA">
        <w:rPr>
          <w:rFonts w:eastAsiaTheme="minorHAnsi"/>
          <w:color w:val="000000"/>
          <w:sz w:val="28"/>
          <w:szCs w:val="28"/>
          <w:lang w:eastAsia="en-US"/>
        </w:rPr>
        <w:t>Стратегический анализ деятельности фирмы</w:t>
      </w:r>
      <w:r w:rsidR="00ED16DA">
        <w:rPr>
          <w:rFonts w:eastAsiaTheme="minorHAnsi"/>
          <w:color w:val="000000"/>
          <w:sz w:val="28"/>
          <w:szCs w:val="28"/>
          <w:lang w:eastAsia="en-US"/>
        </w:rPr>
        <w:t>: возможности и ограничения использования</w:t>
      </w:r>
      <w:r w:rsidR="00ED16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Оперативный анализ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его </w:t>
      </w:r>
      <w:r>
        <w:rPr>
          <w:rFonts w:eastAsiaTheme="minorHAnsi"/>
          <w:color w:val="000000"/>
          <w:sz w:val="28"/>
          <w:szCs w:val="28"/>
          <w:lang w:eastAsia="en-US"/>
        </w:rPr>
        <w:t>роль и использование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регулировании производства и затрат.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Предварительный анализ и его роль в принятии решений.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Сравнительный анализ и его значение в поиске резервов.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О</w:t>
      </w:r>
      <w:r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экономического анализа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современном предприятии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Информационное обеспечение экономического анализа: система показателей, источники и информационные связи.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Роль экономического анализа в оценке имущества предприятия.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Анализ уровня рисков в деятельности предприятия.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Анализ основных сре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едприятия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как инструмент повышения эффективности их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использования.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Анализ эффективности использования производственного оборудования и его значение для повышения интенсификации производства. </w:t>
      </w:r>
    </w:p>
    <w:p w:rsidR="00AE7E6D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7E6D">
        <w:rPr>
          <w:rFonts w:eastAsiaTheme="minorHAnsi"/>
          <w:color w:val="000000"/>
          <w:sz w:val="28"/>
          <w:szCs w:val="28"/>
          <w:lang w:eastAsia="en-US"/>
        </w:rPr>
        <w:t xml:space="preserve"> Анализ производительности труда по технико-экономическим факторам</w:t>
      </w:r>
      <w:r w:rsidR="00AE7E6D" w:rsidRPr="00AE7E6D">
        <w:rPr>
          <w:rFonts w:eastAsiaTheme="minorHAnsi"/>
          <w:color w:val="000000"/>
          <w:sz w:val="28"/>
          <w:szCs w:val="28"/>
          <w:lang w:eastAsia="en-US"/>
        </w:rPr>
        <w:t>: необходимость и возможность использования в современных условиях</w:t>
      </w:r>
    </w:p>
    <w:p w:rsidR="00ED16DA" w:rsidRPr="00AE7E6D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7E6D">
        <w:rPr>
          <w:rFonts w:eastAsiaTheme="minorHAnsi"/>
          <w:color w:val="000000"/>
          <w:sz w:val="28"/>
          <w:szCs w:val="28"/>
          <w:lang w:eastAsia="en-US"/>
        </w:rPr>
        <w:t xml:space="preserve"> Анализ рентабельности деятельности предприятия</w:t>
      </w:r>
      <w:r w:rsidR="00AE7E6D">
        <w:rPr>
          <w:rFonts w:eastAsiaTheme="minorHAnsi"/>
          <w:color w:val="000000"/>
          <w:sz w:val="28"/>
          <w:szCs w:val="28"/>
          <w:lang w:eastAsia="en-US"/>
        </w:rPr>
        <w:t xml:space="preserve"> и его роль в обеспечении эффективного управления</w:t>
      </w:r>
      <w:r w:rsidRPr="00AE7E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D16DA" w:rsidRDefault="00AE7E6D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</w:t>
      </w:r>
      <w:r w:rsidR="00ED16DA">
        <w:rPr>
          <w:rFonts w:eastAsiaTheme="minorHAnsi"/>
          <w:color w:val="000000"/>
          <w:sz w:val="28"/>
          <w:szCs w:val="28"/>
          <w:lang w:eastAsia="en-US"/>
        </w:rPr>
        <w:t>актор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ный  анализ как инструмент </w:t>
      </w:r>
      <w:r w:rsidR="00ED16DA">
        <w:rPr>
          <w:rFonts w:eastAsiaTheme="minorHAnsi"/>
          <w:color w:val="000000"/>
          <w:sz w:val="28"/>
          <w:szCs w:val="28"/>
          <w:lang w:eastAsia="en-US"/>
        </w:rPr>
        <w:t xml:space="preserve">изменения финансовых результатов предприятия. </w:t>
      </w:r>
    </w:p>
    <w:p w:rsidR="007411B6" w:rsidRDefault="007411B6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SWOT</w:t>
      </w:r>
      <w:r>
        <w:rPr>
          <w:rFonts w:eastAsiaTheme="minorHAnsi"/>
          <w:color w:val="000000"/>
          <w:sz w:val="28"/>
          <w:szCs w:val="28"/>
          <w:lang w:eastAsia="en-US"/>
        </w:rPr>
        <w:t>-анализ как инструмент стратегического планирования на предприятиях (</w:t>
      </w:r>
      <w:r w:rsidR="00ED6FBD">
        <w:rPr>
          <w:rFonts w:eastAsiaTheme="minorHAnsi"/>
          <w:color w:val="000000"/>
          <w:sz w:val="28"/>
          <w:szCs w:val="28"/>
          <w:lang w:eastAsia="en-US"/>
        </w:rPr>
        <w:t>…</w:t>
      </w:r>
      <w:r>
        <w:rPr>
          <w:rFonts w:eastAsiaTheme="minorHAnsi"/>
          <w:color w:val="000000"/>
          <w:sz w:val="28"/>
          <w:szCs w:val="28"/>
          <w:lang w:eastAsia="en-US"/>
        </w:rPr>
        <w:t>отрасли</w:t>
      </w:r>
      <w:r w:rsidR="00ED6FBD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Анализ влияния изменений прибыли и рентабельности на уровень финансовой устойчивости предприятия. </w:t>
      </w:r>
    </w:p>
    <w:p w:rsidR="00ED16DA" w:rsidRDefault="00ED16DA" w:rsidP="00ED16DA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Бухгалтерский баланс и его роль в анализе финансового состояния предприятия. </w:t>
      </w:r>
    </w:p>
    <w:p w:rsidR="00C24273" w:rsidRPr="00ED6FBD" w:rsidRDefault="00ED6FBD" w:rsidP="00ED6FBD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6FBD">
        <w:rPr>
          <w:rFonts w:eastAsiaTheme="minorHAnsi"/>
          <w:color w:val="000000"/>
          <w:sz w:val="28"/>
          <w:szCs w:val="28"/>
          <w:lang w:eastAsia="en-US"/>
        </w:rPr>
        <w:t>Оборотные средства предприятия: а</w:t>
      </w:r>
      <w:r w:rsidR="00ED16DA" w:rsidRPr="00ED6FBD">
        <w:rPr>
          <w:rFonts w:eastAsiaTheme="minorHAnsi"/>
          <w:color w:val="000000"/>
          <w:sz w:val="28"/>
          <w:szCs w:val="28"/>
          <w:lang w:eastAsia="en-US"/>
        </w:rPr>
        <w:t>нализ состояния</w:t>
      </w:r>
      <w:r w:rsidRPr="00ED6FBD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ED16DA" w:rsidRPr="00ED6FBD">
        <w:rPr>
          <w:rFonts w:eastAsiaTheme="minorHAnsi"/>
          <w:color w:val="000000"/>
          <w:sz w:val="28"/>
          <w:szCs w:val="28"/>
          <w:lang w:eastAsia="en-US"/>
        </w:rPr>
        <w:t xml:space="preserve"> эффективности их использования. </w:t>
      </w:r>
      <w:r w:rsidR="00C24273" w:rsidRPr="00ED6F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8975AA" w:rsidRPr="008975AA" w:rsidRDefault="008975AA" w:rsidP="008975A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281" w:rsidRPr="008975AA" w:rsidRDefault="00A13281" w:rsidP="008975AA">
      <w:pPr>
        <w:spacing w:after="0" w:line="360" w:lineRule="auto"/>
        <w:rPr>
          <w:rFonts w:ascii="Times New Roman" w:hAnsi="Times New Roman" w:cs="Times New Roman"/>
        </w:rPr>
      </w:pPr>
    </w:p>
    <w:sectPr w:rsidR="00A13281" w:rsidRPr="0089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AE6"/>
    <w:multiLevelType w:val="hybridMultilevel"/>
    <w:tmpl w:val="4A9494EC"/>
    <w:lvl w:ilvl="0" w:tplc="B858A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A0A"/>
    <w:multiLevelType w:val="hybridMultilevel"/>
    <w:tmpl w:val="69E25ABC"/>
    <w:lvl w:ilvl="0" w:tplc="B858AE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848"/>
    <w:multiLevelType w:val="hybridMultilevel"/>
    <w:tmpl w:val="A302F0DA"/>
    <w:lvl w:ilvl="0" w:tplc="309A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D725B"/>
    <w:multiLevelType w:val="hybridMultilevel"/>
    <w:tmpl w:val="96408C18"/>
    <w:lvl w:ilvl="0" w:tplc="B858AE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999"/>
    <w:multiLevelType w:val="hybridMultilevel"/>
    <w:tmpl w:val="024C91CE"/>
    <w:lvl w:ilvl="0" w:tplc="B858AE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7AF8"/>
    <w:multiLevelType w:val="hybridMultilevel"/>
    <w:tmpl w:val="B6A8D0F2"/>
    <w:lvl w:ilvl="0" w:tplc="B858AE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020F5"/>
    <w:multiLevelType w:val="hybridMultilevel"/>
    <w:tmpl w:val="24E01318"/>
    <w:lvl w:ilvl="0" w:tplc="B858AE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7743F"/>
    <w:multiLevelType w:val="hybridMultilevel"/>
    <w:tmpl w:val="DE4CCDE6"/>
    <w:lvl w:ilvl="0" w:tplc="B858AE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A02BD"/>
    <w:multiLevelType w:val="hybridMultilevel"/>
    <w:tmpl w:val="F1D62CC2"/>
    <w:lvl w:ilvl="0" w:tplc="B858A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B"/>
    <w:rsid w:val="005C6309"/>
    <w:rsid w:val="007411B6"/>
    <w:rsid w:val="00860F6B"/>
    <w:rsid w:val="0086125F"/>
    <w:rsid w:val="008975AA"/>
    <w:rsid w:val="00A13281"/>
    <w:rsid w:val="00AB2426"/>
    <w:rsid w:val="00AE7E6D"/>
    <w:rsid w:val="00C24273"/>
    <w:rsid w:val="00DA380A"/>
    <w:rsid w:val="00ED16DA"/>
    <w:rsid w:val="00ED6FBD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2014-01-19T20:32:00Z</dcterms:created>
  <dcterms:modified xsi:type="dcterms:W3CDTF">2014-01-19T22:18:00Z</dcterms:modified>
</cp:coreProperties>
</file>