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САРАТОВСКИЙ НАЦИОНАЛЬНЫЙ ИССЛЕДОВАТЕЛЬСКИЙ</w:t>
      </w:r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УНИВЕРСИТЕТ</w:t>
      </w:r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Н. Г. ЧЕРНЫШЕВСКОГО</w:t>
      </w:r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ИСКУССТВ</w:t>
      </w:r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СТУДЕНТА–ПРАКТИКАНТА</w:t>
      </w:r>
    </w:p>
    <w:p w:rsidR="00C41E5D" w:rsidRDefault="00C41E5D" w:rsidP="000D2FE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1E5D" w:rsidRDefault="00C41E5D" w:rsidP="000D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B5964">
        <w:rPr>
          <w:rFonts w:ascii="Times New Roman" w:hAnsi="Times New Roman" w:cs="Times New Roman"/>
          <w:b/>
          <w:bCs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41E5D" w:rsidRDefault="00C41E5D" w:rsidP="000D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B5964">
        <w:rPr>
          <w:rFonts w:ascii="Times New Roman" w:hAnsi="Times New Roman" w:cs="Times New Roman"/>
          <w:b/>
          <w:bCs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41E5D" w:rsidRDefault="00C41E5D" w:rsidP="000D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B5964">
        <w:rPr>
          <w:rFonts w:ascii="Times New Roman" w:hAnsi="Times New Roman" w:cs="Times New Roman"/>
          <w:b/>
          <w:bCs/>
          <w:sz w:val="28"/>
          <w:szCs w:val="28"/>
        </w:rPr>
        <w:t>Школа №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41E5D" w:rsidRDefault="00C41E5D" w:rsidP="000D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B5964">
        <w:rPr>
          <w:rFonts w:ascii="Times New Roman" w:hAnsi="Times New Roman" w:cs="Times New Roman"/>
          <w:b/>
          <w:bCs/>
          <w:sz w:val="28"/>
          <w:szCs w:val="28"/>
        </w:rPr>
        <w:t>Адрес школы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41E5D" w:rsidRDefault="00C41E5D" w:rsidP="000D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B5964">
        <w:rPr>
          <w:rFonts w:ascii="Times New Roman" w:hAnsi="Times New Roman" w:cs="Times New Roman"/>
          <w:b/>
          <w:bCs/>
          <w:sz w:val="28"/>
          <w:szCs w:val="28"/>
        </w:rPr>
        <w:t>Телефон школы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41E5D" w:rsidRDefault="00C41E5D" w:rsidP="000D2FE5">
      <w:pPr>
        <w:rPr>
          <w:rFonts w:ascii="Times New Roman" w:hAnsi="Times New Roman" w:cs="Times New Roman"/>
          <w:sz w:val="28"/>
          <w:szCs w:val="28"/>
        </w:rPr>
      </w:pPr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2B00C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ПРАКТИКИ ОТ ИНСТИТУТА</w:t>
      </w:r>
    </w:p>
    <w:p w:rsidR="00C41E5D" w:rsidRDefault="00C41E5D" w:rsidP="000D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B00C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1E5D" w:rsidRDefault="00C41E5D" w:rsidP="000D2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 ОТ ШКОЛЫ</w:t>
      </w:r>
    </w:p>
    <w:p w:rsidR="00C41E5D" w:rsidRDefault="00C41E5D" w:rsidP="000D2FE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1E5D" w:rsidRDefault="00C41E5D" w:rsidP="000D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B5964">
        <w:rPr>
          <w:rFonts w:ascii="Times New Roman" w:hAnsi="Times New Roman" w:cs="Times New Roman"/>
          <w:b/>
          <w:bCs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41E5D" w:rsidRDefault="00C41E5D" w:rsidP="000D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B5964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41E5D" w:rsidRDefault="00C41E5D" w:rsidP="000D2F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B5964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41E5D" w:rsidRDefault="00C41E5D" w:rsidP="000D2FE5">
      <w:pPr>
        <w:rPr>
          <w:rFonts w:ascii="Times New Roman" w:hAnsi="Times New Roman" w:cs="Times New Roman"/>
          <w:sz w:val="28"/>
          <w:szCs w:val="28"/>
        </w:rPr>
      </w:pPr>
    </w:p>
    <w:p w:rsidR="00C41E5D" w:rsidRDefault="00C41E5D" w:rsidP="000D2F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E5D" w:rsidRDefault="00C41E5D" w:rsidP="000D2F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41E5D" w:rsidRDefault="00C41E5D" w:rsidP="000D2F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E5D" w:rsidRDefault="00C41E5D" w:rsidP="000D2F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00CE" w:rsidRDefault="002B00CE" w:rsidP="000D2F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775F" w:rsidRDefault="00EB775F" w:rsidP="000D2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ADF">
        <w:rPr>
          <w:rFonts w:ascii="Times New Roman" w:hAnsi="Times New Roman" w:cs="Times New Roman"/>
          <w:sz w:val="28"/>
          <w:szCs w:val="28"/>
        </w:rPr>
        <w:lastRenderedPageBreak/>
        <w:t>УЧЕБНАЯ РАБОТА</w:t>
      </w: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593"/>
        <w:gridCol w:w="5528"/>
        <w:gridCol w:w="1843"/>
      </w:tblGrid>
      <w:tr w:rsidR="00C41E5D" w:rsidRPr="009D14C3">
        <w:trPr>
          <w:cantSplit/>
          <w:trHeight w:val="1259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  <w:p w:rsidR="00C41E5D" w:rsidRPr="009D14C3" w:rsidRDefault="00C41E5D" w:rsidP="009D14C3">
            <w:pPr>
              <w:tabs>
                <w:tab w:val="left" w:pos="21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выполнении</w:t>
            </w:r>
            <w:proofErr w:type="gramEnd"/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E5D" w:rsidRDefault="00C41E5D" w:rsidP="000D2FE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EF8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Всего за время практики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41E5D" w:rsidRDefault="00C41E5D" w:rsidP="000D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уроков______________________________________________________</w:t>
      </w:r>
    </w:p>
    <w:p w:rsidR="00C41E5D" w:rsidRDefault="00C41E5D" w:rsidP="000D2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уроков_____________________________________________________</w:t>
      </w:r>
    </w:p>
    <w:p w:rsidR="00C41E5D" w:rsidRDefault="00C41E5D" w:rsidP="000D2FE5">
      <w:pPr>
        <w:jc w:val="both"/>
        <w:rPr>
          <w:rFonts w:ascii="Times New Roman" w:hAnsi="Times New Roman" w:cs="Times New Roman"/>
          <w:sz w:val="28"/>
          <w:szCs w:val="28"/>
        </w:rPr>
      </w:pPr>
      <w:r w:rsidRPr="0026780D">
        <w:rPr>
          <w:rFonts w:ascii="Times New Roman" w:hAnsi="Times New Roman" w:cs="Times New Roman"/>
          <w:b/>
          <w:bCs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 xml:space="preserve"> Учитель (роспись)________________________________________</w:t>
      </w:r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ВНЕКЛАССНАЯ </w:t>
      </w:r>
      <w:r w:rsidR="006411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ВОСПИТАТЕЛЬНАЯ РАБОТА</w:t>
      </w: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593"/>
        <w:gridCol w:w="5528"/>
        <w:gridCol w:w="1843"/>
      </w:tblGrid>
      <w:tr w:rsidR="00C41E5D" w:rsidRPr="009D14C3">
        <w:trPr>
          <w:cantSplit/>
          <w:trHeight w:val="1267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воспитательной работы и внеклассной работы</w:t>
            </w:r>
          </w:p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предмету</w:t>
            </w: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  <w:p w:rsidR="00C41E5D" w:rsidRPr="009D14C3" w:rsidRDefault="00C41E5D" w:rsidP="009D14C3">
            <w:pPr>
              <w:tabs>
                <w:tab w:val="left" w:pos="21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выполнении</w:t>
            </w:r>
            <w:proofErr w:type="gramEnd"/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>
        <w:trPr>
          <w:cantSplit/>
          <w:trHeight w:val="1264"/>
        </w:trPr>
        <w:tc>
          <w:tcPr>
            <w:tcW w:w="959" w:type="dxa"/>
            <w:textDirection w:val="btLr"/>
          </w:tcPr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41E5D" w:rsidRPr="009D14C3" w:rsidRDefault="00C41E5D" w:rsidP="009D14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E5D" w:rsidRDefault="00C41E5D" w:rsidP="00637D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EF8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Всего за время практики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41E5D" w:rsidRDefault="00C41E5D" w:rsidP="000D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воспитательных мероприятий__________________________________</w:t>
      </w:r>
    </w:p>
    <w:p w:rsidR="00C41E5D" w:rsidRDefault="00641148" w:rsidP="000D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C41E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1E5D">
        <w:rPr>
          <w:rFonts w:ascii="Times New Roman" w:hAnsi="Times New Roman" w:cs="Times New Roman"/>
          <w:sz w:val="28"/>
          <w:szCs w:val="28"/>
        </w:rPr>
        <w:t>а) внеклассных мероприятий по предмету_________________________</w:t>
      </w:r>
    </w:p>
    <w:p w:rsidR="00C41E5D" w:rsidRPr="000B3276" w:rsidRDefault="00C41E5D" w:rsidP="000D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внеклассных</w:t>
      </w:r>
      <w:r w:rsidR="0064114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воспитательных м</w:t>
      </w:r>
      <w:r w:rsidR="00641148">
        <w:rPr>
          <w:rFonts w:ascii="Times New Roman" w:hAnsi="Times New Roman" w:cs="Times New Roman"/>
          <w:sz w:val="28"/>
          <w:szCs w:val="28"/>
        </w:rPr>
        <w:t>ероприятий________________</w:t>
      </w:r>
    </w:p>
    <w:p w:rsidR="00C41E5D" w:rsidRDefault="00C41E5D" w:rsidP="000D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80D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bCs/>
          <w:sz w:val="28"/>
          <w:szCs w:val="28"/>
        </w:rPr>
        <w:t>: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(роспись)_________________________</w:t>
      </w:r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38C">
        <w:rPr>
          <w:rFonts w:ascii="Times New Roman" w:hAnsi="Times New Roman" w:cs="Times New Roman"/>
          <w:sz w:val="28"/>
          <w:szCs w:val="28"/>
        </w:rPr>
        <w:lastRenderedPageBreak/>
        <w:t>МЕТОДИЧЕСКАЯ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-ИССЛЕДОВАТЕЛЬСКАЯ РАБОТА</w:t>
      </w:r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6804"/>
        <w:gridCol w:w="1843"/>
      </w:tblGrid>
      <w:tr w:rsidR="00C41E5D" w:rsidRPr="009D14C3">
        <w:tc>
          <w:tcPr>
            <w:tcW w:w="1384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Наименование/вид работы</w:t>
            </w: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C41E5D" w:rsidRPr="009D14C3">
        <w:trPr>
          <w:trHeight w:val="4295"/>
        </w:trPr>
        <w:tc>
          <w:tcPr>
            <w:tcW w:w="1384" w:type="dxa"/>
          </w:tcPr>
          <w:p w:rsidR="00C41E5D" w:rsidRPr="009D14C3" w:rsidRDefault="00C41E5D" w:rsidP="009D14C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41E5D" w:rsidRPr="009D14C3" w:rsidRDefault="00C559B7" w:rsidP="009D14C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музыкальной деятельности школьников</w:t>
            </w:r>
          </w:p>
        </w:tc>
        <w:tc>
          <w:tcPr>
            <w:tcW w:w="1843" w:type="dxa"/>
          </w:tcPr>
          <w:p w:rsidR="00C41E5D" w:rsidRPr="009D14C3" w:rsidRDefault="00C41E5D" w:rsidP="009D14C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E5D" w:rsidRDefault="00C41E5D" w:rsidP="000D2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E5D" w:rsidRPr="00CB338C" w:rsidRDefault="00C41E5D" w:rsidP="000D2FE5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E5D" w:rsidRDefault="00C41E5D" w:rsidP="000D2FE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E5D" w:rsidRDefault="00C41E5D" w:rsidP="000D2FE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7F">
        <w:rPr>
          <w:rFonts w:ascii="Times New Roman" w:hAnsi="Times New Roman" w:cs="Times New Roman"/>
          <w:sz w:val="28"/>
          <w:szCs w:val="28"/>
        </w:rPr>
        <w:t>ОЦЕНКА ПЕДАГОГИЧЕСКОЙ ПРАКТИКИ</w:t>
      </w:r>
    </w:p>
    <w:p w:rsidR="00C41E5D" w:rsidRDefault="00C41E5D" w:rsidP="000D2FE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80"/>
        <w:gridCol w:w="3525"/>
        <w:gridCol w:w="2955"/>
      </w:tblGrid>
      <w:tr w:rsidR="00C41E5D" w:rsidRPr="009D14C3" w:rsidTr="002B00CE">
        <w:trPr>
          <w:trHeight w:val="675"/>
        </w:trPr>
        <w:tc>
          <w:tcPr>
            <w:tcW w:w="3480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выполненной работы</w:t>
            </w:r>
          </w:p>
        </w:tc>
        <w:tc>
          <w:tcPr>
            <w:tcW w:w="3525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Учитель/Классный</w:t>
            </w:r>
          </w:p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2955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практики от</w:t>
            </w:r>
            <w:r w:rsidRPr="009D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института</w:t>
            </w:r>
          </w:p>
        </w:tc>
      </w:tr>
      <w:tr w:rsidR="00C41E5D" w:rsidRPr="009D14C3" w:rsidTr="002B00CE">
        <w:tc>
          <w:tcPr>
            <w:tcW w:w="3480" w:type="dxa"/>
          </w:tcPr>
          <w:p w:rsidR="00C41E5D" w:rsidRPr="009D14C3" w:rsidRDefault="00C41E5D" w:rsidP="009D1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Учебная работа</w:t>
            </w:r>
          </w:p>
        </w:tc>
        <w:tc>
          <w:tcPr>
            <w:tcW w:w="3525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D" w:rsidRPr="009D14C3" w:rsidTr="002B00CE">
        <w:tc>
          <w:tcPr>
            <w:tcW w:w="3480" w:type="dxa"/>
          </w:tcPr>
          <w:p w:rsidR="00C41E5D" w:rsidRPr="009D14C3" w:rsidRDefault="00C41E5D" w:rsidP="009D1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  <w:r w:rsidR="00641148">
              <w:rPr>
                <w:rFonts w:ascii="Times New Roman" w:hAnsi="Times New Roman" w:cs="Times New Roman"/>
                <w:sz w:val="28"/>
                <w:szCs w:val="28"/>
              </w:rPr>
              <w:t xml:space="preserve"> и внеклассная </w:t>
            </w:r>
            <w:r w:rsidRPr="009D14C3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525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41E5D" w:rsidRPr="009D14C3" w:rsidRDefault="00C41E5D" w:rsidP="009D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1E5D" w:rsidRDefault="00C41E5D" w:rsidP="000D2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E5D" w:rsidRDefault="00C41E5D" w:rsidP="000D2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ОЦЕНКА____________________________________________</w:t>
      </w:r>
    </w:p>
    <w:p w:rsidR="00C41E5D" w:rsidRDefault="00C41E5D" w:rsidP="000D2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Институтский руководитель практики_______________________________</w:t>
      </w:r>
    </w:p>
    <w:p w:rsidR="008B6485" w:rsidRDefault="00C41E5D" w:rsidP="008B6485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подпись)</w:t>
      </w:r>
    </w:p>
    <w:p w:rsidR="008B6485" w:rsidRDefault="008B6485" w:rsidP="008B6485">
      <w:pPr>
        <w:rPr>
          <w:rFonts w:ascii="Times New Roman" w:hAnsi="Times New Roman" w:cs="Times New Roman"/>
          <w:sz w:val="28"/>
          <w:szCs w:val="28"/>
        </w:rPr>
      </w:pPr>
    </w:p>
    <w:p w:rsidR="00C41E5D" w:rsidRDefault="008B6485" w:rsidP="008B6485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6485" w:rsidRDefault="008B6485" w:rsidP="008B6485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:rsidR="008B6485" w:rsidRDefault="008B6485" w:rsidP="008B6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Отзыв</w:t>
      </w:r>
    </w:p>
    <w:p w:rsidR="008B6485" w:rsidRDefault="008B6485" w:rsidP="008B6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прохождении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 практики</w:t>
      </w:r>
    </w:p>
    <w:p w:rsidR="008B6485" w:rsidRDefault="008B6485" w:rsidP="008B64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студентом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формы обучения __________________________________________________________________, </w:t>
      </w:r>
    </w:p>
    <w:p w:rsidR="008B6485" w:rsidRDefault="008B6485" w:rsidP="008B6485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ФИО студента</w:t>
      </w:r>
    </w:p>
    <w:p w:rsidR="008B6485" w:rsidRDefault="008B6485" w:rsidP="008B6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ФГБОУ ВО «СГУ имени Н.Г. Чернышевского по направлению подготовки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44.03.01 «Педагогическое образование».</w:t>
      </w: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/>
          <w:sz w:val="24"/>
          <w:szCs w:val="24"/>
        </w:rPr>
        <w:t>Место практики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B6485" w:rsidRDefault="008B6485" w:rsidP="008B6485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Сроки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__________________________ </w:t>
      </w:r>
    </w:p>
    <w:p w:rsidR="008B6485" w:rsidRDefault="008B6485" w:rsidP="008B648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практики -</w:t>
      </w:r>
      <w:r>
        <w:rPr>
          <w:rFonts w:ascii="Times New Roman" w:hAnsi="Times New Roman" w:cs="Times New Roman"/>
          <w:sz w:val="24"/>
          <w:szCs w:val="24"/>
        </w:rPr>
        <w:t xml:space="preserve"> приобщение студентов к самостоятельной педагогической деятельности и формирование у них опыта педагогической деятельности, общепрофессиональных и профессиональных компетенций </w:t>
      </w:r>
      <w:r>
        <w:rPr>
          <w:rFonts w:ascii="Times New Roman" w:eastAsia="HiddenHorzOCR" w:hAnsi="Times New Roman" w:cs="Times New Roman"/>
          <w:sz w:val="24"/>
          <w:szCs w:val="24"/>
        </w:rPr>
        <w:t>в области образования, социальной сферы и культуры для успешного решения профессиональных задач.</w:t>
      </w:r>
    </w:p>
    <w:p w:rsidR="008B6485" w:rsidRDefault="008B6485" w:rsidP="008B648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Выполняемые студентом обязанности -</w:t>
      </w:r>
      <w:r>
        <w:rPr>
          <w:rFonts w:ascii="Times New Roman" w:hAnsi="Times New Roman" w:cs="Times New Roman"/>
          <w:sz w:val="24"/>
          <w:szCs w:val="24"/>
        </w:rPr>
        <w:t xml:space="preserve"> работа в области предметно-организаторской деятельности по музыкально-эстетическому воспитанию в форме уроков музыки, музыкально-образовательных лекций-концертов, бесед о музыке, исполнения музыкальных произведений в каникулярное время.</w:t>
      </w: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Информация о согласовании индивидуального задания, содержания и планируемых результатов практики с руководителем практики от Института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Краткая характеристика студента:</w:t>
      </w: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Описание и оценка результатов прохождения практики: </w:t>
      </w:r>
      <w:r>
        <w:rPr>
          <w:rFonts w:ascii="Times New Roman" w:hAnsi="Times New Roman" w:cs="Times New Roman"/>
          <w:sz w:val="24"/>
          <w:szCs w:val="24"/>
        </w:rPr>
        <w:t xml:space="preserve">в ходе практики студент получил: </w:t>
      </w:r>
    </w:p>
    <w:p w:rsidR="008B6485" w:rsidRDefault="008B6485" w:rsidP="008B64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знания (выбрать «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i/>
          <w:sz w:val="24"/>
          <w:szCs w:val="24"/>
        </w:rPr>
        <w:t>»)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9039"/>
        <w:gridCol w:w="532"/>
      </w:tblGrid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143"/>
              </w:rPr>
              <w:t>приоритетные направления развития системы образования Российской Федерации; законы и иные нормативно-правовые акты, регламентирующие деятельность в сфере образования в Российской Федерации; нормативные документы по вопросам обучения и воспитания детей и молодежи; федеральные государственные образовательные стандарты основного общего, среднего общего образования; законодательные документы о правах ребенка; актуальные вопросы трудового законодательства; конвенцию о правах ребенка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pStyle w:val="Style38"/>
              <w:widowControl/>
              <w:spacing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  <w:lang w:eastAsia="en-US"/>
              </w:rPr>
              <w:t>историю, теорию, закономерности и принципы построения и функционирования образовательных систем; виды и приемы современных образовательных технологий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rPr>
          <w:trHeight w:val="25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основы применения образовательных технологий (в том числе в условиях инклюзивного образовательного процесса), необходимых для индивидуализации обучения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методы и приемы формирования ценностных ориентаций  обучающихся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принципы организации контроля и оценивания образовательных результатов обучающихся; специальные технологии и методы, позволяющие проводить коррекционно-развивающую работу с неуспевающимиобучающимися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психолого-педагогические основы учебной деятельности в части учета      индивидуальных особенностей обучающихся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Style w:val="FontStyle143"/>
              </w:rPr>
              <w:t>законы развития личности и проявления личностных свойств; социально-психологические особенности и закономерности формирования детских / подростковых / взрослых сообществ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pStyle w:val="Style27"/>
              <w:widowControl/>
              <w:spacing w:line="240" w:lineRule="auto"/>
              <w:jc w:val="left"/>
              <w:rPr>
                <w:rStyle w:val="FontStyle143"/>
                <w:lang w:eastAsia="en-US"/>
              </w:rPr>
            </w:pPr>
            <w:r>
              <w:rPr>
                <w:rStyle w:val="FontStyle143"/>
                <w:lang w:eastAsia="en-US"/>
              </w:rPr>
              <w:t>историю, теорию, закономерности и принципы построения и функционирования образовательного процесса.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программы и учебные программы по музыке среднего общего образования, среднего профессионального образования и дополнительные общеобразовательные и профессиональные программы соответствующего уровня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Style w:val="FontStyle143"/>
              </w:rPr>
              <w:t>дидактические основы образовательной среды школьного музыкального воспитания и образования с учетом индивидуальных особенностей обучающихся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 (интерактивные и т.д.), цифровые образовательные ресурсы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библиографические источники и поисковые системы;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принципы построения научной работы, методы сбора и анализа полученного материала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области музыкального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способы мотивации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учебной и воспитательной деятельности в области музыкальной культуры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деятельности, типы и виды проектов по предмету «Музыка» в образовательной сфере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</w:tbl>
    <w:p w:rsidR="008B6485" w:rsidRDefault="008B6485" w:rsidP="008B6485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умения (выбрать «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i/>
          <w:sz w:val="24"/>
          <w:szCs w:val="24"/>
        </w:rPr>
        <w:t>»)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9039"/>
        <w:gridCol w:w="532"/>
      </w:tblGrid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применять основные нормативно-правовые акты в сфере образования и нормы профессиональной этики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pStyle w:val="ConsPlusNonformat"/>
              <w:widowControl/>
              <w:rPr>
                <w:rStyle w:val="FontStyle37"/>
                <w:lang w:eastAsia="en-US"/>
              </w:rPr>
            </w:pPr>
            <w:r>
              <w:rPr>
                <w:rStyle w:val="FontStyle143"/>
                <w:lang w:eastAsia="en-US"/>
              </w:rPr>
              <w:t>разрабатывать и применять отдельные компоненты основных и дополнительных образовательных программ в образовательной среде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rPr>
          <w:trHeight w:val="25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взаимодействовать с другими специалистами в рамках психолого-медико-педагогического консилиума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 xml:space="preserve">создавать воспитательные ситуации, содействующие становлению у </w:t>
            </w:r>
            <w:proofErr w:type="gramStart"/>
            <w:r>
              <w:rPr>
                <w:rStyle w:val="FontStyle143"/>
              </w:rPr>
              <w:t>обучающихся</w:t>
            </w:r>
            <w:proofErr w:type="gramEnd"/>
            <w:r>
              <w:rPr>
                <w:rStyle w:val="FontStyle143"/>
              </w:rPr>
              <w:t>: нравственной позиции, духовности, ценностного отношения к человеку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применять инструментарий и методы диагностики и оценки показателей уровня и динамики развития обучающихся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применять образовательные технологии для индивидуализации обучения, развития, воспитания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proofErr w:type="gramStart"/>
            <w:r>
              <w:rPr>
                <w:rStyle w:val="FontStyle143"/>
              </w:rPr>
              <w:t>составлять (совместно с психологом и другими специалистами) психолого-педагогическую характеристику (портрет) обучающегося; взаимодействовать с разными участниками образовательного процесса (обучающимися, родителями, педагогами, администрацией)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Style w:val="FontStyle143"/>
              </w:rPr>
              <w:t>использовать современные (в том числе интерактивные) формы и методы воспитательной работы в урочной/внеурочной деятельности и дополнительном образовании детей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организовать </w:t>
            </w:r>
            <w:r>
              <w:rPr>
                <w:rStyle w:val="FontStyle143"/>
              </w:rPr>
              <w:t>учебно-воспитательный процесс на уроках музыки в системе основного, профессионального и дополнительного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Style w:val="FontStyle143"/>
              </w:rPr>
              <w:t xml:space="preserve">применять музыкально-исторические, музыковедческие знания в области инструментального, вокального и хорового искусства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личностных, метапредметных и предметных результатов обучения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интерактивные технологии и цифровые образовательные ресурсы на уроках музыки в разных видах музыкальной деятельности и внеклассных музыкальных мероприятиях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Style w:val="FontStyle143"/>
              </w:rPr>
              <w:t>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существлять аннотирование, реферирование, библиографический поиск и корректное оформление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научных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музыкального образования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действующими стандартами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Style w:val="FontStyle143"/>
              </w:rPr>
              <w:lastRenderedPageBreak/>
              <w:t xml:space="preserve">оказывать индивидуальную поддержку </w:t>
            </w:r>
            <w:proofErr w:type="gramStart"/>
            <w:r>
              <w:rPr>
                <w:rStyle w:val="FontStyle143"/>
              </w:rPr>
              <w:t>обучающимся</w:t>
            </w:r>
            <w:proofErr w:type="gramEnd"/>
            <w:r>
              <w:rPr>
                <w:rStyle w:val="FontStyle143"/>
              </w:rPr>
              <w:t xml:space="preserve"> в зависимости от их способностей, возможностей и потребностей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области музыкального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обозначить цель, задачи, способы (методы) достижения цели проекта по предмету «Музыка», работать в команде над созданием проекта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</w:tbl>
    <w:p w:rsidR="008B6485" w:rsidRDefault="008B6485" w:rsidP="008B6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владения (выбрать «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i/>
          <w:sz w:val="24"/>
          <w:szCs w:val="24"/>
        </w:rPr>
        <w:t>»)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9039"/>
        <w:gridCol w:w="532"/>
      </w:tblGrid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 в части анализа содержания современных подходов к организации и функционированию системы общего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pStyle w:val="ConsPlusNonformat"/>
              <w:widowControl/>
              <w:rPr>
                <w:rStyle w:val="FontStyle37"/>
                <w:lang w:eastAsia="en-US"/>
              </w:rPr>
            </w:pPr>
            <w:r>
              <w:rPr>
                <w:rStyle w:val="FontStyle143"/>
                <w:lang w:eastAsia="en-US"/>
              </w:rPr>
              <w:t>приемами разработки и реализации программ учебных дисциплин в рамках основной общеобразовательной программы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rPr>
          <w:trHeight w:val="25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 xml:space="preserve">методами индивидуализации обучения </w:t>
            </w:r>
            <w:proofErr w:type="gramStart"/>
            <w:r>
              <w:rPr>
                <w:rStyle w:val="FontStyle143"/>
              </w:rPr>
              <w:t>обучающихся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общечеловеческих, национальных, семейных и др.).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действиями применения методов контроля и оценки образовательных результатов обучающихся (формируемых в преподаваемом предмете предметных и метапредметных результатов); 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неуспевающимиобучающимися.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действиями использования образовательных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143"/>
              </w:rPr>
              <w:t>действиями выявления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proofErr w:type="gramStart"/>
            <w:r>
              <w:rPr>
                <w:rStyle w:val="FontStyle143"/>
              </w:rPr>
              <w:t>методами, формами и средствами обучения, в том числе выходящими за рамки учебных занятий для реализации проектной деятельности обучающихся, экскурсионной работы и т.п.; действиями организации различных видов внеурочной деятельности (с учетом возможностей образовательной организации, места жительства и историко-культурного своеобразия региона): игровой, учебно-исследовательской, художественно-продуктивной, культурно-досуговой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психолого-педагогическими и методическими основами преподавания дисциплины «Музыка».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Style w:val="FontStyle143"/>
              </w:rPr>
              <w:t>навыками исполнения музыкального произведения с помощью голоса или музыкального инструмента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умениями по применению в практике обучения музыке рабочих программ, методических разработок, дидактических материалов с учетом реализации интерактивных и цифровых образовательных ресурсов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 в области музыкального образования.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Style w:val="FontStyle143"/>
              </w:rPr>
              <w:t>умениями по разработке индивидуально ориентированных программ, методических разработок и дидактических материалов с учетом индивидуальных особенностей обучающихся в целях их профессионального самоопределения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143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разработки и реализации индивидуальных и командных проектов по предмету «Музыка» в образовательных учреждениях разного уровня (ДОУ, СОШ, СПО,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</w:tbl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Уровень сформированности ОПК и ПК (выбрать «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i/>
          <w:sz w:val="24"/>
          <w:szCs w:val="24"/>
        </w:rPr>
        <w:t>»):</w:t>
      </w:r>
    </w:p>
    <w:tbl>
      <w:tblPr>
        <w:tblStyle w:val="a3"/>
        <w:tblW w:w="0" w:type="auto"/>
        <w:tblLook w:val="04A0"/>
      </w:tblPr>
      <w:tblGrid>
        <w:gridCol w:w="8472"/>
        <w:gridCol w:w="540"/>
        <w:gridCol w:w="559"/>
      </w:tblGrid>
      <w:tr w:rsidR="008B6485" w:rsidTr="008B648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(существенных) ошибок в ответах на вопросы 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способах мотивации обучающихся к учебной и воспитательной деятельности в области музыкальной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в умении самостоятельно </w:t>
            </w:r>
            <w:r>
              <w:rPr>
                <w:rStyle w:val="FontStyle143"/>
              </w:rPr>
              <w:t xml:space="preserve">оказывать индивидуальную поддержку </w:t>
            </w:r>
            <w:proofErr w:type="gramStart"/>
            <w:r>
              <w:rPr>
                <w:rStyle w:val="FontStyle143"/>
              </w:rPr>
              <w:t>обучающимся</w:t>
            </w:r>
            <w:proofErr w:type="gramEnd"/>
            <w:r>
              <w:rPr>
                <w:rStyle w:val="FontStyle143"/>
              </w:rPr>
              <w:t xml:space="preserve"> в зависимости от их способностей, возможностей и потребностей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музыкального образования; в реализации навыков самостоятельной </w:t>
            </w:r>
            <w:r>
              <w:rPr>
                <w:rStyle w:val="FontStyle143"/>
              </w:rPr>
              <w:t>разработки индивидуально ориентированных программ, методических разработок и дидактических материалов с учетом индивидуальных особенностей обучающихся в целях их профессионального самоопределения.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jc w:val="center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37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jc w:val="center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napToGrid w:val="0"/>
              <w:spacing w:after="0" w:line="25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 имеет фрагментарные знания 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способах мотивации обучающихся к учебной и воспитательной деятельности в области музыкальной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Частичное соответствие требованиям умения самостоятельно </w:t>
            </w:r>
            <w:r>
              <w:rPr>
                <w:rStyle w:val="FontStyle143"/>
              </w:rPr>
              <w:t xml:space="preserve">оказывать индивидуальную поддержку обучающимся в зависимости от их способностей, возможностей и потребностей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музыкального образования. Частичное соответствие требованиям в реализации навыков самостоятельной </w:t>
            </w:r>
            <w:r>
              <w:rPr>
                <w:rStyle w:val="FontStyle143"/>
              </w:rPr>
              <w:t xml:space="preserve">разработки индивидуально ориентированных программ, методических разработок и </w:t>
            </w:r>
            <w:r>
              <w:rPr>
                <w:rStyle w:val="FontStyle143"/>
              </w:rPr>
              <w:lastRenderedPageBreak/>
              <w:t>дидактических материалов с учетом индивидуальных особенностей обучающихся в целях их профессионального самоопределения.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jc w:val="center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37"/>
                <w:sz w:val="20"/>
                <w:szCs w:val="20"/>
              </w:rPr>
              <w:lastRenderedPageBreak/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jc w:val="center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rPr>
          <w:trHeight w:val="121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napToGrid w:val="0"/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Студент допускает неточности в ответах на вопросы 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способах мотивации обучающихся к учебной и воспитательной деятельности в области музыкальной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с незначительной коррекцией преподавателя в умении самостоятельно </w:t>
            </w:r>
            <w:r>
              <w:rPr>
                <w:rStyle w:val="FontStyle143"/>
              </w:rPr>
              <w:t xml:space="preserve">оказывать индивидуальную поддержку обучающимся в зависимости от их способностей, возможностей и потребностей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музыкального образования; в реализации навыков самостоятельной </w:t>
            </w:r>
            <w:r>
              <w:rPr>
                <w:rStyle w:val="FontStyle143"/>
              </w:rPr>
              <w:t>разработки индивидуально ориентированных программ, методических разработок и дидактических материалов с учетом индивидуальных особенностей обучающихся в целях их профессионального самоопределения.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jc w:val="center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37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jc w:val="center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  <w:tr w:rsidR="008B6485" w:rsidTr="008B648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napToGrid w:val="0"/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 имеет целостное знание 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способах мотивации обучающихся к учебной и воспитательной деятельности в области музыкальной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Демонстрирует способность свободно и уверенно самостоятельно </w:t>
            </w:r>
            <w:r>
              <w:rPr>
                <w:rStyle w:val="FontStyle143"/>
              </w:rPr>
              <w:t xml:space="preserve">оказывать индивидуальную поддержку </w:t>
            </w:r>
            <w:proofErr w:type="gramStart"/>
            <w:r>
              <w:rPr>
                <w:rStyle w:val="FontStyle143"/>
              </w:rPr>
              <w:t>обучающимся</w:t>
            </w:r>
            <w:proofErr w:type="gramEnd"/>
            <w:r>
              <w:rPr>
                <w:rStyle w:val="FontStyle143"/>
              </w:rPr>
              <w:t xml:space="preserve"> в зависимости от их способностей, возможностей и потребностей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музыкального образования. Демонстрирует способность свободно и уверенно владеть навыками самостоятельной </w:t>
            </w:r>
            <w:r>
              <w:rPr>
                <w:rStyle w:val="FontStyle143"/>
              </w:rPr>
              <w:t>разработки индивидуально ориентированных программ, методических разработок и дидактических материалов с учетом индивидуальных особенностей обучающихся в целях их профессионального самоопределения.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5" w:rsidRDefault="008B6485">
            <w:pPr>
              <w:spacing w:after="0" w:line="240" w:lineRule="auto"/>
              <w:jc w:val="center"/>
              <w:rPr>
                <w:rStyle w:val="FontStyle37"/>
                <w:sz w:val="20"/>
                <w:szCs w:val="20"/>
                <w:lang w:eastAsia="en-US"/>
              </w:rPr>
            </w:pPr>
            <w:r>
              <w:rPr>
                <w:rStyle w:val="FontStyle37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5" w:rsidRDefault="008B6485">
            <w:pPr>
              <w:spacing w:after="0" w:line="240" w:lineRule="auto"/>
              <w:jc w:val="center"/>
              <w:rPr>
                <w:rStyle w:val="FontStyle37"/>
                <w:sz w:val="20"/>
                <w:szCs w:val="20"/>
                <w:lang w:eastAsia="en-US"/>
              </w:rPr>
            </w:pPr>
          </w:p>
        </w:tc>
      </w:tr>
    </w:tbl>
    <w:p w:rsidR="008B6485" w:rsidRDefault="008B6485" w:rsidP="008B6485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5" w:rsidRDefault="008B6485" w:rsidP="008B64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Руководитель практики от организации:</w:t>
      </w:r>
    </w:p>
    <w:p w:rsidR="008B6485" w:rsidRDefault="008B6485" w:rsidP="008B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485" w:rsidRDefault="008B6485" w:rsidP="008B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музыки                                   _______________ </w:t>
      </w:r>
    </w:p>
    <w:p w:rsidR="008B6485" w:rsidRDefault="008B6485" w:rsidP="008B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485" w:rsidRDefault="008B6485" w:rsidP="008B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485" w:rsidRDefault="008B6485" w:rsidP="008B6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485" w:rsidRDefault="008B6485" w:rsidP="008B648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485" w:rsidRDefault="008B6485" w:rsidP="008B6485">
      <w:pPr>
        <w:spacing w:after="0" w:line="240" w:lineRule="auto"/>
        <w:rPr>
          <w:rFonts w:asciiTheme="minorHAnsi" w:hAnsiTheme="minorHAnsi" w:cstheme="minorBidi"/>
        </w:rPr>
      </w:pPr>
    </w:p>
    <w:p w:rsidR="008B6485" w:rsidRDefault="008B6485" w:rsidP="008B6485"/>
    <w:p w:rsidR="008B6485" w:rsidRDefault="008B6485" w:rsidP="008B6485"/>
    <w:p w:rsidR="008B6485" w:rsidRPr="008B6485" w:rsidRDefault="008B6485" w:rsidP="008B6485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sectPr w:rsidR="008B6485" w:rsidRPr="008B6485" w:rsidSect="000D2F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01B0"/>
    <w:multiLevelType w:val="hybridMultilevel"/>
    <w:tmpl w:val="E9B2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C73"/>
    <w:rsid w:val="00027867"/>
    <w:rsid w:val="000B3276"/>
    <w:rsid w:val="000D2FE5"/>
    <w:rsid w:val="000D77DD"/>
    <w:rsid w:val="00241C59"/>
    <w:rsid w:val="0026780D"/>
    <w:rsid w:val="002B00CE"/>
    <w:rsid w:val="00335757"/>
    <w:rsid w:val="00355629"/>
    <w:rsid w:val="003E3ADF"/>
    <w:rsid w:val="003E602C"/>
    <w:rsid w:val="00552C4B"/>
    <w:rsid w:val="00566C62"/>
    <w:rsid w:val="00637DFB"/>
    <w:rsid w:val="00641148"/>
    <w:rsid w:val="00660D9B"/>
    <w:rsid w:val="008B6485"/>
    <w:rsid w:val="009D14C3"/>
    <w:rsid w:val="009E75B9"/>
    <w:rsid w:val="00A450D7"/>
    <w:rsid w:val="00B27EF8"/>
    <w:rsid w:val="00B57263"/>
    <w:rsid w:val="00BB5964"/>
    <w:rsid w:val="00C41E5D"/>
    <w:rsid w:val="00C559B7"/>
    <w:rsid w:val="00C87E91"/>
    <w:rsid w:val="00CB338C"/>
    <w:rsid w:val="00CB777F"/>
    <w:rsid w:val="00D51D90"/>
    <w:rsid w:val="00EB775F"/>
    <w:rsid w:val="00FB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9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E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D2FE5"/>
    <w:pPr>
      <w:ind w:left="720"/>
    </w:pPr>
  </w:style>
  <w:style w:type="paragraph" w:customStyle="1" w:styleId="ConsPlusNonformat">
    <w:name w:val="ConsPlusNonformat"/>
    <w:rsid w:val="008B64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8">
    <w:name w:val="Style38"/>
    <w:basedOn w:val="a"/>
    <w:uiPriority w:val="99"/>
    <w:rsid w:val="008B6485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8B6485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8B648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43">
    <w:name w:val="Font Style143"/>
    <w:uiPriority w:val="99"/>
    <w:rsid w:val="008B6485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2022</Words>
  <Characters>11532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cp:lastPrinted>2017-02-05T15:18:00Z</cp:lastPrinted>
  <dcterms:created xsi:type="dcterms:W3CDTF">2023-09-11T06:52:00Z</dcterms:created>
  <dcterms:modified xsi:type="dcterms:W3CDTF">2023-09-11T07:02:00Z</dcterms:modified>
</cp:coreProperties>
</file>