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5F341" w14:textId="77777777" w:rsidR="001E212C" w:rsidRPr="001E212C" w:rsidRDefault="001E212C" w:rsidP="00FB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E21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Отчет </w:t>
      </w:r>
    </w:p>
    <w:p w14:paraId="6F31EC63" w14:textId="77777777" w:rsidR="001E212C" w:rsidRPr="001E212C" w:rsidRDefault="001E212C" w:rsidP="00FB2588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</w:rPr>
      </w:pPr>
      <w:r w:rsidRPr="001E21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проведении </w:t>
      </w:r>
      <w:r w:rsidRPr="001E212C">
        <w:rPr>
          <w:rFonts w:ascii="Times New Roman" w:hAnsi="Times New Roman" w:cs="Times New Roman"/>
          <w:b/>
          <w:sz w:val="28"/>
          <w:szCs w:val="28"/>
        </w:rPr>
        <w:t>Восьмой Всероссийской (с международным участием) научно-практической конференции «Социальная онтология культуры», приуроченной к 25-летию философского факультета</w:t>
      </w:r>
    </w:p>
    <w:p w14:paraId="694681D5" w14:textId="77777777" w:rsidR="001E212C" w:rsidRPr="001E212C" w:rsidRDefault="001E212C" w:rsidP="00FB25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0EFA98F" w14:textId="77777777" w:rsidR="001E212C" w:rsidRPr="001E212C" w:rsidRDefault="001E212C" w:rsidP="00FB25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 ноября</w:t>
      </w: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2025 года на базе философского факультета Саратовского национального исследовательского государственного университета имени Н.Г. Чернышевского, Международного центра теоретических и прикладных исследований культуры «Артефакт»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Саратовского отделения Российского философского общества</w:t>
      </w: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Саратовского отделения Российского культурологического общества состоялась </w:t>
      </w:r>
      <w:r w:rsidRPr="001E212C">
        <w:rPr>
          <w:rFonts w:ascii="Times New Roman" w:hAnsi="Times New Roman" w:cs="Times New Roman"/>
          <w:sz w:val="28"/>
          <w:szCs w:val="28"/>
        </w:rPr>
        <w:t>Восьм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212C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212C">
        <w:rPr>
          <w:rFonts w:ascii="Times New Roman" w:hAnsi="Times New Roman" w:cs="Times New Roman"/>
          <w:sz w:val="28"/>
          <w:szCs w:val="28"/>
        </w:rPr>
        <w:t xml:space="preserve"> (с международным участием) научно-практическ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212C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212C">
        <w:rPr>
          <w:rFonts w:ascii="Times New Roman" w:hAnsi="Times New Roman" w:cs="Times New Roman"/>
          <w:sz w:val="28"/>
          <w:szCs w:val="28"/>
        </w:rPr>
        <w:t xml:space="preserve"> «Социальная онтология культуры», приуроченной к 25-летию философского факультета</w:t>
      </w: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1548C358" w14:textId="77777777" w:rsidR="001E212C" w:rsidRPr="004769B5" w:rsidRDefault="001E212C" w:rsidP="00FB25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Представители российских вузов и учреждений культуры Саратова, Москвы,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Санкт-Петербурга, Казани, Екатеринбурга, Луганска, Челябинска, Златоуста, </w:t>
      </w: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Балакова,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Перми</w:t>
      </w: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Майкопа,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Томска, Читы </w:t>
      </w: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обсужд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али</w:t>
      </w: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E212C">
        <w:rPr>
          <w:rFonts w:ascii="Times New Roman" w:eastAsia="Calibri" w:hAnsi="Times New Roman" w:cs="Times New Roman"/>
          <w:sz w:val="28"/>
          <w:szCs w:val="28"/>
        </w:rPr>
        <w:t>онтологически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E212C">
        <w:rPr>
          <w:rFonts w:ascii="Times New Roman" w:eastAsia="Calibri" w:hAnsi="Times New Roman" w:cs="Times New Roman"/>
          <w:sz w:val="28"/>
          <w:szCs w:val="28"/>
        </w:rPr>
        <w:t xml:space="preserve"> основани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1E212C">
        <w:rPr>
          <w:rFonts w:ascii="Times New Roman" w:eastAsia="Calibri" w:hAnsi="Times New Roman" w:cs="Times New Roman"/>
          <w:sz w:val="28"/>
          <w:szCs w:val="28"/>
        </w:rPr>
        <w:t xml:space="preserve"> культуры, </w:t>
      </w:r>
      <w:r w:rsidRPr="001E21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1E21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212C">
        <w:rPr>
          <w:rFonts w:ascii="Times New Roman" w:eastAsia="Calibri" w:hAnsi="Times New Roman" w:cs="Times New Roman"/>
          <w:sz w:val="28"/>
          <w:szCs w:val="28"/>
        </w:rPr>
        <w:t>культур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 w:rsidRPr="001E212C">
        <w:rPr>
          <w:rFonts w:ascii="Times New Roman" w:eastAsia="Calibri" w:hAnsi="Times New Roman" w:cs="Times New Roman"/>
          <w:sz w:val="28"/>
          <w:szCs w:val="28"/>
        </w:rPr>
        <w:t xml:space="preserve"> памяти, антропологически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E212C">
        <w:rPr>
          <w:rFonts w:ascii="Times New Roman" w:eastAsia="Calibri" w:hAnsi="Times New Roman" w:cs="Times New Roman"/>
          <w:sz w:val="28"/>
          <w:szCs w:val="28"/>
        </w:rPr>
        <w:t xml:space="preserve"> трансформаци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E212C">
        <w:rPr>
          <w:rFonts w:ascii="Times New Roman" w:eastAsia="Calibri" w:hAnsi="Times New Roman" w:cs="Times New Roman"/>
          <w:sz w:val="28"/>
          <w:szCs w:val="28"/>
        </w:rPr>
        <w:t xml:space="preserve"> современного социума, артефакт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1E212C">
        <w:rPr>
          <w:rFonts w:ascii="Times New Roman" w:eastAsia="Calibri" w:hAnsi="Times New Roman" w:cs="Times New Roman"/>
          <w:sz w:val="28"/>
          <w:szCs w:val="28"/>
        </w:rPr>
        <w:t xml:space="preserve"> культуры в системе культурных ценностей</w:t>
      </w:r>
      <w:r w:rsidRPr="004769B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37ACC21" w14:textId="6BB45F46" w:rsidR="00E01E66" w:rsidRPr="003870C2" w:rsidRDefault="001E212C" w:rsidP="00FB2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Пленарное заседание открыл доклад</w:t>
      </w:r>
      <w:r w:rsidRPr="004769B5">
        <w:rPr>
          <w:rFonts w:ascii="Times New Roman" w:hAnsi="Times New Roman" w:cs="Times New Roman"/>
          <w:sz w:val="28"/>
          <w:szCs w:val="28"/>
        </w:rPr>
        <w:t xml:space="preserve"> доктора философских наук, профессора кафедры журналистики Луганского государственного университета имени Владимира Даля </w:t>
      </w:r>
      <w:r w:rsidR="00CE3869" w:rsidRPr="004769B5">
        <w:rPr>
          <w:rFonts w:ascii="Times New Roman" w:hAnsi="Times New Roman" w:cs="Times New Roman"/>
          <w:sz w:val="28"/>
          <w:szCs w:val="28"/>
        </w:rPr>
        <w:t>В.Ю</w:t>
      </w:r>
      <w:r w:rsidRPr="004769B5">
        <w:rPr>
          <w:rFonts w:ascii="Times New Roman" w:hAnsi="Times New Roman" w:cs="Times New Roman"/>
          <w:sz w:val="28"/>
          <w:szCs w:val="28"/>
        </w:rPr>
        <w:t>. Д</w:t>
      </w:r>
      <w:r w:rsidR="00CE3869" w:rsidRPr="004769B5">
        <w:rPr>
          <w:rFonts w:ascii="Times New Roman" w:hAnsi="Times New Roman" w:cs="Times New Roman"/>
          <w:sz w:val="28"/>
          <w:szCs w:val="28"/>
        </w:rPr>
        <w:t>орен</w:t>
      </w:r>
      <w:r w:rsidRPr="004769B5">
        <w:rPr>
          <w:rFonts w:ascii="Times New Roman" w:hAnsi="Times New Roman" w:cs="Times New Roman"/>
          <w:sz w:val="28"/>
          <w:szCs w:val="28"/>
        </w:rPr>
        <w:t>ского</w:t>
      </w:r>
      <w:r w:rsidR="00CE3869" w:rsidRPr="004769B5">
        <w:rPr>
          <w:rFonts w:ascii="Times New Roman" w:hAnsi="Times New Roman" w:cs="Times New Roman"/>
          <w:sz w:val="28"/>
          <w:szCs w:val="28"/>
        </w:rPr>
        <w:t xml:space="preserve"> на тему «Социальная онтология и онтология культуры в концепции М.К. Мамардашвили», который задал методологическую основу научным дискуссиям конференции. Доктор философских наук, профессор кафедры теоретической и социальной философии Саратовского национального исследовательского государственного университета имени Н.Г. Чернышевского М.А. Богатов выступил с докладом «Онтологическое измерение происходящего: стратегии обращения».</w:t>
      </w:r>
      <w:r w:rsidR="00CE3869" w:rsidRPr="00CE3869">
        <w:rPr>
          <w:i/>
          <w:sz w:val="28"/>
          <w:szCs w:val="28"/>
        </w:rPr>
        <w:t xml:space="preserve"> </w:t>
      </w:r>
      <w:r w:rsidR="00CE3869" w:rsidRPr="00093255">
        <w:rPr>
          <w:rFonts w:ascii="Times New Roman" w:hAnsi="Times New Roman" w:cs="Times New Roman"/>
          <w:sz w:val="28"/>
          <w:szCs w:val="28"/>
        </w:rPr>
        <w:t>Доктор философских наук, профессор кафедры теоретической и социальной</w:t>
      </w:r>
      <w:r w:rsidR="00CE3869" w:rsidRPr="00093255">
        <w:rPr>
          <w:rFonts w:ascii="Times New Roman" w:hAnsi="Times New Roman" w:cs="Times New Roman"/>
          <w:sz w:val="28"/>
          <w:szCs w:val="28"/>
        </w:rPr>
        <w:tab/>
        <w:t xml:space="preserve"> философии Саратовского национального исследовательского государственного университета имени Н.Г. Чернышевского Ю.М. Дуплинская  в докладе «Трансформации темпоральности в истории культур: от «вечного возвращения» к длящемуся мгновению»  проанализировала </w:t>
      </w:r>
      <w:r w:rsidR="004769B5" w:rsidRPr="0009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типы культурных практик с позиций второй мифологической эпохи (по О.</w:t>
      </w:r>
      <w:r w:rsidR="00DD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69B5" w:rsidRPr="0009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Шпенглеру) – возвращения к</w:t>
      </w:r>
      <w:r w:rsidR="004769B5" w:rsidRPr="00C07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мифу</w:t>
      </w:r>
      <w:r w:rsidR="004769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которое совершается на закате цивилизаций и является своего рода симптомом, знаменующим</w:t>
      </w:r>
      <w:r w:rsidR="004769B5" w:rsidRPr="00C07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закат каждого культурно-исторического типа</w:t>
      </w:r>
      <w:r w:rsidR="004110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Юлия Михайловна отметила, что </w:t>
      </w:r>
      <w:r w:rsidR="004110E4" w:rsidRPr="004110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творческий </w:t>
      </w:r>
      <w:r w:rsidR="004110E4" w:rsidRPr="00E0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теперь предстает как иной способ выхода из времени в вечность: уже не через «вечное возвращение» ритуальных и культовых действий, но через неподвижное время, с помощью различных практик удержания мгновений.</w:t>
      </w:r>
      <w:r w:rsidRPr="001E21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E21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И.В. Стеклов</w:t>
      </w:r>
      <w:r w:rsidR="004110E4" w:rsidRPr="00E01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1E21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доктор философских наук, профессор</w:t>
      </w:r>
      <w:r w:rsidRPr="001E2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Саратовского государственного технического университета имени Гагарина Ю.А.</w:t>
      </w:r>
      <w:r w:rsidR="00DD6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E2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5569" w:rsidRPr="00387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рассмотрела проблему </w:t>
      </w:r>
      <w:r w:rsidR="00E01E66" w:rsidRPr="003870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воли в культуре и науке.</w:t>
      </w:r>
      <w:r w:rsidR="00E01E66" w:rsidRPr="003870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Доктор культурологии </w:t>
      </w:r>
      <w:r w:rsidR="00E01E66" w:rsidRPr="003870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профессор Саратовской</w:t>
      </w:r>
      <w:r w:rsidR="00E01E66" w:rsidRPr="003870C2">
        <w:rPr>
          <w:rFonts w:ascii="Times New Roman" w:hAnsi="Times New Roman" w:cs="Times New Roman"/>
          <w:sz w:val="28"/>
          <w:szCs w:val="28"/>
        </w:rPr>
        <w:t xml:space="preserve"> государственной консерватории имени Л.В. Собинова Н.В. Тищенко выступила с докладом «Культурологическое мышление: историческая необходимость или искусственно созданный миф», в котором обратилась к </w:t>
      </w:r>
      <w:r w:rsidR="00E01E66" w:rsidRPr="003870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культурологии как научной специальности и учебной дисциплине, объединяющей разнообразные онтологические явления и гносеологические подходы, структурирующей и предлагающей собственный проект научного знания о культуре. Она обозначила </w:t>
      </w:r>
      <w:r w:rsidR="00E01E66" w:rsidRPr="003870C2">
        <w:rPr>
          <w:rFonts w:ascii="Times New Roman" w:hAnsi="Times New Roman" w:cs="Times New Roman"/>
          <w:sz w:val="28"/>
          <w:szCs w:val="28"/>
          <w:shd w:val="clear" w:color="auto" w:fill="FFFFFF"/>
        </w:rPr>
        <w:t>базовую задачу культурологии как науки и как учебной дисциплины в формировании методологического и методического инструментария для изучения схем мышления в культуре как собственной, так и иной культуры.</w:t>
      </w:r>
    </w:p>
    <w:p w14:paraId="38F5DA91" w14:textId="77777777" w:rsidR="004174BC" w:rsidRPr="003870C2" w:rsidRDefault="004174BC" w:rsidP="00FB2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менее плодотворно происходила работа секций. </w:t>
      </w:r>
      <w:r w:rsidR="007901EF" w:rsidRPr="003870C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конференции а</w:t>
      </w:r>
      <w:r w:rsidR="00284F6E" w:rsidRPr="00387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ктивно вступили в диалог, посвященный </w:t>
      </w:r>
      <w:r w:rsidR="007901EF" w:rsidRPr="003870C2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различным аспектам анализа феномена культуры.</w:t>
      </w:r>
    </w:p>
    <w:p w14:paraId="4ACEB894" w14:textId="2E9A1338" w:rsidR="003870C2" w:rsidRPr="003870C2" w:rsidRDefault="007901EF" w:rsidP="00FB2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И.И. Ирхен, </w:t>
      </w:r>
      <w:r w:rsidRPr="003870C2">
        <w:rPr>
          <w:rFonts w:ascii="Times New Roman" w:hAnsi="Times New Roman" w:cs="Times New Roman"/>
          <w:sz w:val="28"/>
          <w:szCs w:val="28"/>
        </w:rPr>
        <w:t>доктор культурологии, профессор кафедры балетмейстерского образования Академии Русского балета имени А.Я.</w:t>
      </w:r>
      <w:r w:rsidR="00DD6AF4">
        <w:rPr>
          <w:rFonts w:ascii="Times New Roman" w:hAnsi="Times New Roman" w:cs="Times New Roman"/>
          <w:sz w:val="28"/>
          <w:szCs w:val="28"/>
        </w:rPr>
        <w:t> </w:t>
      </w:r>
      <w:r w:rsidRPr="003870C2">
        <w:rPr>
          <w:rFonts w:ascii="Times New Roman" w:hAnsi="Times New Roman" w:cs="Times New Roman"/>
          <w:sz w:val="28"/>
          <w:szCs w:val="28"/>
        </w:rPr>
        <w:t>Вагановой</w:t>
      </w:r>
      <w:r w:rsidR="00DD6AF4">
        <w:rPr>
          <w:rFonts w:ascii="Times New Roman" w:hAnsi="Times New Roman" w:cs="Times New Roman"/>
          <w:sz w:val="28"/>
          <w:szCs w:val="28"/>
        </w:rPr>
        <w:t>,</w:t>
      </w:r>
      <w:r w:rsidRPr="003870C2">
        <w:rPr>
          <w:rFonts w:ascii="Times New Roman" w:hAnsi="Times New Roman" w:cs="Times New Roman"/>
          <w:sz w:val="28"/>
          <w:szCs w:val="28"/>
        </w:rPr>
        <w:t xml:space="preserve"> исследовала историко-креативный ресурс культуры России </w:t>
      </w:r>
      <w:r w:rsidR="003531CA" w:rsidRPr="003870C2">
        <w:rPr>
          <w:rFonts w:ascii="Times New Roman" w:hAnsi="Times New Roman" w:cs="Times New Roman"/>
          <w:sz w:val="28"/>
          <w:szCs w:val="28"/>
        </w:rPr>
        <w:t>как стратагемы</w:t>
      </w:r>
      <w:r w:rsidR="003531CA">
        <w:rPr>
          <w:rFonts w:ascii="Times New Roman" w:hAnsi="Times New Roman" w:cs="Times New Roman"/>
          <w:sz w:val="28"/>
          <w:szCs w:val="28"/>
        </w:rPr>
        <w:t xml:space="preserve"> </w:t>
      </w:r>
      <w:r w:rsidRPr="003870C2">
        <w:rPr>
          <w:rFonts w:ascii="Times New Roman" w:hAnsi="Times New Roman" w:cs="Times New Roman"/>
          <w:sz w:val="28"/>
          <w:szCs w:val="28"/>
        </w:rPr>
        <w:t>ее развития. Т.М. Шатунова, доктор философских наук профессор кафедры теоретической и социальной философии Казанского федерального университета</w:t>
      </w:r>
      <w:r w:rsidR="00DD6AF4">
        <w:rPr>
          <w:rFonts w:ascii="Times New Roman" w:hAnsi="Times New Roman" w:cs="Times New Roman"/>
          <w:sz w:val="28"/>
          <w:szCs w:val="28"/>
        </w:rPr>
        <w:t>,</w:t>
      </w:r>
      <w:r w:rsidRPr="003870C2">
        <w:rPr>
          <w:rFonts w:ascii="Times New Roman" w:hAnsi="Times New Roman" w:cs="Times New Roman"/>
          <w:sz w:val="28"/>
          <w:szCs w:val="28"/>
        </w:rPr>
        <w:t xml:space="preserve"> рассуждала о возможности катарсиса как эстетической эмоции современного человека. Г.П. Ивинских, </w:t>
      </w:r>
      <w:r w:rsidRPr="003870C2">
        <w:rPr>
          <w:rFonts w:ascii="Times New Roman" w:hAnsi="Times New Roman" w:cs="Times New Roman"/>
          <w:color w:val="000000"/>
          <w:sz w:val="28"/>
          <w:szCs w:val="28"/>
        </w:rPr>
        <w:t xml:space="preserve">доктор культурологии, </w:t>
      </w:r>
      <w:r w:rsidRPr="003870C2">
        <w:rPr>
          <w:rFonts w:ascii="Times New Roman" w:eastAsia="Calibri" w:hAnsi="Times New Roman" w:cs="Times New Roman"/>
          <w:sz w:val="28"/>
          <w:szCs w:val="28"/>
        </w:rPr>
        <w:t>профессор кафедры режиссуры и мастерства актера</w:t>
      </w:r>
      <w:r w:rsidRPr="003870C2">
        <w:rPr>
          <w:rFonts w:ascii="Times New Roman" w:hAnsi="Times New Roman" w:cs="Times New Roman"/>
          <w:sz w:val="28"/>
          <w:szCs w:val="28"/>
        </w:rPr>
        <w:t xml:space="preserve"> </w:t>
      </w:r>
      <w:r w:rsidRPr="003870C2">
        <w:rPr>
          <w:rFonts w:ascii="Times New Roman" w:eastAsia="Calibri" w:hAnsi="Times New Roman" w:cs="Times New Roman"/>
          <w:sz w:val="28"/>
          <w:szCs w:val="28"/>
        </w:rPr>
        <w:t>Пермского государственного института культуры</w:t>
      </w:r>
      <w:r w:rsidR="00DD6AF4">
        <w:rPr>
          <w:rFonts w:ascii="Times New Roman" w:eastAsia="Calibri" w:hAnsi="Times New Roman" w:cs="Times New Roman"/>
          <w:sz w:val="28"/>
          <w:szCs w:val="28"/>
        </w:rPr>
        <w:t>,</w:t>
      </w:r>
      <w:r w:rsidRPr="003870C2">
        <w:rPr>
          <w:rFonts w:ascii="Times New Roman" w:eastAsia="Calibri" w:hAnsi="Times New Roman" w:cs="Times New Roman"/>
          <w:sz w:val="28"/>
          <w:szCs w:val="28"/>
        </w:rPr>
        <w:t xml:space="preserve"> обратилась к анализу актуальной проблемы «культуры отмены».</w:t>
      </w:r>
      <w:r w:rsidR="003870C2" w:rsidRPr="003870C2">
        <w:rPr>
          <w:rFonts w:ascii="Times New Roman" w:hAnsi="Times New Roman" w:cs="Times New Roman"/>
          <w:sz w:val="28"/>
          <w:szCs w:val="28"/>
        </w:rPr>
        <w:t xml:space="preserve"> Соискатель Челябинского государственн</w:t>
      </w:r>
      <w:r w:rsidR="00FB2588">
        <w:rPr>
          <w:rFonts w:ascii="Times New Roman" w:hAnsi="Times New Roman" w:cs="Times New Roman"/>
          <w:sz w:val="28"/>
          <w:szCs w:val="28"/>
        </w:rPr>
        <w:t>о</w:t>
      </w:r>
      <w:r w:rsidR="003870C2" w:rsidRPr="003870C2">
        <w:rPr>
          <w:rFonts w:ascii="Times New Roman" w:hAnsi="Times New Roman" w:cs="Times New Roman"/>
          <w:sz w:val="28"/>
          <w:szCs w:val="28"/>
        </w:rPr>
        <w:t>го института культуры Т.Н. Моисеенко предложила к обсуждению проблему тенденции «нового варварства».</w:t>
      </w:r>
    </w:p>
    <w:p w14:paraId="778BDFAD" w14:textId="77777777" w:rsidR="006366E1" w:rsidRDefault="003870C2" w:rsidP="00636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Представители </w:t>
      </w:r>
      <w:r w:rsidRPr="003870C2">
        <w:rPr>
          <w:rFonts w:ascii="Times New Roman" w:hAnsi="Times New Roman" w:cs="Times New Roman"/>
          <w:sz w:val="28"/>
          <w:szCs w:val="28"/>
        </w:rPr>
        <w:t>Уральского Федерального университета имени первого Президента России Б.Н. Ельцина Д.А. Сатыбалдина, кандидат философских наук А.А. Сысолятин в рамках своих грантовых исследований рассматривали проблему культурной памяти и формирования постконфликтной культуры (на примере исторических и политических событий второй половины ХХ века); кандидат исторических наук А.С. Луньков провел сравнительный анализ проектирования человека в ситуации кризиса общества 1980-1990-х гг. (в Хорватии, ГДР, Беларуси, России).</w:t>
      </w:r>
    </w:p>
    <w:p w14:paraId="4C10EEDA" w14:textId="4224AD72" w:rsidR="004C5B41" w:rsidRDefault="00FB2588" w:rsidP="004C5B41">
      <w:pPr>
        <w:spacing w:after="0"/>
        <w:ind w:firstLine="709"/>
        <w:jc w:val="both"/>
        <w:rPr>
          <w:sz w:val="28"/>
          <w:szCs w:val="28"/>
        </w:rPr>
      </w:pPr>
      <w:r w:rsidRPr="0063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Спектр интересов докладчиков был широк. Докладчики обращались к культурологическому анализу кинематографа (</w:t>
      </w:r>
      <w:r w:rsidR="001E212C" w:rsidRPr="001E212C">
        <w:rPr>
          <w:rFonts w:ascii="Times New Roman" w:hAnsi="Times New Roman" w:cs="Times New Roman"/>
          <w:bCs/>
          <w:sz w:val="28"/>
          <w:szCs w:val="28"/>
        </w:rPr>
        <w:t xml:space="preserve">А.М. Сиюхова, </w:t>
      </w:r>
      <w:r w:rsidR="001E212C" w:rsidRPr="001E212C">
        <w:rPr>
          <w:rFonts w:ascii="Times New Roman" w:hAnsi="Times New Roman" w:cs="Times New Roman"/>
          <w:kern w:val="2"/>
          <w:sz w:val="28"/>
          <w:szCs w:val="28"/>
        </w:rPr>
        <w:t xml:space="preserve">доктор культурологии, доцент </w:t>
      </w:r>
      <w:r w:rsidR="001E212C" w:rsidRPr="001E212C">
        <w:rPr>
          <w:rFonts w:ascii="Times New Roman" w:hAnsi="Times New Roman" w:cs="Times New Roman"/>
          <w:sz w:val="28"/>
          <w:szCs w:val="28"/>
        </w:rPr>
        <w:t>Майкопского государственного технологического университета</w:t>
      </w:r>
      <w:r w:rsidRPr="00210458">
        <w:rPr>
          <w:rFonts w:ascii="Times New Roman" w:hAnsi="Times New Roman" w:cs="Times New Roman"/>
          <w:sz w:val="28"/>
          <w:szCs w:val="28"/>
        </w:rPr>
        <w:t xml:space="preserve"> выступила с темой «</w:t>
      </w:r>
      <w:r w:rsidRPr="002104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Интерпретация образно-сюжетной системы в сериалах о комиссаре Мегрэ»), к исследованию новых вызовов, связанных с расширением влияния искусственного интеллекта (А.В. Семенов, ученый секретарь Музея</w:t>
      </w:r>
      <w:r w:rsidR="00DD6AF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Pr="002104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усадьбы Н.Г. Чернышевского – «</w:t>
      </w:r>
      <w:r w:rsidRPr="0021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текстовых нейросетей в гуманитарном знании. Проблема или вынужденная необходимость? (на примере нейросети </w:t>
      </w:r>
      <w:r w:rsidRPr="002104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10458">
        <w:rPr>
          <w:rFonts w:ascii="Times New Roman" w:eastAsia="Times New Roman" w:hAnsi="Times New Roman" w:cs="Times New Roman"/>
          <w:sz w:val="28"/>
          <w:szCs w:val="28"/>
          <w:lang w:eastAsia="ru-RU"/>
        </w:rPr>
        <w:t>eepseek)</w:t>
      </w:r>
      <w:r w:rsidRPr="00210458">
        <w:rPr>
          <w:rFonts w:ascii="Times New Roman" w:hAnsi="Times New Roman" w:cs="Times New Roman"/>
          <w:sz w:val="28"/>
          <w:szCs w:val="28"/>
        </w:rPr>
        <w:t>»)</w:t>
      </w:r>
      <w:r w:rsidR="006366E1" w:rsidRPr="00210458">
        <w:rPr>
          <w:rFonts w:ascii="Times New Roman" w:hAnsi="Times New Roman" w:cs="Times New Roman"/>
          <w:sz w:val="28"/>
          <w:szCs w:val="28"/>
        </w:rPr>
        <w:t xml:space="preserve">, к анализу ряда элементов </w:t>
      </w:r>
      <w:r w:rsidR="006366E1" w:rsidRPr="00210458">
        <w:rPr>
          <w:rFonts w:ascii="Times New Roman" w:hAnsi="Times New Roman" w:cs="Times New Roman"/>
          <w:sz w:val="28"/>
          <w:szCs w:val="28"/>
        </w:rPr>
        <w:lastRenderedPageBreak/>
        <w:t>культуры повседневности (доклад О.А. Никитиной, старшего научного сотрудника научно-мемориального музея профессора Н.Е. Жуковского, о суевериях советских военных летчиков в годы Великой Отечественной войны, доклад О.В. Шиндиной, доцента Саратовского национального исследовательского государственного университета имени Н.Г.</w:t>
      </w:r>
      <w:r w:rsidR="00DD6AF4">
        <w:rPr>
          <w:rFonts w:ascii="Times New Roman" w:hAnsi="Times New Roman" w:cs="Times New Roman"/>
          <w:sz w:val="28"/>
          <w:szCs w:val="28"/>
        </w:rPr>
        <w:t> </w:t>
      </w:r>
      <w:r w:rsidR="006366E1" w:rsidRPr="00210458">
        <w:rPr>
          <w:rFonts w:ascii="Times New Roman" w:hAnsi="Times New Roman" w:cs="Times New Roman"/>
          <w:sz w:val="28"/>
          <w:szCs w:val="28"/>
        </w:rPr>
        <w:t>Чернышевского, о елочной игрушке в системе советской антропологии).</w:t>
      </w:r>
      <w:r w:rsidR="006366E1" w:rsidRPr="00210458">
        <w:rPr>
          <w:sz w:val="28"/>
          <w:szCs w:val="28"/>
        </w:rPr>
        <w:t xml:space="preserve"> </w:t>
      </w:r>
    </w:p>
    <w:p w14:paraId="40A7F68A" w14:textId="1339A29F" w:rsidR="00D90963" w:rsidRDefault="00AD376E" w:rsidP="004C5B4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5B41">
        <w:rPr>
          <w:rFonts w:ascii="Times New Roman" w:hAnsi="Times New Roman" w:cs="Times New Roman"/>
          <w:color w:val="1A1A1A"/>
          <w:sz w:val="28"/>
          <w:szCs w:val="28"/>
        </w:rPr>
        <w:t xml:space="preserve">В работу конференции включились аспиранты </w:t>
      </w:r>
      <w:r w:rsidRPr="004C5B41">
        <w:rPr>
          <w:rFonts w:ascii="Times New Roman" w:hAnsi="Times New Roman" w:cs="Times New Roman"/>
          <w:sz w:val="28"/>
          <w:szCs w:val="28"/>
        </w:rPr>
        <w:t>Саратовского национального исследовательского государственного университета имени Н.Г. Чернышевского Р.А. Жумаев, Л.И. Мамедова, О.А. Гладилина, Московского государственного университета имени М.В. Ломоносова Д.Т.</w:t>
      </w:r>
      <w:r w:rsidR="00DD6AF4">
        <w:rPr>
          <w:rFonts w:ascii="Times New Roman" w:hAnsi="Times New Roman" w:cs="Times New Roman"/>
          <w:sz w:val="28"/>
          <w:szCs w:val="28"/>
        </w:rPr>
        <w:t> </w:t>
      </w:r>
      <w:r w:rsidRPr="004C5B41">
        <w:rPr>
          <w:rFonts w:ascii="Times New Roman" w:hAnsi="Times New Roman" w:cs="Times New Roman"/>
          <w:sz w:val="28"/>
          <w:szCs w:val="28"/>
        </w:rPr>
        <w:t>Бабошин, С.И. Бырков, Д.В. Бучнев</w:t>
      </w:r>
      <w:r w:rsidR="004C5B41" w:rsidRPr="004C5B41">
        <w:rPr>
          <w:rFonts w:ascii="Times New Roman" w:hAnsi="Times New Roman" w:cs="Times New Roman"/>
          <w:sz w:val="28"/>
          <w:szCs w:val="28"/>
        </w:rPr>
        <w:t xml:space="preserve">, аспиранты и докторант Забайкальского государственного университета представители </w:t>
      </w:r>
      <w:r w:rsidR="00E26FCA">
        <w:rPr>
          <w:rFonts w:ascii="Times New Roman" w:hAnsi="Times New Roman" w:cs="Times New Roman"/>
          <w:sz w:val="28"/>
          <w:szCs w:val="28"/>
        </w:rPr>
        <w:t>К</w:t>
      </w:r>
      <w:r w:rsidR="004C5B41" w:rsidRPr="004C5B41">
        <w:rPr>
          <w:rFonts w:ascii="Times New Roman" w:hAnsi="Times New Roman" w:cs="Times New Roman"/>
          <w:sz w:val="28"/>
          <w:szCs w:val="28"/>
        </w:rPr>
        <w:t xml:space="preserve">итайской Народной Республики </w:t>
      </w:r>
      <w:r w:rsidR="004C5B41" w:rsidRPr="004C5B41">
        <w:rPr>
          <w:rFonts w:ascii="Times New Roman" w:eastAsia="Times New Roman" w:hAnsi="Times New Roman" w:cs="Times New Roman"/>
          <w:sz w:val="28"/>
          <w:szCs w:val="28"/>
          <w:lang w:eastAsia="ru-RU"/>
        </w:rPr>
        <w:t>Чжан Лусинь</w:t>
      </w:r>
      <w:r w:rsidR="004C5B41" w:rsidRPr="004C5B41">
        <w:rPr>
          <w:rFonts w:ascii="Times New Roman" w:hAnsi="Times New Roman" w:cs="Times New Roman"/>
          <w:sz w:val="28"/>
          <w:szCs w:val="28"/>
        </w:rPr>
        <w:t>,</w:t>
      </w:r>
      <w:r w:rsidR="004C5B41" w:rsidRPr="004C5B41">
        <w:rPr>
          <w:rFonts w:ascii="Times New Roman" w:hAnsi="Times New Roman" w:cs="Times New Roman"/>
          <w:sz w:val="28"/>
        </w:rPr>
        <w:t xml:space="preserve"> </w:t>
      </w:r>
      <w:r w:rsidR="004C5B41" w:rsidRPr="004C5B41">
        <w:rPr>
          <w:rFonts w:ascii="Times New Roman" w:eastAsia="Times New Roman" w:hAnsi="Times New Roman" w:cs="Times New Roman"/>
          <w:sz w:val="28"/>
          <w:szCs w:val="28"/>
          <w:lang w:eastAsia="ru-RU"/>
        </w:rPr>
        <w:t>У Хао</w:t>
      </w:r>
      <w:r w:rsidR="003531CA">
        <w:rPr>
          <w:rFonts w:ascii="Times New Roman" w:hAnsi="Times New Roman" w:cs="Times New Roman"/>
          <w:sz w:val="28"/>
          <w:szCs w:val="28"/>
        </w:rPr>
        <w:t>,</w:t>
      </w:r>
      <w:r w:rsidR="004C5B41" w:rsidRPr="004C5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Чжан Сяочжэнь</w:t>
      </w:r>
      <w:r w:rsidR="004C5B41" w:rsidRPr="004C5B41">
        <w:rPr>
          <w:rFonts w:ascii="Times New Roman" w:hAnsi="Times New Roman" w:cs="Times New Roman"/>
          <w:sz w:val="28"/>
          <w:szCs w:val="28"/>
        </w:rPr>
        <w:t xml:space="preserve">, </w:t>
      </w:r>
      <w:r w:rsidR="004C5B41" w:rsidRPr="004C5B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5B41" w:rsidRPr="004C5B4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 Фушуан</w:t>
      </w:r>
      <w:r w:rsidR="004C5B41" w:rsidRPr="004C5B41">
        <w:rPr>
          <w:rFonts w:ascii="Times New Roman" w:hAnsi="Times New Roman" w:cs="Times New Roman"/>
          <w:sz w:val="28"/>
          <w:szCs w:val="28"/>
        </w:rPr>
        <w:t>,</w:t>
      </w:r>
      <w:r w:rsidR="004C5B41" w:rsidRPr="004C5B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5B41" w:rsidRPr="004C5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Ситун</w:t>
      </w:r>
      <w:r w:rsidR="004C5B41" w:rsidRPr="004C5B41">
        <w:rPr>
          <w:rFonts w:ascii="Times New Roman" w:hAnsi="Times New Roman" w:cs="Times New Roman"/>
          <w:sz w:val="28"/>
          <w:szCs w:val="28"/>
        </w:rPr>
        <w:t xml:space="preserve">, Ли Ян, чьи темы </w:t>
      </w:r>
      <w:r w:rsidR="004C5B41" w:rsidRPr="004C5B41">
        <w:rPr>
          <w:rFonts w:ascii="Times New Roman" w:hAnsi="Times New Roman" w:cs="Times New Roman"/>
          <w:bCs/>
          <w:iCs/>
          <w:sz w:val="28"/>
          <w:szCs w:val="28"/>
        </w:rPr>
        <w:t xml:space="preserve"> касались русско-китайских культурных связей, анализа возможностей цифровой трансляции культуры, влияния традиционной китайской культуры на современность. </w:t>
      </w:r>
    </w:p>
    <w:p w14:paraId="3E447A80" w14:textId="2091AF8E" w:rsidR="004C5B41" w:rsidRPr="004C5B41" w:rsidRDefault="004C5B41" w:rsidP="004C5B4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Теплая атмосфера, сложившаяся в ходе обсуждения докладов, способствовала продуктивной работе конференции.</w:t>
      </w:r>
      <w:r w:rsidR="00DD6AF4">
        <w:rPr>
          <w:rFonts w:ascii="Times New Roman" w:hAnsi="Times New Roman" w:cs="Times New Roman"/>
          <w:bCs/>
          <w:iCs/>
          <w:sz w:val="28"/>
          <w:szCs w:val="28"/>
        </w:rPr>
        <w:t xml:space="preserve"> В мероприятии приняли участие 68 человек.</w:t>
      </w:r>
    </w:p>
    <w:p w14:paraId="641C5E9C" w14:textId="77777777" w:rsidR="004C5B41" w:rsidRDefault="004C5B41" w:rsidP="004C5B41">
      <w:pPr>
        <w:pStyle w:val="a3"/>
        <w:shd w:val="clear" w:color="auto" w:fill="FFFFFF"/>
        <w:autoSpaceDE w:val="0"/>
        <w:autoSpaceDN w:val="0"/>
        <w:adjustRightInd w:val="0"/>
        <w:ind w:left="0" w:right="-17"/>
        <w:textAlignment w:val="bottom"/>
        <w:rPr>
          <w:bCs/>
          <w:iCs/>
          <w:sz w:val="28"/>
          <w:szCs w:val="28"/>
        </w:rPr>
      </w:pPr>
    </w:p>
    <w:p w14:paraId="2F6665E8" w14:textId="77777777" w:rsidR="001E212C" w:rsidRPr="001E212C" w:rsidRDefault="001E212C" w:rsidP="00103EE6">
      <w:pPr>
        <w:spacing w:after="0" w:line="240" w:lineRule="auto"/>
        <w:ind w:firstLine="709"/>
      </w:pPr>
    </w:p>
    <w:p w14:paraId="066049F4" w14:textId="77777777" w:rsidR="00D6769B" w:rsidRDefault="00D6769B" w:rsidP="00FB2588">
      <w:pPr>
        <w:spacing w:after="0"/>
      </w:pPr>
    </w:p>
    <w:sectPr w:rsidR="00D67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0D33"/>
    <w:multiLevelType w:val="hybridMultilevel"/>
    <w:tmpl w:val="11A2B84E"/>
    <w:lvl w:ilvl="0" w:tplc="0C22DE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E216F"/>
    <w:multiLevelType w:val="hybridMultilevel"/>
    <w:tmpl w:val="B36E3538"/>
    <w:lvl w:ilvl="0" w:tplc="F008F60C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1C17499"/>
    <w:multiLevelType w:val="hybridMultilevel"/>
    <w:tmpl w:val="DCD4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2C"/>
    <w:rsid w:val="00093255"/>
    <w:rsid w:val="00103EE6"/>
    <w:rsid w:val="001E212C"/>
    <w:rsid w:val="00210458"/>
    <w:rsid w:val="00284F6E"/>
    <w:rsid w:val="00336C99"/>
    <w:rsid w:val="003531CA"/>
    <w:rsid w:val="003870C2"/>
    <w:rsid w:val="004110E4"/>
    <w:rsid w:val="004174BC"/>
    <w:rsid w:val="004769B5"/>
    <w:rsid w:val="004C5B41"/>
    <w:rsid w:val="006366E1"/>
    <w:rsid w:val="007901EF"/>
    <w:rsid w:val="007A2A5B"/>
    <w:rsid w:val="00AC7AB8"/>
    <w:rsid w:val="00AD376E"/>
    <w:rsid w:val="00CE3869"/>
    <w:rsid w:val="00D6769B"/>
    <w:rsid w:val="00D90963"/>
    <w:rsid w:val="00DD6AF4"/>
    <w:rsid w:val="00E01E66"/>
    <w:rsid w:val="00E25569"/>
    <w:rsid w:val="00E26FCA"/>
    <w:rsid w:val="00F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04C2"/>
  <w15:chartTrackingRefBased/>
  <w15:docId w15:val="{5F8953AB-D32C-411C-A301-87FFE0E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2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90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gavrilova.as1280@yandex.ru</cp:lastModifiedBy>
  <cp:revision>16</cp:revision>
  <dcterms:created xsi:type="dcterms:W3CDTF">2025-11-27T09:32:00Z</dcterms:created>
  <dcterms:modified xsi:type="dcterms:W3CDTF">2025-12-02T20:53:00Z</dcterms:modified>
</cp:coreProperties>
</file>