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3639" w14:textId="77777777" w:rsidR="001927B7" w:rsidRPr="006E3EAB" w:rsidRDefault="001927B7" w:rsidP="001927B7">
      <w:pPr>
        <w:pStyle w:val="a3"/>
        <w:shd w:val="clear" w:color="auto" w:fill="FFFFFF"/>
        <w:tabs>
          <w:tab w:val="left" w:pos="540"/>
          <w:tab w:val="left" w:pos="720"/>
        </w:tabs>
        <w:ind w:left="54"/>
        <w:jc w:val="both"/>
      </w:pPr>
    </w:p>
    <w:p w14:paraId="570A2BD5" w14:textId="77777777" w:rsidR="001927B7" w:rsidRPr="00E95600" w:rsidRDefault="001927B7" w:rsidP="001927B7">
      <w:pPr>
        <w:jc w:val="center"/>
      </w:pPr>
      <w:r w:rsidRPr="00E95600">
        <w:rPr>
          <w:noProof/>
        </w:rPr>
        <w:drawing>
          <wp:inline distT="0" distB="0" distL="0" distR="0" wp14:anchorId="567A7AB6" wp14:editId="33C28750">
            <wp:extent cx="1091822" cy="1006868"/>
            <wp:effectExtent l="19050" t="0" r="0" b="0"/>
            <wp:docPr id="1" name="Рисунок 12" descr="E:\2016\СГУ КАРТИНКА ДЛЯ ПРОГРАММОК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2016\СГУ КАРТИНКА ДЛЯ ПРОГРАММОК\imgprevie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16" cy="101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05F6C" w14:textId="77777777" w:rsidR="001927B7" w:rsidRPr="00E95600" w:rsidRDefault="001927B7" w:rsidP="001927B7">
      <w:pPr>
        <w:jc w:val="center"/>
      </w:pPr>
      <w:r w:rsidRPr="00E95600">
        <w:t xml:space="preserve">Саратовский национальный исследовательский государственный университет </w:t>
      </w:r>
    </w:p>
    <w:p w14:paraId="0C99924C" w14:textId="77777777" w:rsidR="001927B7" w:rsidRPr="00E95600" w:rsidRDefault="001927B7" w:rsidP="001927B7">
      <w:pPr>
        <w:jc w:val="center"/>
      </w:pPr>
      <w:r w:rsidRPr="00E95600">
        <w:t>имени Н.Г. Чернышевского</w:t>
      </w:r>
    </w:p>
    <w:p w14:paraId="7A8E1BD6" w14:textId="77777777" w:rsidR="001927B7" w:rsidRPr="00E95600" w:rsidRDefault="001927B7" w:rsidP="001927B7">
      <w:pPr>
        <w:jc w:val="center"/>
      </w:pPr>
      <w:r w:rsidRPr="00E95600">
        <w:t>Философский факультет</w:t>
      </w:r>
    </w:p>
    <w:p w14:paraId="38CEE3B8" w14:textId="77777777" w:rsidR="001927B7" w:rsidRPr="00E95600" w:rsidRDefault="001927B7" w:rsidP="001927B7">
      <w:pPr>
        <w:jc w:val="center"/>
        <w:rPr>
          <w:rFonts w:ascii="Arial" w:hAnsi="Arial" w:cs="Arial"/>
        </w:rPr>
      </w:pPr>
      <w:r w:rsidRPr="00E95600">
        <w:rPr>
          <w:rFonts w:ascii="Arial" w:hAnsi="Arial" w:cs="Arial"/>
        </w:rPr>
        <w:t>международный</w:t>
      </w:r>
    </w:p>
    <w:p w14:paraId="7402D0CC" w14:textId="77777777" w:rsidR="001927B7" w:rsidRPr="00E95600" w:rsidRDefault="001927B7" w:rsidP="001927B7">
      <w:pPr>
        <w:jc w:val="center"/>
        <w:rPr>
          <w:rFonts w:ascii="Bookman Old Style" w:hAnsi="Bookman Old Style"/>
        </w:rPr>
      </w:pPr>
      <w:r w:rsidRPr="00E95600">
        <w:object w:dxaOrig="4080" w:dyaOrig="1440" w14:anchorId="48CDD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5pt;height:47.35pt" o:ole="">
            <v:imagedata r:id="rId7" o:title=""/>
          </v:shape>
          <o:OLEObject Type="Embed" ProgID="PBrush" ShapeID="_x0000_i1025" DrawAspect="Content" ObjectID="_1813658515" r:id="rId8"/>
        </w:object>
      </w:r>
    </w:p>
    <w:p w14:paraId="2B1122D6" w14:textId="77777777" w:rsidR="001927B7" w:rsidRPr="00E95600" w:rsidRDefault="001927B7" w:rsidP="001927B7">
      <w:pPr>
        <w:jc w:val="center"/>
      </w:pPr>
      <w:r w:rsidRPr="00E95600">
        <w:rPr>
          <w:noProof/>
        </w:rPr>
        <w:drawing>
          <wp:inline distT="0" distB="0" distL="0" distR="0" wp14:anchorId="1AD0CA14" wp14:editId="56E5272C">
            <wp:extent cx="1055888" cy="1024114"/>
            <wp:effectExtent l="0" t="0" r="0" b="508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888" cy="102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247FB" w14:textId="77777777" w:rsidR="001927B7" w:rsidRDefault="001927B7" w:rsidP="001927B7">
      <w:pPr>
        <w:pStyle w:val="1"/>
        <w:rPr>
          <w:rFonts w:ascii="Times New Roman" w:hAnsi="Times New Roman"/>
          <w:lang w:val="en-US"/>
        </w:rPr>
      </w:pPr>
    </w:p>
    <w:p w14:paraId="7A4032A9" w14:textId="77777777" w:rsidR="001927B7" w:rsidRDefault="001927B7" w:rsidP="001927B7">
      <w:pPr>
        <w:pStyle w:val="1"/>
        <w:rPr>
          <w:rFonts w:ascii="Times New Roman" w:hAnsi="Times New Roman"/>
          <w:lang w:val="en-US"/>
        </w:rPr>
      </w:pPr>
    </w:p>
    <w:p w14:paraId="0BE46C5E" w14:textId="77777777" w:rsidR="001927B7" w:rsidRDefault="001927B7" w:rsidP="001927B7">
      <w:pPr>
        <w:pStyle w:val="1"/>
        <w:rPr>
          <w:rFonts w:ascii="Times New Roman" w:hAnsi="Times New Roman"/>
          <w:lang w:val="en-US"/>
        </w:rPr>
      </w:pPr>
    </w:p>
    <w:p w14:paraId="551E0613" w14:textId="77777777" w:rsidR="001927B7" w:rsidRDefault="001927B7" w:rsidP="001927B7">
      <w:pPr>
        <w:pStyle w:val="1"/>
        <w:rPr>
          <w:rFonts w:ascii="Times New Roman" w:hAnsi="Times New Roman"/>
          <w:lang w:val="en-US"/>
        </w:rPr>
      </w:pPr>
    </w:p>
    <w:p w14:paraId="7BDBDC04" w14:textId="77777777" w:rsidR="001927B7" w:rsidRDefault="001927B7" w:rsidP="001927B7">
      <w:pPr>
        <w:pStyle w:val="1"/>
        <w:rPr>
          <w:rFonts w:ascii="Times New Roman" w:hAnsi="Times New Roman"/>
          <w:lang w:val="en-US"/>
        </w:rPr>
      </w:pPr>
    </w:p>
    <w:p w14:paraId="3C9492D8" w14:textId="77777777" w:rsidR="001927B7" w:rsidRDefault="001927B7" w:rsidP="001927B7">
      <w:pPr>
        <w:pStyle w:val="1"/>
        <w:rPr>
          <w:rFonts w:ascii="Times New Roman" w:hAnsi="Times New Roman"/>
          <w:lang w:val="en-US"/>
        </w:rPr>
      </w:pPr>
    </w:p>
    <w:p w14:paraId="2AD23905" w14:textId="77777777" w:rsidR="001927B7" w:rsidRPr="006E3EAB" w:rsidRDefault="001927B7" w:rsidP="001927B7">
      <w:pPr>
        <w:pStyle w:val="1"/>
        <w:rPr>
          <w:rFonts w:ascii="Times New Roman" w:hAnsi="Times New Roman"/>
        </w:rPr>
      </w:pPr>
      <w:r w:rsidRPr="006E3EAB">
        <w:rPr>
          <w:rFonts w:ascii="Times New Roman" w:hAnsi="Times New Roman"/>
        </w:rPr>
        <w:t>ПРОГРАММА</w:t>
      </w:r>
    </w:p>
    <w:p w14:paraId="5DE23268" w14:textId="77777777" w:rsidR="001927B7" w:rsidRPr="00B01E98" w:rsidRDefault="001927B7" w:rsidP="001927B7">
      <w:pPr>
        <w:jc w:val="center"/>
        <w:rPr>
          <w:rFonts w:ascii="Bookman Old Style" w:hAnsi="Bookman Old Style"/>
        </w:rPr>
      </w:pPr>
      <w:r w:rsidRPr="006E3EAB">
        <w:rPr>
          <w:rFonts w:ascii="Bookman Old Style" w:hAnsi="Bookman Old Style"/>
        </w:rPr>
        <w:t>Всероссийской научно-практической конференции</w:t>
      </w:r>
      <w:r>
        <w:rPr>
          <w:rFonts w:ascii="Bookman Old Style" w:hAnsi="Bookman Old Style"/>
        </w:rPr>
        <w:t xml:space="preserve"> </w:t>
      </w:r>
    </w:p>
    <w:p w14:paraId="49B4A575" w14:textId="77777777" w:rsidR="001927B7" w:rsidRPr="00B01E98" w:rsidRDefault="001927B7" w:rsidP="001927B7">
      <w:pPr>
        <w:jc w:val="center"/>
        <w:rPr>
          <w:rFonts w:ascii="Bookman Old Style" w:hAnsi="Bookman Old Style"/>
        </w:rPr>
      </w:pPr>
    </w:p>
    <w:p w14:paraId="323C6600" w14:textId="77777777" w:rsidR="001927B7" w:rsidRPr="00B01E98" w:rsidRDefault="001927B7" w:rsidP="001927B7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sz w:val="44"/>
          <w:szCs w:val="44"/>
        </w:rPr>
      </w:pPr>
      <w:r w:rsidRPr="001927B7">
        <w:rPr>
          <w:b/>
          <w:bCs/>
          <w:sz w:val="44"/>
          <w:szCs w:val="44"/>
        </w:rPr>
        <w:t xml:space="preserve"> «</w:t>
      </w:r>
      <w:r w:rsidRPr="001927B7">
        <w:rPr>
          <w:b/>
          <w:sz w:val="44"/>
          <w:szCs w:val="44"/>
        </w:rPr>
        <w:t xml:space="preserve">Этнокультурное наследие: </w:t>
      </w:r>
    </w:p>
    <w:p w14:paraId="5221E870" w14:textId="77777777" w:rsidR="001927B7" w:rsidRPr="001927B7" w:rsidRDefault="001927B7" w:rsidP="001927B7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sz w:val="44"/>
          <w:szCs w:val="44"/>
        </w:rPr>
      </w:pPr>
      <w:r w:rsidRPr="001927B7">
        <w:rPr>
          <w:b/>
          <w:sz w:val="44"/>
          <w:szCs w:val="44"/>
        </w:rPr>
        <w:t xml:space="preserve">стратегии сохранения и развития», </w:t>
      </w:r>
    </w:p>
    <w:p w14:paraId="79DEF3BD" w14:textId="77777777" w:rsidR="001927B7" w:rsidRPr="00B01E98" w:rsidRDefault="001927B7" w:rsidP="001927B7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sz w:val="44"/>
          <w:szCs w:val="44"/>
        </w:rPr>
      </w:pPr>
      <w:r w:rsidRPr="001927B7">
        <w:rPr>
          <w:b/>
          <w:sz w:val="44"/>
          <w:szCs w:val="44"/>
        </w:rPr>
        <w:t xml:space="preserve">приуроченной к 25-летию </w:t>
      </w:r>
    </w:p>
    <w:p w14:paraId="79399ECE" w14:textId="77777777" w:rsidR="001927B7" w:rsidRPr="001927B7" w:rsidRDefault="001927B7" w:rsidP="001927B7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sz w:val="44"/>
          <w:szCs w:val="44"/>
        </w:rPr>
      </w:pPr>
      <w:r w:rsidRPr="001927B7">
        <w:rPr>
          <w:b/>
          <w:sz w:val="44"/>
          <w:szCs w:val="44"/>
        </w:rPr>
        <w:t>философского факультета</w:t>
      </w:r>
    </w:p>
    <w:p w14:paraId="328E3C7F" w14:textId="77777777" w:rsidR="001927B7" w:rsidRPr="001927B7" w:rsidRDefault="001927B7" w:rsidP="001927B7">
      <w:pPr>
        <w:jc w:val="center"/>
        <w:rPr>
          <w:rFonts w:ascii="Bookman Old Style" w:hAnsi="Bookman Old Style"/>
        </w:rPr>
      </w:pPr>
    </w:p>
    <w:p w14:paraId="15B3B120" w14:textId="77777777" w:rsidR="001927B7" w:rsidRDefault="001927B7" w:rsidP="001927B7">
      <w:pPr>
        <w:jc w:val="center"/>
      </w:pPr>
    </w:p>
    <w:p w14:paraId="299EDC10" w14:textId="77777777" w:rsidR="001927B7" w:rsidRPr="00E95600" w:rsidRDefault="001927B7" w:rsidP="001927B7">
      <w:pPr>
        <w:jc w:val="center"/>
      </w:pPr>
      <w:r w:rsidRPr="00E95600">
        <w:t>2</w:t>
      </w:r>
      <w:r w:rsidRPr="001927B7">
        <w:t>2</w:t>
      </w:r>
      <w:r w:rsidRPr="006751E7">
        <w:t>-2</w:t>
      </w:r>
      <w:r w:rsidRPr="001927B7">
        <w:t>3</w:t>
      </w:r>
      <w:r w:rsidRPr="00E95600">
        <w:t xml:space="preserve"> </w:t>
      </w:r>
      <w:r>
        <w:t>апреля</w:t>
      </w:r>
      <w:r w:rsidRPr="00E95600">
        <w:t xml:space="preserve"> 202</w:t>
      </w:r>
      <w:r w:rsidRPr="001927B7">
        <w:t>5</w:t>
      </w:r>
      <w:r w:rsidRPr="00E95600">
        <w:t xml:space="preserve"> г.</w:t>
      </w:r>
    </w:p>
    <w:p w14:paraId="4E6D1792" w14:textId="77777777" w:rsidR="001927B7" w:rsidRPr="00E95600" w:rsidRDefault="001927B7" w:rsidP="001927B7">
      <w:pPr>
        <w:jc w:val="center"/>
        <w:rPr>
          <w:b/>
        </w:rPr>
      </w:pPr>
    </w:p>
    <w:p w14:paraId="4A2E1A00" w14:textId="77777777" w:rsidR="001927B7" w:rsidRPr="00E95600" w:rsidRDefault="001927B7" w:rsidP="001927B7">
      <w:pPr>
        <w:jc w:val="center"/>
        <w:rPr>
          <w:b/>
        </w:rPr>
      </w:pPr>
    </w:p>
    <w:p w14:paraId="65A8434C" w14:textId="77777777" w:rsidR="001927B7" w:rsidRPr="00B01E98" w:rsidRDefault="001927B7" w:rsidP="001927B7">
      <w:pPr>
        <w:jc w:val="center"/>
        <w:rPr>
          <w:b/>
        </w:rPr>
      </w:pPr>
    </w:p>
    <w:p w14:paraId="032A9786" w14:textId="77777777" w:rsidR="001927B7" w:rsidRPr="00B01E98" w:rsidRDefault="001927B7" w:rsidP="001927B7">
      <w:pPr>
        <w:jc w:val="center"/>
        <w:rPr>
          <w:b/>
        </w:rPr>
      </w:pPr>
    </w:p>
    <w:p w14:paraId="1403AC26" w14:textId="77777777" w:rsidR="001927B7" w:rsidRPr="00B01E98" w:rsidRDefault="001927B7" w:rsidP="001927B7">
      <w:pPr>
        <w:jc w:val="center"/>
        <w:rPr>
          <w:b/>
        </w:rPr>
      </w:pPr>
    </w:p>
    <w:p w14:paraId="6BEFF7AF" w14:textId="77777777" w:rsidR="001927B7" w:rsidRPr="00B01E98" w:rsidRDefault="001927B7" w:rsidP="001927B7">
      <w:pPr>
        <w:jc w:val="center"/>
        <w:rPr>
          <w:b/>
        </w:rPr>
      </w:pPr>
    </w:p>
    <w:p w14:paraId="6FFDE929" w14:textId="77777777" w:rsidR="001927B7" w:rsidRPr="00B01E98" w:rsidRDefault="001927B7" w:rsidP="001927B7">
      <w:pPr>
        <w:jc w:val="center"/>
        <w:rPr>
          <w:b/>
        </w:rPr>
      </w:pPr>
    </w:p>
    <w:p w14:paraId="7AE6BC02" w14:textId="77777777" w:rsidR="001927B7" w:rsidRPr="00B01E98" w:rsidRDefault="001927B7" w:rsidP="001927B7">
      <w:pPr>
        <w:jc w:val="center"/>
        <w:rPr>
          <w:b/>
        </w:rPr>
      </w:pPr>
    </w:p>
    <w:p w14:paraId="00C78B25" w14:textId="77777777" w:rsidR="001927B7" w:rsidRPr="00B01E98" w:rsidRDefault="001927B7" w:rsidP="001927B7">
      <w:pPr>
        <w:jc w:val="center"/>
        <w:rPr>
          <w:b/>
        </w:rPr>
      </w:pPr>
    </w:p>
    <w:p w14:paraId="0231CC02" w14:textId="77777777" w:rsidR="001927B7" w:rsidRPr="00B01E98" w:rsidRDefault="001927B7" w:rsidP="001927B7">
      <w:pPr>
        <w:jc w:val="center"/>
        <w:rPr>
          <w:b/>
        </w:rPr>
      </w:pPr>
    </w:p>
    <w:p w14:paraId="4B6C19BB" w14:textId="77777777" w:rsidR="001927B7" w:rsidRPr="00B01E98" w:rsidRDefault="001927B7" w:rsidP="001927B7">
      <w:pPr>
        <w:jc w:val="center"/>
        <w:rPr>
          <w:b/>
        </w:rPr>
      </w:pPr>
    </w:p>
    <w:p w14:paraId="0D23F855" w14:textId="77777777" w:rsidR="001927B7" w:rsidRPr="001927B7" w:rsidRDefault="001927B7" w:rsidP="001927B7">
      <w:pPr>
        <w:jc w:val="center"/>
        <w:rPr>
          <w:b/>
        </w:rPr>
      </w:pPr>
      <w:r w:rsidRPr="00E95600">
        <w:rPr>
          <w:b/>
        </w:rPr>
        <w:t>САРАТОВ-202</w:t>
      </w:r>
      <w:r w:rsidRPr="001927B7">
        <w:rPr>
          <w:b/>
        </w:rPr>
        <w:t>5</w:t>
      </w:r>
    </w:p>
    <w:p w14:paraId="37FA947E" w14:textId="77777777" w:rsidR="001927B7" w:rsidRDefault="001927B7" w:rsidP="001927B7">
      <w:pPr>
        <w:jc w:val="center"/>
        <w:rPr>
          <w:b/>
          <w:sz w:val="22"/>
          <w:szCs w:val="22"/>
        </w:rPr>
      </w:pPr>
    </w:p>
    <w:p w14:paraId="231F87C8" w14:textId="77777777" w:rsidR="001927B7" w:rsidRDefault="001927B7" w:rsidP="001927B7">
      <w:pPr>
        <w:jc w:val="center"/>
        <w:rPr>
          <w:b/>
          <w:sz w:val="22"/>
          <w:szCs w:val="22"/>
        </w:rPr>
      </w:pPr>
      <w:r w:rsidRPr="00E95600">
        <w:rPr>
          <w:b/>
          <w:sz w:val="22"/>
          <w:szCs w:val="22"/>
        </w:rPr>
        <w:lastRenderedPageBreak/>
        <w:t>ОРГКОМИТЕТ КОНФЕРЕНЦИИ</w:t>
      </w:r>
    </w:p>
    <w:p w14:paraId="0BA8CD9D" w14:textId="77777777" w:rsidR="001927B7" w:rsidRPr="00E95600" w:rsidRDefault="001927B7" w:rsidP="001927B7">
      <w:pPr>
        <w:jc w:val="center"/>
        <w:rPr>
          <w:b/>
          <w:sz w:val="22"/>
          <w:szCs w:val="22"/>
        </w:rPr>
      </w:pPr>
    </w:p>
    <w:p w14:paraId="65E4BE39" w14:textId="77777777" w:rsidR="001927B7" w:rsidRPr="001927B7" w:rsidRDefault="001927B7" w:rsidP="001927B7">
      <w:pPr>
        <w:tabs>
          <w:tab w:val="left" w:pos="426"/>
        </w:tabs>
        <w:ind w:firstLine="709"/>
        <w:jc w:val="both"/>
      </w:pPr>
      <w:r w:rsidRPr="001927B7">
        <w:rPr>
          <w:b/>
        </w:rPr>
        <w:t>Председатель</w:t>
      </w:r>
      <w:bookmarkStart w:id="0" w:name="_Hlk185854143"/>
      <w:r w:rsidRPr="001927B7">
        <w:rPr>
          <w:b/>
        </w:rPr>
        <w:t xml:space="preserve"> организационного комитета:</w:t>
      </w:r>
      <w:r w:rsidR="00E237EF">
        <w:rPr>
          <w:b/>
        </w:rPr>
        <w:t xml:space="preserve"> </w:t>
      </w:r>
      <w:r w:rsidRPr="001927B7">
        <w:t xml:space="preserve">доктор философских наук, заведующий кафедрой философии культуры и культурологии Е.В. </w:t>
      </w:r>
      <w:proofErr w:type="spellStart"/>
      <w:r w:rsidRPr="001927B7">
        <w:t>Листвина</w:t>
      </w:r>
      <w:bookmarkEnd w:id="0"/>
      <w:proofErr w:type="spellEnd"/>
      <w:r w:rsidRPr="001927B7">
        <w:t xml:space="preserve">; </w:t>
      </w:r>
    </w:p>
    <w:p w14:paraId="136287C5" w14:textId="77777777" w:rsidR="001927B7" w:rsidRPr="001927B7" w:rsidRDefault="001927B7" w:rsidP="001927B7">
      <w:pPr>
        <w:tabs>
          <w:tab w:val="left" w:pos="426"/>
        </w:tabs>
        <w:ind w:firstLine="709"/>
        <w:jc w:val="both"/>
      </w:pPr>
      <w:r w:rsidRPr="001927B7">
        <w:rPr>
          <w:b/>
        </w:rPr>
        <w:t>Член организационного комитета:</w:t>
      </w:r>
      <w:r w:rsidRPr="001927B7">
        <w:t xml:space="preserve"> кандидат филологических наук, доцент кафедры философии культуры и культурологии О.В. Шиндина;</w:t>
      </w:r>
    </w:p>
    <w:p w14:paraId="45FF5C18" w14:textId="77777777" w:rsidR="001927B7" w:rsidRPr="001927B7" w:rsidRDefault="001927B7" w:rsidP="001927B7">
      <w:pPr>
        <w:tabs>
          <w:tab w:val="left" w:pos="426"/>
        </w:tabs>
        <w:ind w:firstLine="709"/>
        <w:jc w:val="both"/>
      </w:pPr>
      <w:r w:rsidRPr="001927B7">
        <w:rPr>
          <w:b/>
        </w:rPr>
        <w:t xml:space="preserve">Председатель программного комитета: </w:t>
      </w:r>
      <w:bookmarkStart w:id="1" w:name="_Hlk185854169"/>
      <w:r w:rsidRPr="001927B7">
        <w:t>кандидат философских наук, доцент кафедры философии культуры и культурологии А.С. </w:t>
      </w:r>
      <w:proofErr w:type="spellStart"/>
      <w:r w:rsidRPr="001927B7">
        <w:t>Гализдра</w:t>
      </w:r>
      <w:proofErr w:type="spellEnd"/>
      <w:r w:rsidRPr="001927B7">
        <w:t>;</w:t>
      </w:r>
      <w:bookmarkEnd w:id="1"/>
    </w:p>
    <w:p w14:paraId="707CE227" w14:textId="77777777" w:rsidR="001927B7" w:rsidRPr="001927B7" w:rsidRDefault="001927B7" w:rsidP="001927B7">
      <w:pPr>
        <w:tabs>
          <w:tab w:val="left" w:pos="426"/>
        </w:tabs>
        <w:ind w:firstLine="709"/>
        <w:jc w:val="both"/>
      </w:pPr>
      <w:r w:rsidRPr="001927B7">
        <w:rPr>
          <w:b/>
        </w:rPr>
        <w:t>Член программного комитета:</w:t>
      </w:r>
      <w:r w:rsidR="00E237EF">
        <w:rPr>
          <w:b/>
        </w:rPr>
        <w:t xml:space="preserve"> </w:t>
      </w:r>
      <w:r w:rsidRPr="001927B7">
        <w:t>кандидат философских наук, доцент кафедры философии культуры и культурологии Н.П. </w:t>
      </w:r>
      <w:proofErr w:type="spellStart"/>
      <w:r w:rsidRPr="001927B7">
        <w:t>Лысикова</w:t>
      </w:r>
      <w:proofErr w:type="spellEnd"/>
      <w:r w:rsidRPr="001927B7">
        <w:t>;</w:t>
      </w:r>
    </w:p>
    <w:p w14:paraId="01FCDF6B" w14:textId="77777777" w:rsidR="001927B7" w:rsidRPr="001927B7" w:rsidRDefault="001927B7" w:rsidP="001927B7">
      <w:pPr>
        <w:tabs>
          <w:tab w:val="left" w:pos="426"/>
        </w:tabs>
        <w:ind w:firstLine="709"/>
        <w:jc w:val="both"/>
      </w:pPr>
      <w:r w:rsidRPr="001927B7">
        <w:rPr>
          <w:b/>
        </w:rPr>
        <w:t xml:space="preserve">Секретарь программного комитета: </w:t>
      </w:r>
      <w:r w:rsidRPr="001927B7">
        <w:t>ассистент кафедры философии культуры и культурологии А.С. Зелёнкина</w:t>
      </w:r>
      <w:r w:rsidR="00E237EF">
        <w:t>;</w:t>
      </w:r>
    </w:p>
    <w:p w14:paraId="5D13B90D" w14:textId="77777777" w:rsidR="001927B7" w:rsidRPr="001927B7" w:rsidRDefault="001927B7" w:rsidP="001927B7">
      <w:pPr>
        <w:tabs>
          <w:tab w:val="left" w:pos="426"/>
        </w:tabs>
        <w:ind w:firstLine="709"/>
        <w:jc w:val="both"/>
      </w:pPr>
      <w:r w:rsidRPr="001927B7">
        <w:rPr>
          <w:b/>
        </w:rPr>
        <w:t>Модератор</w:t>
      </w:r>
      <w:r w:rsidR="00E237EF">
        <w:rPr>
          <w:b/>
        </w:rPr>
        <w:t>:</w:t>
      </w:r>
      <w:r w:rsidRPr="001927B7">
        <w:t xml:space="preserve"> </w:t>
      </w:r>
      <w:r w:rsidRPr="001927B7">
        <w:rPr>
          <w:bCs/>
        </w:rPr>
        <w:t xml:space="preserve">аспирант </w:t>
      </w:r>
      <w:r w:rsidR="001A3832">
        <w:rPr>
          <w:bCs/>
        </w:rPr>
        <w:t xml:space="preserve">кафедры теоретической и социальной философии </w:t>
      </w:r>
      <w:r w:rsidRPr="001927B7">
        <w:rPr>
          <w:bCs/>
        </w:rPr>
        <w:t>Д.Д.</w:t>
      </w:r>
      <w:r w:rsidR="001A3832">
        <w:rPr>
          <w:bCs/>
        </w:rPr>
        <w:t> </w:t>
      </w:r>
      <w:r w:rsidRPr="001927B7">
        <w:rPr>
          <w:bCs/>
        </w:rPr>
        <w:t>Иванова</w:t>
      </w:r>
      <w:r w:rsidR="00550691">
        <w:rPr>
          <w:bCs/>
        </w:rPr>
        <w:t>.</w:t>
      </w:r>
    </w:p>
    <w:p w14:paraId="58AF15DE" w14:textId="77777777" w:rsidR="001927B7" w:rsidRDefault="001927B7" w:rsidP="001927B7"/>
    <w:p w14:paraId="4FE6D6F0" w14:textId="77777777" w:rsidR="001927B7" w:rsidRDefault="001927B7" w:rsidP="001927B7"/>
    <w:p w14:paraId="65D0A79A" w14:textId="77777777" w:rsidR="00012CA0" w:rsidRDefault="00012CA0" w:rsidP="001927B7"/>
    <w:p w14:paraId="10BAA6CD" w14:textId="77777777" w:rsidR="001927B7" w:rsidRPr="001A3832" w:rsidRDefault="001927B7" w:rsidP="001927B7">
      <w:pPr>
        <w:pStyle w:val="1"/>
        <w:rPr>
          <w:rFonts w:ascii="Times New Roman" w:hAnsi="Times New Roman"/>
        </w:rPr>
      </w:pPr>
      <w:r w:rsidRPr="001A3832">
        <w:rPr>
          <w:rFonts w:ascii="Times New Roman" w:hAnsi="Times New Roman"/>
        </w:rPr>
        <w:t>ПОРЯДОК РАБОТЫ КОНФЕРЕНЦИИ</w:t>
      </w:r>
    </w:p>
    <w:p w14:paraId="639DB081" w14:textId="77777777" w:rsidR="001927B7" w:rsidRPr="001A3832" w:rsidRDefault="001927B7" w:rsidP="001927B7">
      <w:pPr>
        <w:jc w:val="both"/>
      </w:pPr>
      <w:r w:rsidRPr="001A3832">
        <w:rPr>
          <w:b/>
        </w:rPr>
        <w:t>2</w:t>
      </w:r>
      <w:r w:rsidR="00E654E4" w:rsidRPr="001A3832">
        <w:rPr>
          <w:b/>
        </w:rPr>
        <w:t>2</w:t>
      </w:r>
      <w:r w:rsidRPr="001A3832">
        <w:rPr>
          <w:b/>
        </w:rPr>
        <w:t xml:space="preserve"> апреля 202</w:t>
      </w:r>
      <w:r w:rsidR="00E654E4" w:rsidRPr="001A3832">
        <w:rPr>
          <w:b/>
        </w:rPr>
        <w:t>5</w:t>
      </w:r>
      <w:r w:rsidRPr="001A3832">
        <w:rPr>
          <w:b/>
        </w:rPr>
        <w:t xml:space="preserve"> г. </w:t>
      </w:r>
      <w:r w:rsidRPr="001A3832">
        <w:t xml:space="preserve">– </w:t>
      </w:r>
      <w:r w:rsidR="001A3832">
        <w:t>Р</w:t>
      </w:r>
      <w:r w:rsidRPr="001A3832">
        <w:t>егистрация участников – 10.</w:t>
      </w:r>
      <w:r w:rsidR="00E654E4" w:rsidRPr="001A3832">
        <w:t>0</w:t>
      </w:r>
      <w:r w:rsidRPr="001A3832">
        <w:t>0-1</w:t>
      </w:r>
      <w:r w:rsidR="00E654E4" w:rsidRPr="001A3832">
        <w:t>0</w:t>
      </w:r>
      <w:r w:rsidRPr="001A3832">
        <w:t>.</w:t>
      </w:r>
      <w:r w:rsidR="00E654E4" w:rsidRPr="001A3832">
        <w:t>3</w:t>
      </w:r>
      <w:r w:rsidRPr="001A3832">
        <w:t>0 (Саратовское время)</w:t>
      </w:r>
      <w:r w:rsidR="001A3832">
        <w:t xml:space="preserve"> </w:t>
      </w:r>
      <w:r w:rsidRPr="001A3832">
        <w:t>– ауд. 701, 12 корп. Саратовского национального исследовательского государственного университета имени Н.Г. Чернышевского (ул. Вольская, 10а)</w:t>
      </w:r>
    </w:p>
    <w:p w14:paraId="3389413F" w14:textId="77777777" w:rsidR="001927B7" w:rsidRPr="001A3832" w:rsidRDefault="001927B7" w:rsidP="001927B7">
      <w:pPr>
        <w:jc w:val="both"/>
      </w:pPr>
      <w:r w:rsidRPr="001A3832">
        <w:rPr>
          <w:b/>
        </w:rPr>
        <w:t>2</w:t>
      </w:r>
      <w:r w:rsidR="00E654E4" w:rsidRPr="001A3832">
        <w:rPr>
          <w:b/>
        </w:rPr>
        <w:t>2</w:t>
      </w:r>
      <w:r w:rsidRPr="001A3832">
        <w:rPr>
          <w:b/>
        </w:rPr>
        <w:t xml:space="preserve"> апреля 202</w:t>
      </w:r>
      <w:r w:rsidR="00E654E4" w:rsidRPr="001A3832">
        <w:rPr>
          <w:b/>
        </w:rPr>
        <w:t>5</w:t>
      </w:r>
      <w:r w:rsidRPr="001A3832">
        <w:rPr>
          <w:b/>
        </w:rPr>
        <w:t xml:space="preserve"> г.</w:t>
      </w:r>
      <w:r w:rsidRPr="001A3832">
        <w:t xml:space="preserve"> – Пленарное заседание – 1</w:t>
      </w:r>
      <w:r w:rsidR="00E654E4" w:rsidRPr="001A3832">
        <w:t>0.3</w:t>
      </w:r>
      <w:r w:rsidRPr="001A3832">
        <w:t>0-1</w:t>
      </w:r>
      <w:r w:rsidR="00E654E4" w:rsidRPr="001A3832">
        <w:t>3</w:t>
      </w:r>
      <w:r w:rsidRPr="001A3832">
        <w:t>.00 (Саратовское время), 1</w:t>
      </w:r>
      <w:r w:rsidR="00E654E4" w:rsidRPr="001A3832">
        <w:t>1.3</w:t>
      </w:r>
      <w:r w:rsidRPr="001A3832">
        <w:t>0-1</w:t>
      </w:r>
      <w:r w:rsidR="00E654E4" w:rsidRPr="001A3832">
        <w:t>2</w:t>
      </w:r>
      <w:r w:rsidRPr="001A3832">
        <w:t>.00</w:t>
      </w:r>
      <w:r w:rsidR="001A3832">
        <w:t xml:space="preserve"> </w:t>
      </w:r>
      <w:r w:rsidRPr="001A3832">
        <w:t>(Московское время) – ауд. 701, 12 корп. Саратовского национального исследовательского государственного университета имени Н.Г. Чернышевского (ул. Вольская, 10а)</w:t>
      </w:r>
    </w:p>
    <w:p w14:paraId="3398D572" w14:textId="77777777" w:rsidR="001927B7" w:rsidRPr="001A3832" w:rsidRDefault="001927B7" w:rsidP="001927B7">
      <w:pPr>
        <w:jc w:val="both"/>
      </w:pPr>
      <w:r w:rsidRPr="001A3832">
        <w:rPr>
          <w:b/>
        </w:rPr>
        <w:t>2</w:t>
      </w:r>
      <w:r w:rsidR="00E654E4" w:rsidRPr="001A3832">
        <w:rPr>
          <w:b/>
        </w:rPr>
        <w:t>2</w:t>
      </w:r>
      <w:r w:rsidRPr="001A3832">
        <w:rPr>
          <w:b/>
        </w:rPr>
        <w:t xml:space="preserve"> апреля 202</w:t>
      </w:r>
      <w:r w:rsidR="00E654E4" w:rsidRPr="001A3832">
        <w:rPr>
          <w:b/>
        </w:rPr>
        <w:t>5</w:t>
      </w:r>
      <w:r w:rsidRPr="001A3832">
        <w:rPr>
          <w:b/>
        </w:rPr>
        <w:t xml:space="preserve"> г.</w:t>
      </w:r>
      <w:r w:rsidRPr="001A3832">
        <w:t xml:space="preserve"> – Секционные заседания 1</w:t>
      </w:r>
      <w:r w:rsidR="00E654E4" w:rsidRPr="001A3832">
        <w:t>3</w:t>
      </w:r>
      <w:r w:rsidRPr="001A3832">
        <w:t>.30-1</w:t>
      </w:r>
      <w:r w:rsidR="00E654E4" w:rsidRPr="001A3832">
        <w:t>6</w:t>
      </w:r>
      <w:r w:rsidRPr="001A3832">
        <w:t>.30 (Саратовское время), 1</w:t>
      </w:r>
      <w:r w:rsidR="00E654E4" w:rsidRPr="001A3832">
        <w:t>2</w:t>
      </w:r>
      <w:r w:rsidRPr="001A3832">
        <w:t>.30-1</w:t>
      </w:r>
      <w:r w:rsidR="00E654E4" w:rsidRPr="001A3832">
        <w:t>5</w:t>
      </w:r>
      <w:r w:rsidRPr="001A3832">
        <w:t>.30 (Московское время) – ауд. 701, 209</w:t>
      </w:r>
      <w:r w:rsidR="001A3832">
        <w:t xml:space="preserve"> </w:t>
      </w:r>
      <w:r w:rsidRPr="001A3832">
        <w:t>12 корп. Саратовского национального исследовательского государственного университета имени Н.Г. Чернышевского (ул.</w:t>
      </w:r>
      <w:r w:rsidR="003A4261">
        <w:t> </w:t>
      </w:r>
      <w:r w:rsidRPr="001A3832">
        <w:t>Вольская, 10а)</w:t>
      </w:r>
    </w:p>
    <w:p w14:paraId="09413BCD" w14:textId="77777777" w:rsidR="001927B7" w:rsidRPr="001A3832" w:rsidRDefault="001927B7" w:rsidP="001927B7">
      <w:pPr>
        <w:jc w:val="both"/>
      </w:pPr>
      <w:r w:rsidRPr="001A3832">
        <w:rPr>
          <w:b/>
        </w:rPr>
        <w:t>Регламент:</w:t>
      </w:r>
      <w:r w:rsidRPr="001A3832">
        <w:t xml:space="preserve"> пленарные доклады – 10-15 мин., секционные доклады – 6-8 мин.</w:t>
      </w:r>
    </w:p>
    <w:p w14:paraId="269FE298" w14:textId="77777777" w:rsidR="00550691" w:rsidRPr="001A3832" w:rsidRDefault="00550691" w:rsidP="00E654E4">
      <w:pPr>
        <w:jc w:val="both"/>
        <w:rPr>
          <w:b/>
        </w:rPr>
      </w:pPr>
    </w:p>
    <w:p w14:paraId="5EC4A0C2" w14:textId="77777777" w:rsidR="00E654E4" w:rsidRPr="001A3832" w:rsidRDefault="00E654E4" w:rsidP="00E654E4">
      <w:pPr>
        <w:jc w:val="both"/>
      </w:pPr>
      <w:r w:rsidRPr="001A3832">
        <w:rPr>
          <w:b/>
        </w:rPr>
        <w:t>23 апреля 202</w:t>
      </w:r>
      <w:r w:rsidR="00B01E98" w:rsidRPr="001A3832">
        <w:rPr>
          <w:b/>
        </w:rPr>
        <w:t>5</w:t>
      </w:r>
      <w:r w:rsidRPr="001A3832">
        <w:rPr>
          <w:b/>
        </w:rPr>
        <w:t xml:space="preserve"> г. –</w:t>
      </w:r>
      <w:r w:rsidRPr="001A3832">
        <w:t xml:space="preserve"> посещение ГХМ имени А.Н. Радищева (ул. Радищева,</w:t>
      </w:r>
      <w:r w:rsidR="003A4261">
        <w:t xml:space="preserve"> </w:t>
      </w:r>
      <w:r w:rsidRPr="001A3832">
        <w:t>39), Исторического парка «Россия – моя история» (ул. Шелковичная, 19), Музея-усадьбы Н.Г.</w:t>
      </w:r>
      <w:r w:rsidR="003A4261">
        <w:t> </w:t>
      </w:r>
      <w:r w:rsidRPr="001A3832">
        <w:t>Чернышевского (ул. Чернышевского, 142), Государственного музея К.А. Федина (ул.</w:t>
      </w:r>
      <w:r w:rsidR="003A4261">
        <w:t> </w:t>
      </w:r>
      <w:r w:rsidRPr="001A3832">
        <w:t>Чернышевского, 184)</w:t>
      </w:r>
    </w:p>
    <w:p w14:paraId="38580D84" w14:textId="77777777" w:rsidR="001927B7" w:rsidRDefault="001927B7" w:rsidP="001927B7"/>
    <w:p w14:paraId="250B4F08" w14:textId="77777777" w:rsidR="001927B7" w:rsidRDefault="001927B7" w:rsidP="001927B7"/>
    <w:p w14:paraId="3DE3A3B9" w14:textId="77777777" w:rsidR="001927B7" w:rsidRPr="00454389" w:rsidRDefault="001927B7" w:rsidP="001927B7">
      <w:pPr>
        <w:jc w:val="center"/>
        <w:rPr>
          <w:b/>
        </w:rPr>
      </w:pPr>
      <w:r w:rsidRPr="00454389">
        <w:rPr>
          <w:b/>
        </w:rPr>
        <w:t>Пленарное заседание</w:t>
      </w:r>
    </w:p>
    <w:p w14:paraId="610CC46D" w14:textId="77777777" w:rsidR="001927B7" w:rsidRPr="00454389" w:rsidRDefault="001927B7" w:rsidP="001927B7">
      <w:pPr>
        <w:jc w:val="center"/>
      </w:pPr>
      <w:r w:rsidRPr="00454389">
        <w:t>(ауд. 701, 12 корпус СГУ)</w:t>
      </w:r>
    </w:p>
    <w:p w14:paraId="41D869BB" w14:textId="77777777" w:rsidR="001927B7" w:rsidRPr="00454389" w:rsidRDefault="001927B7" w:rsidP="001927B7">
      <w:pPr>
        <w:jc w:val="center"/>
      </w:pPr>
      <w:r w:rsidRPr="00454389">
        <w:t>1</w:t>
      </w:r>
      <w:r w:rsidR="00E95D43" w:rsidRPr="00454389">
        <w:t>0</w:t>
      </w:r>
      <w:r w:rsidRPr="00454389">
        <w:t>.</w:t>
      </w:r>
      <w:r w:rsidR="00E95D43" w:rsidRPr="00454389">
        <w:t>3</w:t>
      </w:r>
      <w:r w:rsidRPr="00454389">
        <w:t>0</w:t>
      </w:r>
      <w:r w:rsidR="003A4261" w:rsidRPr="00454389">
        <w:t>-</w:t>
      </w:r>
      <w:r w:rsidRPr="00454389">
        <w:t>1</w:t>
      </w:r>
      <w:r w:rsidR="00E95D43" w:rsidRPr="00454389">
        <w:t>3</w:t>
      </w:r>
      <w:r w:rsidRPr="00454389">
        <w:t>.</w:t>
      </w:r>
      <w:r w:rsidR="00E95D43" w:rsidRPr="00454389">
        <w:t>0</w:t>
      </w:r>
      <w:r w:rsidRPr="00454389">
        <w:t>0</w:t>
      </w:r>
    </w:p>
    <w:p w14:paraId="265D067F" w14:textId="77777777" w:rsidR="001927B7" w:rsidRPr="00454389" w:rsidRDefault="001927B7" w:rsidP="001927B7">
      <w:pPr>
        <w:jc w:val="center"/>
      </w:pPr>
      <w:r w:rsidRPr="00454389">
        <w:t>(Саратовское время)</w:t>
      </w:r>
    </w:p>
    <w:p w14:paraId="59CF0EA0" w14:textId="77777777" w:rsidR="001927B7" w:rsidRPr="00454389" w:rsidRDefault="001927B7" w:rsidP="001927B7">
      <w:pPr>
        <w:pStyle w:val="a5"/>
        <w:shd w:val="clear" w:color="auto" w:fill="FFFFFF"/>
        <w:spacing w:before="0" w:beforeAutospacing="0" w:after="0" w:afterAutospacing="0"/>
        <w:jc w:val="center"/>
      </w:pPr>
      <w:r w:rsidRPr="00454389">
        <w:t>Информация для подключения</w:t>
      </w:r>
    </w:p>
    <w:p w14:paraId="7770FDD1" w14:textId="77777777" w:rsidR="00E95D43" w:rsidRPr="00454389" w:rsidRDefault="00E95D43" w:rsidP="00E95D43">
      <w:pPr>
        <w:pStyle w:val="a5"/>
        <w:shd w:val="clear" w:color="auto" w:fill="FFFFFF"/>
        <w:spacing w:before="0" w:beforeAutospacing="0" w:after="0" w:afterAutospacing="0"/>
        <w:jc w:val="center"/>
        <w:rPr>
          <w:color w:val="1A1A1A"/>
        </w:rPr>
      </w:pPr>
      <w:hyperlink r:id="rId10" w:tgtFrame="_blank" w:history="1">
        <w:r w:rsidRPr="00454389">
          <w:rPr>
            <w:rStyle w:val="a4"/>
          </w:rPr>
          <w:t>https://sgulive.ktalk.ru/p68w9euyxpg6?pinCode=0462</w:t>
        </w:r>
      </w:hyperlink>
    </w:p>
    <w:p w14:paraId="44C63822" w14:textId="77777777" w:rsidR="00E95D43" w:rsidRPr="00454389" w:rsidRDefault="00E95D43" w:rsidP="00E95D43">
      <w:pPr>
        <w:pStyle w:val="a5"/>
        <w:shd w:val="clear" w:color="auto" w:fill="FFFFFF"/>
        <w:spacing w:before="0" w:beforeAutospacing="0" w:after="0" w:afterAutospacing="0"/>
        <w:jc w:val="center"/>
        <w:rPr>
          <w:color w:val="1A1A1A"/>
        </w:rPr>
      </w:pPr>
      <w:proofErr w:type="spellStart"/>
      <w:r w:rsidRPr="00454389">
        <w:rPr>
          <w:color w:val="1A1A1A"/>
        </w:rPr>
        <w:t>Пин-код</w:t>
      </w:r>
      <w:proofErr w:type="spellEnd"/>
      <w:r w:rsidRPr="00454389">
        <w:rPr>
          <w:color w:val="1A1A1A"/>
        </w:rPr>
        <w:t>: 0462</w:t>
      </w:r>
    </w:p>
    <w:p w14:paraId="036437E9" w14:textId="77777777" w:rsidR="001927B7" w:rsidRPr="00454389" w:rsidRDefault="001927B7" w:rsidP="001927B7">
      <w:pPr>
        <w:jc w:val="center"/>
        <w:rPr>
          <w:b/>
        </w:rPr>
      </w:pPr>
    </w:p>
    <w:p w14:paraId="36C1AB07" w14:textId="77777777" w:rsidR="001927B7" w:rsidRPr="00454389" w:rsidRDefault="001927B7" w:rsidP="00E548F1">
      <w:pPr>
        <w:pStyle w:val="a6"/>
        <w:tabs>
          <w:tab w:val="left" w:pos="567"/>
        </w:tabs>
        <w:ind w:firstLine="709"/>
        <w:jc w:val="both"/>
        <w:rPr>
          <w:b w:val="0"/>
          <w:bCs w:val="0"/>
          <w:sz w:val="24"/>
        </w:rPr>
      </w:pPr>
      <w:r w:rsidRPr="00454389">
        <w:rPr>
          <w:b w:val="0"/>
          <w:sz w:val="24"/>
        </w:rPr>
        <w:t>–</w:t>
      </w:r>
      <w:r w:rsidR="003A4261" w:rsidRPr="00454389">
        <w:rPr>
          <w:b w:val="0"/>
          <w:sz w:val="24"/>
        </w:rPr>
        <w:t> </w:t>
      </w:r>
      <w:r w:rsidRPr="00454389">
        <w:rPr>
          <w:b w:val="0"/>
          <w:sz w:val="24"/>
        </w:rPr>
        <w:t xml:space="preserve">Приветственное слово </w:t>
      </w:r>
      <w:r w:rsidR="00E95D43" w:rsidRPr="00454389">
        <w:rPr>
          <w:b w:val="0"/>
          <w:sz w:val="24"/>
        </w:rPr>
        <w:t>В.В. Калинина</w:t>
      </w:r>
      <w:r w:rsidR="0039417F" w:rsidRPr="00454389">
        <w:rPr>
          <w:b w:val="0"/>
          <w:bCs w:val="0"/>
          <w:sz w:val="24"/>
        </w:rPr>
        <w:t>, депутата Саратовской областной думы, президента Российского холдинга «Ветеранские вести», вице-президента Международной Ассоциации писателей баталистов и маринистов, члена Союза журналистов России, члена Союза писателей России</w:t>
      </w:r>
    </w:p>
    <w:p w14:paraId="3ECB0D06" w14:textId="77777777" w:rsidR="001927B7" w:rsidRPr="00454389" w:rsidRDefault="001927B7" w:rsidP="00E548F1">
      <w:pPr>
        <w:pStyle w:val="a6"/>
        <w:tabs>
          <w:tab w:val="left" w:pos="567"/>
        </w:tabs>
        <w:ind w:firstLine="709"/>
        <w:jc w:val="both"/>
        <w:rPr>
          <w:b w:val="0"/>
          <w:sz w:val="24"/>
        </w:rPr>
      </w:pPr>
      <w:r w:rsidRPr="00454389">
        <w:rPr>
          <w:b w:val="0"/>
          <w:sz w:val="24"/>
        </w:rPr>
        <w:t xml:space="preserve">– Приветственное слово М.О. Орлова, д.ф.н., декана философского факультета </w:t>
      </w:r>
    </w:p>
    <w:p w14:paraId="0EBF8516" w14:textId="77777777" w:rsidR="001927B7" w:rsidRPr="00454389" w:rsidRDefault="001927B7" w:rsidP="00E548F1">
      <w:pPr>
        <w:pStyle w:val="a6"/>
        <w:tabs>
          <w:tab w:val="left" w:pos="567"/>
        </w:tabs>
        <w:ind w:firstLine="709"/>
        <w:jc w:val="both"/>
        <w:rPr>
          <w:b w:val="0"/>
          <w:sz w:val="24"/>
        </w:rPr>
      </w:pPr>
      <w:r w:rsidRPr="00454389">
        <w:rPr>
          <w:b w:val="0"/>
          <w:sz w:val="24"/>
        </w:rPr>
        <w:t>–</w:t>
      </w:r>
      <w:r w:rsidR="00454389">
        <w:rPr>
          <w:b w:val="0"/>
          <w:sz w:val="24"/>
        </w:rPr>
        <w:t> </w:t>
      </w:r>
      <w:r w:rsidRPr="00454389">
        <w:rPr>
          <w:b w:val="0"/>
          <w:sz w:val="24"/>
        </w:rPr>
        <w:t xml:space="preserve">Приветственное слово Е.В. </w:t>
      </w:r>
      <w:proofErr w:type="spellStart"/>
      <w:r w:rsidRPr="00454389">
        <w:rPr>
          <w:b w:val="0"/>
          <w:sz w:val="24"/>
        </w:rPr>
        <w:t>Листвиной</w:t>
      </w:r>
      <w:proofErr w:type="spellEnd"/>
      <w:r w:rsidRPr="00454389">
        <w:rPr>
          <w:b w:val="0"/>
          <w:sz w:val="24"/>
        </w:rPr>
        <w:t>,</w:t>
      </w:r>
      <w:r w:rsidR="003A4261" w:rsidRPr="00454389">
        <w:rPr>
          <w:b w:val="0"/>
          <w:sz w:val="24"/>
        </w:rPr>
        <w:t xml:space="preserve"> д.ф.н., </w:t>
      </w:r>
      <w:r w:rsidRPr="00454389">
        <w:rPr>
          <w:b w:val="0"/>
          <w:sz w:val="24"/>
        </w:rPr>
        <w:t>заведующего кафедрой философии культуры и культурологии,</w:t>
      </w:r>
      <w:r w:rsidR="003A4261" w:rsidRPr="00454389">
        <w:rPr>
          <w:b w:val="0"/>
          <w:sz w:val="24"/>
        </w:rPr>
        <w:t xml:space="preserve"> </w:t>
      </w:r>
      <w:r w:rsidRPr="00454389">
        <w:rPr>
          <w:b w:val="0"/>
          <w:sz w:val="24"/>
        </w:rPr>
        <w:t xml:space="preserve">председателя Саратовского регионального отделения Российского культурологического общества, руководителя </w:t>
      </w:r>
      <w:proofErr w:type="spellStart"/>
      <w:r w:rsidRPr="00454389">
        <w:rPr>
          <w:b w:val="0"/>
          <w:sz w:val="24"/>
        </w:rPr>
        <w:t>МЦТиПК</w:t>
      </w:r>
      <w:proofErr w:type="spellEnd"/>
      <w:r w:rsidRPr="00454389">
        <w:rPr>
          <w:b w:val="0"/>
          <w:sz w:val="24"/>
        </w:rPr>
        <w:t xml:space="preserve"> «АРТЕФАКТ» </w:t>
      </w:r>
    </w:p>
    <w:p w14:paraId="646151AA" w14:textId="77777777" w:rsidR="001927B7" w:rsidRPr="00454389" w:rsidRDefault="001927B7" w:rsidP="001927B7">
      <w:pPr>
        <w:jc w:val="center"/>
        <w:rPr>
          <w:b/>
        </w:rPr>
      </w:pPr>
      <w:r w:rsidRPr="00454389">
        <w:rPr>
          <w:b/>
        </w:rPr>
        <w:lastRenderedPageBreak/>
        <w:t>ДОКЛАДЫ</w:t>
      </w:r>
    </w:p>
    <w:p w14:paraId="0486DB33" w14:textId="77777777" w:rsidR="00AC2440" w:rsidRPr="00454389" w:rsidRDefault="001927B7" w:rsidP="00AC2440">
      <w:pPr>
        <w:jc w:val="both"/>
      </w:pPr>
      <w:r w:rsidRPr="00454389">
        <w:rPr>
          <w:i/>
          <w:color w:val="000000"/>
        </w:rPr>
        <w:t>1.</w:t>
      </w:r>
      <w:r w:rsidR="003A4261" w:rsidRPr="00454389">
        <w:rPr>
          <w:i/>
          <w:color w:val="000000"/>
        </w:rPr>
        <w:t> </w:t>
      </w:r>
      <w:r w:rsidRPr="00454389">
        <w:rPr>
          <w:i/>
          <w:color w:val="000000"/>
        </w:rPr>
        <w:t>Стеклова И</w:t>
      </w:r>
      <w:r w:rsidR="00012CA0" w:rsidRPr="00454389">
        <w:rPr>
          <w:i/>
          <w:color w:val="000000"/>
        </w:rPr>
        <w:t>рина Владимировна</w:t>
      </w:r>
      <w:r w:rsidRPr="00454389">
        <w:rPr>
          <w:i/>
          <w:color w:val="000000"/>
        </w:rPr>
        <w:t>, д.</w:t>
      </w:r>
      <w:r w:rsidR="00DD63E3">
        <w:rPr>
          <w:i/>
          <w:color w:val="000000"/>
        </w:rPr>
        <w:t xml:space="preserve"> </w:t>
      </w:r>
      <w:r w:rsidRPr="00454389">
        <w:rPr>
          <w:i/>
          <w:color w:val="000000"/>
        </w:rPr>
        <w:t>ф</w:t>
      </w:r>
      <w:r w:rsidR="00024BFB">
        <w:rPr>
          <w:i/>
          <w:color w:val="000000"/>
        </w:rPr>
        <w:t>илос</w:t>
      </w:r>
      <w:r w:rsidRPr="00454389">
        <w:rPr>
          <w:i/>
          <w:color w:val="000000"/>
        </w:rPr>
        <w:t>.</w:t>
      </w:r>
      <w:r w:rsidR="00DD63E3">
        <w:rPr>
          <w:i/>
          <w:color w:val="000000"/>
        </w:rPr>
        <w:t xml:space="preserve"> </w:t>
      </w:r>
      <w:r w:rsidRPr="00454389">
        <w:rPr>
          <w:i/>
          <w:color w:val="000000"/>
        </w:rPr>
        <w:t xml:space="preserve">н., профессор, </w:t>
      </w:r>
      <w:r w:rsidRPr="00454389">
        <w:rPr>
          <w:i/>
        </w:rPr>
        <w:t>Саратовский государственный технический университет имени Гагарина Ю.А., Саратов.</w:t>
      </w:r>
      <w:r w:rsidRPr="00454389">
        <w:t xml:space="preserve"> </w:t>
      </w:r>
      <w:r w:rsidR="00B01E98" w:rsidRPr="00454389">
        <w:rPr>
          <w:lang w:eastAsia="en-US"/>
        </w:rPr>
        <w:t>Онтологические основания этнической культуры</w:t>
      </w:r>
    </w:p>
    <w:p w14:paraId="4493F158" w14:textId="77777777" w:rsidR="001927B7" w:rsidRPr="00024BFB" w:rsidRDefault="001927B7" w:rsidP="00AC2440">
      <w:pPr>
        <w:jc w:val="both"/>
        <w:rPr>
          <w:i/>
          <w:snapToGrid w:val="0"/>
          <w:color w:val="000000"/>
        </w:rPr>
      </w:pPr>
      <w:r w:rsidRPr="00454389">
        <w:rPr>
          <w:i/>
          <w:color w:val="000000"/>
        </w:rPr>
        <w:t>2</w:t>
      </w:r>
      <w:r w:rsidRPr="00024BFB">
        <w:rPr>
          <w:i/>
          <w:color w:val="000000"/>
        </w:rPr>
        <w:t>.</w:t>
      </w:r>
      <w:r w:rsidR="00012CA0" w:rsidRPr="00024BFB">
        <w:rPr>
          <w:i/>
        </w:rPr>
        <w:t xml:space="preserve"> Соколова Алла Николаевна, доктор культурологии, </w:t>
      </w:r>
      <w:r w:rsidR="00024BFB" w:rsidRPr="00024BFB">
        <w:rPr>
          <w:i/>
        </w:rPr>
        <w:t xml:space="preserve">профессор, </w:t>
      </w:r>
      <w:r w:rsidR="00012CA0" w:rsidRPr="00024BFB">
        <w:rPr>
          <w:i/>
          <w:color w:val="1A1A1A"/>
        </w:rPr>
        <w:t>Институт искусств Адыгейского государственного университета, Майкоп</w:t>
      </w:r>
      <w:r w:rsidR="00012CA0" w:rsidRPr="00024BFB">
        <w:rPr>
          <w:i/>
        </w:rPr>
        <w:t xml:space="preserve">; </w:t>
      </w:r>
      <w:r w:rsidR="00012CA0" w:rsidRPr="00024BFB">
        <w:rPr>
          <w:i/>
          <w:color w:val="1A1A1A"/>
        </w:rPr>
        <w:t>Южный филиал Российского государственного института культурного и природного наследия им. Д.С. Лихачева, Краснодар.</w:t>
      </w:r>
      <w:r w:rsidR="00012CA0" w:rsidRPr="00024BFB">
        <w:rPr>
          <w:color w:val="1A1A1A"/>
        </w:rPr>
        <w:t xml:space="preserve"> Формирование региональной и общероссийской идентичностей средствами культурных практик</w:t>
      </w:r>
    </w:p>
    <w:p w14:paraId="7A9E912F" w14:textId="77777777" w:rsidR="00012CA0" w:rsidRPr="00454389" w:rsidRDefault="00012CA0" w:rsidP="00012CA0">
      <w:pPr>
        <w:pStyle w:val="a3"/>
        <w:ind w:left="0"/>
        <w:jc w:val="both"/>
        <w:rPr>
          <w:i/>
        </w:rPr>
      </w:pPr>
      <w:r w:rsidRPr="00024BFB">
        <w:t>3</w:t>
      </w:r>
      <w:r w:rsidR="001927B7" w:rsidRPr="00024BFB">
        <w:t>.</w:t>
      </w:r>
      <w:r w:rsidR="001927B7" w:rsidRPr="00024BFB">
        <w:rPr>
          <w:i/>
        </w:rPr>
        <w:t xml:space="preserve"> </w:t>
      </w:r>
      <w:proofErr w:type="spellStart"/>
      <w:r w:rsidRPr="00024BFB">
        <w:rPr>
          <w:i/>
          <w:color w:val="000000"/>
        </w:rPr>
        <w:t>Дзякович</w:t>
      </w:r>
      <w:proofErr w:type="spellEnd"/>
      <w:r w:rsidRPr="00024BFB">
        <w:rPr>
          <w:i/>
          <w:color w:val="000000"/>
        </w:rPr>
        <w:t xml:space="preserve"> Елена Владимировна, доктор</w:t>
      </w:r>
      <w:r w:rsidRPr="00454389">
        <w:rPr>
          <w:i/>
          <w:color w:val="000000"/>
        </w:rPr>
        <w:t xml:space="preserve"> культурологии, </w:t>
      </w:r>
      <w:r w:rsidRPr="00454389">
        <w:rPr>
          <w:i/>
          <w:snapToGrid w:val="0"/>
          <w:color w:val="000000"/>
        </w:rPr>
        <w:t xml:space="preserve">Российский государственный гуманитарный университет, Москва. </w:t>
      </w:r>
      <w:r w:rsidRPr="00454389">
        <w:t>Социокультурное проектирование как метод сохранения и развития территориальной идентичности</w:t>
      </w:r>
    </w:p>
    <w:p w14:paraId="3034BE92" w14:textId="77777777" w:rsidR="00550691" w:rsidRPr="00454389" w:rsidRDefault="00550691" w:rsidP="00550691">
      <w:pPr>
        <w:pStyle w:val="2"/>
        <w:tabs>
          <w:tab w:val="left" w:pos="567"/>
        </w:tabs>
        <w:spacing w:after="0" w:line="240" w:lineRule="auto"/>
        <w:ind w:left="0"/>
        <w:jc w:val="both"/>
        <w:rPr>
          <w:i/>
        </w:rPr>
      </w:pPr>
      <w:r w:rsidRPr="00454389">
        <w:rPr>
          <w:i/>
        </w:rPr>
        <w:t>4.</w:t>
      </w:r>
      <w:r w:rsidR="003A4261" w:rsidRPr="00454389">
        <w:rPr>
          <w:i/>
        </w:rPr>
        <w:t> </w:t>
      </w:r>
      <w:r w:rsidRPr="00454389">
        <w:rPr>
          <w:i/>
        </w:rPr>
        <w:t>Матвеева Елена Викторовна, д.</w:t>
      </w:r>
      <w:r w:rsidR="00024BFB">
        <w:rPr>
          <w:i/>
        </w:rPr>
        <w:t xml:space="preserve"> </w:t>
      </w:r>
      <w:r w:rsidRPr="00454389">
        <w:rPr>
          <w:i/>
        </w:rPr>
        <w:t>полит.</w:t>
      </w:r>
      <w:r w:rsidR="00024BFB">
        <w:rPr>
          <w:i/>
        </w:rPr>
        <w:t xml:space="preserve"> </w:t>
      </w:r>
      <w:r w:rsidRPr="00454389">
        <w:rPr>
          <w:i/>
        </w:rPr>
        <w:t xml:space="preserve">н., доцент, </w:t>
      </w:r>
      <w:r w:rsidRPr="00454389">
        <w:rPr>
          <w:bCs/>
          <w:i/>
        </w:rPr>
        <w:t>Кемеровский государственный институт культуры, Кемерово.</w:t>
      </w:r>
      <w:r w:rsidRPr="00454389">
        <w:rPr>
          <w:b/>
          <w:bCs/>
        </w:rPr>
        <w:t xml:space="preserve"> </w:t>
      </w:r>
      <w:r w:rsidRPr="00454389">
        <w:rPr>
          <w:bCs/>
        </w:rPr>
        <w:t>Государственная культурная политика в области патриотического и духовно-нравственного воспитания молодежи в условиях поликультурных вызовов современности</w:t>
      </w:r>
    </w:p>
    <w:p w14:paraId="727FC2AC" w14:textId="77777777" w:rsidR="00550691" w:rsidRPr="00454389" w:rsidRDefault="00550691" w:rsidP="00550691">
      <w:pPr>
        <w:pStyle w:val="2"/>
        <w:tabs>
          <w:tab w:val="left" w:pos="567"/>
        </w:tabs>
        <w:spacing w:after="0" w:line="240" w:lineRule="auto"/>
        <w:ind w:left="0"/>
        <w:jc w:val="both"/>
      </w:pPr>
      <w:r w:rsidRPr="00454389">
        <w:rPr>
          <w:i/>
        </w:rPr>
        <w:t>5.</w:t>
      </w:r>
      <w:r w:rsidR="003A4261" w:rsidRPr="00454389">
        <w:rPr>
          <w:i/>
        </w:rPr>
        <w:t> </w:t>
      </w:r>
      <w:proofErr w:type="spellStart"/>
      <w:r w:rsidRPr="00454389">
        <w:rPr>
          <w:i/>
        </w:rPr>
        <w:t>Мальшина</w:t>
      </w:r>
      <w:proofErr w:type="spellEnd"/>
      <w:r w:rsidRPr="00454389">
        <w:rPr>
          <w:i/>
        </w:rPr>
        <w:t xml:space="preserve"> Наталия Анатольевна, к.</w:t>
      </w:r>
      <w:r w:rsidR="00024BFB">
        <w:rPr>
          <w:i/>
        </w:rPr>
        <w:t xml:space="preserve"> </w:t>
      </w:r>
      <w:r w:rsidRPr="00454389">
        <w:rPr>
          <w:i/>
        </w:rPr>
        <w:t>ф</w:t>
      </w:r>
      <w:r w:rsidR="00024BFB">
        <w:rPr>
          <w:i/>
        </w:rPr>
        <w:t>илос</w:t>
      </w:r>
      <w:r w:rsidRPr="00454389">
        <w:rPr>
          <w:i/>
        </w:rPr>
        <w:t>.</w:t>
      </w:r>
      <w:r w:rsidR="00024BFB">
        <w:rPr>
          <w:i/>
        </w:rPr>
        <w:t xml:space="preserve"> </w:t>
      </w:r>
      <w:r w:rsidRPr="00454389">
        <w:rPr>
          <w:i/>
        </w:rPr>
        <w:t xml:space="preserve">н., доцент, </w:t>
      </w:r>
      <w:r w:rsidRPr="00454389">
        <w:rPr>
          <w:i/>
          <w:color w:val="000000" w:themeColor="text1"/>
        </w:rPr>
        <w:t>Саратовская государственная консерватория имени Л. В. Собинова, Саратов.</w:t>
      </w:r>
      <w:r w:rsidRPr="00454389">
        <w:rPr>
          <w:b/>
        </w:rPr>
        <w:t xml:space="preserve"> </w:t>
      </w:r>
      <w:r w:rsidRPr="00454389">
        <w:t>Ценностное картирование индустрии культуры: социокультурный портрет региона</w:t>
      </w:r>
    </w:p>
    <w:p w14:paraId="2A5C464F" w14:textId="77777777" w:rsidR="001927B7" w:rsidRPr="00454389" w:rsidRDefault="00550691" w:rsidP="001927B7">
      <w:pPr>
        <w:pStyle w:val="a3"/>
        <w:ind w:left="0"/>
        <w:jc w:val="both"/>
        <w:rPr>
          <w:snapToGrid w:val="0"/>
          <w:color w:val="000000"/>
        </w:rPr>
      </w:pPr>
      <w:r w:rsidRPr="00454389">
        <w:rPr>
          <w:i/>
        </w:rPr>
        <w:t>6</w:t>
      </w:r>
      <w:r w:rsidR="00012CA0" w:rsidRPr="00454389">
        <w:rPr>
          <w:i/>
        </w:rPr>
        <w:t>.</w:t>
      </w:r>
      <w:r w:rsidR="003A4261" w:rsidRPr="00454389">
        <w:rPr>
          <w:i/>
        </w:rPr>
        <w:t> </w:t>
      </w:r>
      <w:r w:rsidR="001927B7" w:rsidRPr="00454389">
        <w:rPr>
          <w:i/>
        </w:rPr>
        <w:t>Жбанкова Е</w:t>
      </w:r>
      <w:r w:rsidR="00524A32" w:rsidRPr="00454389">
        <w:rPr>
          <w:i/>
        </w:rPr>
        <w:t>лена Васильевна</w:t>
      </w:r>
      <w:r w:rsidR="001927B7" w:rsidRPr="00454389">
        <w:rPr>
          <w:i/>
        </w:rPr>
        <w:t>, д.</w:t>
      </w:r>
      <w:r w:rsidR="00DD63E3">
        <w:rPr>
          <w:i/>
        </w:rPr>
        <w:t xml:space="preserve"> </w:t>
      </w:r>
      <w:r w:rsidR="001927B7" w:rsidRPr="00454389">
        <w:rPr>
          <w:i/>
        </w:rPr>
        <w:t>и.</w:t>
      </w:r>
      <w:r w:rsidR="00DD63E3">
        <w:rPr>
          <w:i/>
        </w:rPr>
        <w:t xml:space="preserve"> </w:t>
      </w:r>
      <w:r w:rsidR="001927B7" w:rsidRPr="00454389">
        <w:rPr>
          <w:i/>
        </w:rPr>
        <w:t>н., профессор</w:t>
      </w:r>
      <w:r w:rsidR="001927B7" w:rsidRPr="00454389">
        <w:t xml:space="preserve">, </w:t>
      </w:r>
      <w:r w:rsidR="001927B7" w:rsidRPr="00454389">
        <w:rPr>
          <w:i/>
        </w:rPr>
        <w:t>Московский государственный университет имени М.В. Ломоносова, Москва.</w:t>
      </w:r>
      <w:r w:rsidR="001927B7" w:rsidRPr="00454389">
        <w:rPr>
          <w:b/>
          <w:snapToGrid w:val="0"/>
          <w:color w:val="000000"/>
        </w:rPr>
        <w:t xml:space="preserve"> </w:t>
      </w:r>
      <w:r w:rsidR="00E8180A" w:rsidRPr="00454389">
        <w:t>Советская Россия 1920-х гг.: народные пляски как средство воспитания и сохранения этнокультурных ценностей</w:t>
      </w:r>
    </w:p>
    <w:p w14:paraId="31020810" w14:textId="77777777" w:rsidR="00550691" w:rsidRPr="00454389" w:rsidRDefault="00550691" w:rsidP="00550691">
      <w:pPr>
        <w:jc w:val="both"/>
      </w:pPr>
      <w:r w:rsidRPr="00454389">
        <w:rPr>
          <w:i/>
        </w:rPr>
        <w:t>7.</w:t>
      </w:r>
      <w:r w:rsidR="003A4261" w:rsidRPr="00454389">
        <w:rPr>
          <w:i/>
        </w:rPr>
        <w:t> </w:t>
      </w:r>
      <w:proofErr w:type="spellStart"/>
      <w:r w:rsidRPr="00454389">
        <w:rPr>
          <w:i/>
        </w:rPr>
        <w:t>Листвина</w:t>
      </w:r>
      <w:proofErr w:type="spellEnd"/>
      <w:r w:rsidRPr="00454389">
        <w:rPr>
          <w:i/>
        </w:rPr>
        <w:t xml:space="preserve"> Евгения Викторовна, </w:t>
      </w:r>
      <w:r w:rsidR="00024BFB" w:rsidRPr="00024BFB">
        <w:rPr>
          <w:i/>
        </w:rPr>
        <w:t xml:space="preserve">д. </w:t>
      </w:r>
      <w:r w:rsidRPr="00024BFB">
        <w:rPr>
          <w:i/>
        </w:rPr>
        <w:t>филос. н.,</w:t>
      </w:r>
      <w:r w:rsidRPr="00454389">
        <w:rPr>
          <w:i/>
        </w:rPr>
        <w:t xml:space="preserve"> профессор, Саратовский национальный исследовательский государственный университет имени Н.Г. Чернышевского, Саратов.</w:t>
      </w:r>
      <w:r w:rsidRPr="00454389">
        <w:t xml:space="preserve"> Феномен фронтира: социокультурный аспект</w:t>
      </w:r>
    </w:p>
    <w:p w14:paraId="35FC0C9A" w14:textId="77777777" w:rsidR="001927B7" w:rsidRPr="00454389" w:rsidRDefault="001927B7" w:rsidP="001927B7">
      <w:pPr>
        <w:jc w:val="both"/>
        <w:rPr>
          <w:i/>
        </w:rPr>
      </w:pPr>
    </w:p>
    <w:p w14:paraId="217C5207" w14:textId="77777777" w:rsidR="001927B7" w:rsidRPr="00454389" w:rsidRDefault="001927B7" w:rsidP="001927B7">
      <w:pPr>
        <w:jc w:val="both"/>
        <w:rPr>
          <w:i/>
        </w:rPr>
      </w:pPr>
    </w:p>
    <w:p w14:paraId="3963A777" w14:textId="77777777" w:rsidR="001927B7" w:rsidRPr="00454389" w:rsidRDefault="001927B7" w:rsidP="001927B7">
      <w:pPr>
        <w:jc w:val="center"/>
        <w:rPr>
          <w:b/>
        </w:rPr>
      </w:pPr>
      <w:r w:rsidRPr="00454389">
        <w:rPr>
          <w:b/>
        </w:rPr>
        <w:t>13.30</w:t>
      </w:r>
      <w:r w:rsidR="003A4261" w:rsidRPr="00454389">
        <w:rPr>
          <w:b/>
        </w:rPr>
        <w:t>-</w:t>
      </w:r>
      <w:r w:rsidRPr="00454389">
        <w:rPr>
          <w:b/>
        </w:rPr>
        <w:t>16.</w:t>
      </w:r>
      <w:r w:rsidR="003F172E" w:rsidRPr="00454389">
        <w:rPr>
          <w:b/>
        </w:rPr>
        <w:t>3</w:t>
      </w:r>
      <w:r w:rsidRPr="00454389">
        <w:rPr>
          <w:b/>
        </w:rPr>
        <w:t>0</w:t>
      </w:r>
    </w:p>
    <w:p w14:paraId="3F1C60AA" w14:textId="77777777" w:rsidR="003F172E" w:rsidRPr="00454389" w:rsidRDefault="001927B7" w:rsidP="001927B7">
      <w:pPr>
        <w:jc w:val="center"/>
        <w:rPr>
          <w:b/>
        </w:rPr>
      </w:pPr>
      <w:r w:rsidRPr="00454389">
        <w:rPr>
          <w:b/>
        </w:rPr>
        <w:t>Секция 1</w:t>
      </w:r>
      <w:r w:rsidRPr="00454389">
        <w:t xml:space="preserve"> </w:t>
      </w:r>
      <w:r w:rsidRPr="00454389">
        <w:rPr>
          <w:b/>
        </w:rPr>
        <w:t>(ауд. 701)</w:t>
      </w:r>
    </w:p>
    <w:p w14:paraId="3EB52AD5" w14:textId="77777777" w:rsidR="003F172E" w:rsidRPr="00454389" w:rsidRDefault="003F172E" w:rsidP="003F172E">
      <w:pPr>
        <w:jc w:val="center"/>
      </w:pPr>
      <w:r w:rsidRPr="00454389">
        <w:t>(Саратовское время)</w:t>
      </w:r>
    </w:p>
    <w:p w14:paraId="4738F563" w14:textId="77777777" w:rsidR="003F172E" w:rsidRPr="00454389" w:rsidRDefault="003F172E" w:rsidP="003F172E">
      <w:pPr>
        <w:pStyle w:val="a5"/>
        <w:shd w:val="clear" w:color="auto" w:fill="FFFFFF"/>
        <w:spacing w:before="0" w:beforeAutospacing="0" w:after="0" w:afterAutospacing="0"/>
        <w:jc w:val="center"/>
      </w:pPr>
      <w:r w:rsidRPr="00454389">
        <w:t>Информация для подключения</w:t>
      </w:r>
    </w:p>
    <w:p w14:paraId="6F2A9FCB" w14:textId="77777777" w:rsidR="003F172E" w:rsidRPr="00454389" w:rsidRDefault="003F172E" w:rsidP="003F172E">
      <w:pPr>
        <w:pStyle w:val="a5"/>
        <w:shd w:val="clear" w:color="auto" w:fill="FFFFFF"/>
        <w:spacing w:before="0" w:beforeAutospacing="0" w:after="0" w:afterAutospacing="0"/>
        <w:jc w:val="center"/>
        <w:rPr>
          <w:color w:val="1A1A1A"/>
        </w:rPr>
      </w:pPr>
      <w:hyperlink r:id="rId11" w:tgtFrame="_blank" w:history="1">
        <w:r w:rsidRPr="00454389">
          <w:rPr>
            <w:rStyle w:val="a4"/>
          </w:rPr>
          <w:t>https://sgulive.ktalk.ru/p68w9euyxpg6?pinCode=0462</w:t>
        </w:r>
      </w:hyperlink>
    </w:p>
    <w:p w14:paraId="51411DDD" w14:textId="77777777" w:rsidR="003F172E" w:rsidRPr="00454389" w:rsidRDefault="003F172E" w:rsidP="003F172E">
      <w:pPr>
        <w:pStyle w:val="a5"/>
        <w:shd w:val="clear" w:color="auto" w:fill="FFFFFF"/>
        <w:spacing w:before="0" w:beforeAutospacing="0" w:after="0" w:afterAutospacing="0"/>
        <w:jc w:val="center"/>
        <w:rPr>
          <w:color w:val="1A1A1A"/>
        </w:rPr>
      </w:pPr>
      <w:proofErr w:type="spellStart"/>
      <w:r w:rsidRPr="00454389">
        <w:rPr>
          <w:color w:val="1A1A1A"/>
        </w:rPr>
        <w:t>Пин-код</w:t>
      </w:r>
      <w:proofErr w:type="spellEnd"/>
      <w:r w:rsidRPr="00454389">
        <w:rPr>
          <w:color w:val="1A1A1A"/>
        </w:rPr>
        <w:t>: 0462</w:t>
      </w:r>
    </w:p>
    <w:p w14:paraId="4A238F83" w14:textId="77777777" w:rsidR="003F172E" w:rsidRPr="00454389" w:rsidRDefault="003F172E" w:rsidP="003F172E">
      <w:pPr>
        <w:pStyle w:val="a5"/>
        <w:shd w:val="clear" w:color="auto" w:fill="FFFFFF"/>
        <w:spacing w:before="0" w:beforeAutospacing="0" w:after="0" w:afterAutospacing="0"/>
        <w:jc w:val="center"/>
        <w:rPr>
          <w:color w:val="1A1A1A"/>
        </w:rPr>
      </w:pPr>
    </w:p>
    <w:p w14:paraId="51456177" w14:textId="50CF25F8" w:rsidR="001927B7" w:rsidRPr="00454389" w:rsidRDefault="001927B7" w:rsidP="001927B7">
      <w:pPr>
        <w:jc w:val="right"/>
      </w:pPr>
      <w:r w:rsidRPr="00454389">
        <w:rPr>
          <w:b/>
        </w:rPr>
        <w:t xml:space="preserve"> </w:t>
      </w:r>
      <w:r w:rsidRPr="00454389">
        <w:rPr>
          <w:i/>
        </w:rPr>
        <w:t xml:space="preserve">Председатель </w:t>
      </w:r>
      <w:r w:rsidR="00E548F1" w:rsidRPr="00454389">
        <w:rPr>
          <w:i/>
        </w:rPr>
        <w:t>секции</w:t>
      </w:r>
      <w:r w:rsidR="00E548F1">
        <w:rPr>
          <w:i/>
        </w:rPr>
        <w:t xml:space="preserve"> </w:t>
      </w:r>
      <w:r w:rsidR="00E548F1" w:rsidRPr="00454389">
        <w:rPr>
          <w:i/>
        </w:rPr>
        <w:t>–</w:t>
      </w:r>
      <w:r w:rsidR="003A4261" w:rsidRPr="00454389">
        <w:rPr>
          <w:i/>
        </w:rPr>
        <w:t xml:space="preserve"> </w:t>
      </w:r>
      <w:r w:rsidR="00CF0B06" w:rsidRPr="00454389">
        <w:t>доц</w:t>
      </w:r>
      <w:r w:rsidR="003F172E" w:rsidRPr="00454389">
        <w:t>.</w:t>
      </w:r>
      <w:r w:rsidR="00CF0B06" w:rsidRPr="00454389">
        <w:t xml:space="preserve"> </w:t>
      </w:r>
      <w:proofErr w:type="spellStart"/>
      <w:r w:rsidR="00CF0B06" w:rsidRPr="00454389">
        <w:t>Лысикова</w:t>
      </w:r>
      <w:proofErr w:type="spellEnd"/>
      <w:r w:rsidR="00CF0B06" w:rsidRPr="00454389">
        <w:t xml:space="preserve"> Н.П.</w:t>
      </w:r>
      <w:r w:rsidRPr="00454389">
        <w:t xml:space="preserve"> </w:t>
      </w:r>
    </w:p>
    <w:p w14:paraId="6DB8FA01" w14:textId="77777777" w:rsidR="003A4261" w:rsidRPr="00454389" w:rsidRDefault="003A4261" w:rsidP="001927B7">
      <w:pPr>
        <w:jc w:val="right"/>
      </w:pPr>
    </w:p>
    <w:p w14:paraId="6C5BE827" w14:textId="77777777" w:rsidR="001927B7" w:rsidRPr="00454389" w:rsidRDefault="008D2E6D" w:rsidP="001927B7">
      <w:pPr>
        <w:jc w:val="both"/>
      </w:pPr>
      <w:r w:rsidRPr="00454389">
        <w:rPr>
          <w:i/>
        </w:rPr>
        <w:t>1.</w:t>
      </w:r>
      <w:r w:rsidR="003A4261" w:rsidRPr="00454389">
        <w:rPr>
          <w:i/>
        </w:rPr>
        <w:t> </w:t>
      </w:r>
      <w:r w:rsidRPr="00024BFB">
        <w:rPr>
          <w:i/>
        </w:rPr>
        <w:t>Гаспарян Людмила Сергеевна, к. полит н.,</w:t>
      </w:r>
      <w:r w:rsidRPr="00454389">
        <w:rPr>
          <w:i/>
        </w:rPr>
        <w:t xml:space="preserve"> Крымский университет культуры, искусств и туризма, Симферополь. </w:t>
      </w:r>
      <w:r w:rsidRPr="00454389">
        <w:t>Энтропия как метрика межэтнического взаимодействия</w:t>
      </w:r>
    </w:p>
    <w:p w14:paraId="1CE620AC" w14:textId="77777777" w:rsidR="00C02734" w:rsidRPr="00454389" w:rsidRDefault="003D326D" w:rsidP="001927B7">
      <w:pPr>
        <w:jc w:val="both"/>
        <w:rPr>
          <w:i/>
        </w:rPr>
      </w:pPr>
      <w:r w:rsidRPr="00454389">
        <w:rPr>
          <w:i/>
        </w:rPr>
        <w:t>2.</w:t>
      </w:r>
      <w:r w:rsidR="003A4261" w:rsidRPr="00454389">
        <w:rPr>
          <w:i/>
        </w:rPr>
        <w:t> </w:t>
      </w:r>
      <w:proofErr w:type="spellStart"/>
      <w:r w:rsidR="00C02734" w:rsidRPr="00454389">
        <w:rPr>
          <w:i/>
        </w:rPr>
        <w:t>Лысикова</w:t>
      </w:r>
      <w:proofErr w:type="spellEnd"/>
      <w:r w:rsidR="00C02734" w:rsidRPr="00454389">
        <w:rPr>
          <w:i/>
        </w:rPr>
        <w:t xml:space="preserve"> Наталия Павловна, к.</w:t>
      </w:r>
      <w:r w:rsidR="00024BFB">
        <w:rPr>
          <w:i/>
        </w:rPr>
        <w:t xml:space="preserve"> </w:t>
      </w:r>
      <w:r w:rsidR="00C02734" w:rsidRPr="00454389">
        <w:rPr>
          <w:i/>
        </w:rPr>
        <w:t>ф</w:t>
      </w:r>
      <w:r w:rsidR="00024BFB">
        <w:rPr>
          <w:i/>
        </w:rPr>
        <w:t>илос</w:t>
      </w:r>
      <w:r w:rsidR="00C02734" w:rsidRPr="00454389">
        <w:rPr>
          <w:i/>
        </w:rPr>
        <w:t>.</w:t>
      </w:r>
      <w:r w:rsidR="00024BFB">
        <w:rPr>
          <w:i/>
        </w:rPr>
        <w:t xml:space="preserve"> </w:t>
      </w:r>
      <w:r w:rsidR="00C02734" w:rsidRPr="00454389">
        <w:rPr>
          <w:i/>
        </w:rPr>
        <w:t>н., доцент,</w:t>
      </w:r>
      <w:r w:rsidR="00C02734" w:rsidRPr="00454389">
        <w:t xml:space="preserve"> </w:t>
      </w:r>
      <w:r w:rsidR="00C02734" w:rsidRPr="00454389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 w:rsidR="00C02734" w:rsidRPr="00454389">
        <w:rPr>
          <w:color w:val="1A1A1A"/>
          <w:shd w:val="clear" w:color="auto" w:fill="FFFFFF"/>
        </w:rPr>
        <w:t xml:space="preserve"> Основные каналы сохранения и трансляции исторической памяти</w:t>
      </w:r>
    </w:p>
    <w:p w14:paraId="43802DBE" w14:textId="77777777" w:rsidR="00550691" w:rsidRPr="00454389" w:rsidRDefault="00550691" w:rsidP="00550691">
      <w:pPr>
        <w:pStyle w:val="2"/>
        <w:tabs>
          <w:tab w:val="left" w:pos="567"/>
        </w:tabs>
        <w:spacing w:after="0" w:line="240" w:lineRule="auto"/>
        <w:ind w:left="0"/>
        <w:jc w:val="both"/>
        <w:rPr>
          <w:i/>
        </w:rPr>
      </w:pPr>
      <w:r w:rsidRPr="00454389">
        <w:rPr>
          <w:i/>
        </w:rPr>
        <w:t>3.</w:t>
      </w:r>
      <w:r w:rsidR="003A4261" w:rsidRPr="00454389">
        <w:rPr>
          <w:i/>
          <w:color w:val="000000"/>
          <w:shd w:val="clear" w:color="auto" w:fill="FFFFFF"/>
        </w:rPr>
        <w:t> </w:t>
      </w:r>
      <w:r w:rsidRPr="00454389">
        <w:rPr>
          <w:i/>
          <w:color w:val="000000"/>
          <w:shd w:val="clear" w:color="auto" w:fill="FFFFFF"/>
        </w:rPr>
        <w:t xml:space="preserve">Толок Екатерина Сергеевна, </w:t>
      </w:r>
      <w:r w:rsidRPr="00454389">
        <w:rPr>
          <w:i/>
        </w:rPr>
        <w:t>старший преподаватель, Балаковский инженерно-технологический институт - филиал Национального исследовательского ядерного университета «МИФИ», Балаково; соискатель</w:t>
      </w:r>
      <w:r w:rsidR="00F00A7E" w:rsidRPr="00454389">
        <w:rPr>
          <w:i/>
        </w:rPr>
        <w:t>,</w:t>
      </w:r>
      <w:r w:rsidRPr="00454389">
        <w:rPr>
          <w:i/>
        </w:rPr>
        <w:t xml:space="preserve"> Саратовский национальный исследовательский государственный университет имени Н.Г. Чернышевского, Саратов.</w:t>
      </w:r>
      <w:r w:rsidRPr="00454389">
        <w:t xml:space="preserve"> Культурная память как средство сохранения традиционных российских духовно-нравственных ценностей</w:t>
      </w:r>
      <w:r w:rsidRPr="00454389">
        <w:rPr>
          <w:i/>
        </w:rPr>
        <w:t xml:space="preserve"> </w:t>
      </w:r>
    </w:p>
    <w:p w14:paraId="2767A1E6" w14:textId="77777777" w:rsidR="00CF0B06" w:rsidRPr="00454389" w:rsidRDefault="00CF0B06" w:rsidP="00CF0B06">
      <w:pPr>
        <w:jc w:val="both"/>
      </w:pPr>
      <w:r w:rsidRPr="00454389">
        <w:rPr>
          <w:rFonts w:eastAsiaTheme="minorHAnsi"/>
          <w:i/>
          <w:kern w:val="2"/>
          <w:lang w:eastAsia="en-US"/>
        </w:rPr>
        <w:t>4.</w:t>
      </w:r>
      <w:r w:rsidR="003A4261" w:rsidRPr="00454389">
        <w:rPr>
          <w:rFonts w:eastAsiaTheme="minorHAnsi"/>
          <w:i/>
          <w:kern w:val="2"/>
          <w:lang w:eastAsia="en-US"/>
        </w:rPr>
        <w:t> </w:t>
      </w:r>
      <w:proofErr w:type="spellStart"/>
      <w:r w:rsidRPr="00454389">
        <w:rPr>
          <w:rFonts w:eastAsiaTheme="minorHAnsi"/>
          <w:i/>
          <w:kern w:val="2"/>
          <w:lang w:eastAsia="en-US"/>
        </w:rPr>
        <w:t>Сиюхова</w:t>
      </w:r>
      <w:proofErr w:type="spellEnd"/>
      <w:r w:rsidRPr="00454389">
        <w:rPr>
          <w:rFonts w:eastAsiaTheme="minorHAnsi"/>
          <w:i/>
          <w:kern w:val="2"/>
          <w:lang w:eastAsia="en-US"/>
        </w:rPr>
        <w:t xml:space="preserve"> </w:t>
      </w:r>
      <w:proofErr w:type="spellStart"/>
      <w:r w:rsidRPr="00454389">
        <w:rPr>
          <w:rFonts w:eastAsiaTheme="minorHAnsi"/>
          <w:i/>
          <w:kern w:val="2"/>
          <w:lang w:eastAsia="en-US"/>
        </w:rPr>
        <w:t>Аминет</w:t>
      </w:r>
      <w:proofErr w:type="spellEnd"/>
      <w:r w:rsidRPr="00454389">
        <w:rPr>
          <w:rFonts w:eastAsiaTheme="minorHAnsi"/>
          <w:i/>
          <w:kern w:val="2"/>
          <w:lang w:eastAsia="en-US"/>
        </w:rPr>
        <w:t xml:space="preserve"> </w:t>
      </w:r>
      <w:proofErr w:type="spellStart"/>
      <w:r w:rsidRPr="00454389">
        <w:rPr>
          <w:rFonts w:eastAsiaTheme="minorHAnsi"/>
          <w:i/>
          <w:kern w:val="2"/>
          <w:lang w:eastAsia="en-US"/>
        </w:rPr>
        <w:t>Магаметовна</w:t>
      </w:r>
      <w:proofErr w:type="spellEnd"/>
      <w:r w:rsidRPr="00454389">
        <w:rPr>
          <w:rFonts w:eastAsiaTheme="minorHAnsi"/>
          <w:i/>
          <w:kern w:val="2"/>
          <w:lang w:eastAsia="en-US"/>
        </w:rPr>
        <w:t xml:space="preserve">, доктор культурологии, доцент, </w:t>
      </w:r>
      <w:r w:rsidRPr="00454389">
        <w:rPr>
          <w:i/>
        </w:rPr>
        <w:t>Майкопский государственный технологический университет; Южный филиал НИИ культурного и природного наследия им. Д.С. Лихачева, Майкоп</w:t>
      </w:r>
      <w:r w:rsidRPr="00454389">
        <w:t>. Советское кино 1955 г. в контексте реализации культурных кодов и исторической памяти о Великой победе</w:t>
      </w:r>
    </w:p>
    <w:p w14:paraId="4DBAC028" w14:textId="77777777" w:rsidR="001927B7" w:rsidRPr="00454389" w:rsidRDefault="00CF0B06" w:rsidP="001927B7">
      <w:pPr>
        <w:autoSpaceDE w:val="0"/>
        <w:autoSpaceDN w:val="0"/>
        <w:adjustRightInd w:val="0"/>
        <w:jc w:val="both"/>
        <w:rPr>
          <w:i/>
        </w:rPr>
      </w:pPr>
      <w:r w:rsidRPr="00454389">
        <w:rPr>
          <w:i/>
        </w:rPr>
        <w:lastRenderedPageBreak/>
        <w:t>5</w:t>
      </w:r>
      <w:r w:rsidR="001927B7" w:rsidRPr="00454389">
        <w:rPr>
          <w:i/>
        </w:rPr>
        <w:t>.</w:t>
      </w:r>
      <w:r w:rsidR="003A4261" w:rsidRPr="00454389">
        <w:t> </w:t>
      </w:r>
      <w:r w:rsidR="00C13B96" w:rsidRPr="00454389">
        <w:rPr>
          <w:i/>
        </w:rPr>
        <w:t>Николаенко Николай Васильевич, к.</w:t>
      </w:r>
      <w:r w:rsidR="00DD63E3">
        <w:rPr>
          <w:i/>
        </w:rPr>
        <w:t xml:space="preserve"> </w:t>
      </w:r>
      <w:r w:rsidR="00C13B96" w:rsidRPr="00454389">
        <w:rPr>
          <w:i/>
        </w:rPr>
        <w:t>и.</w:t>
      </w:r>
      <w:r w:rsidR="00DD63E3">
        <w:rPr>
          <w:i/>
        </w:rPr>
        <w:t xml:space="preserve"> </w:t>
      </w:r>
      <w:r w:rsidR="00C13B96" w:rsidRPr="00454389">
        <w:rPr>
          <w:i/>
        </w:rPr>
        <w:t>н., доцент,</w:t>
      </w:r>
      <w:r w:rsidR="00C13B96" w:rsidRPr="00454389">
        <w:t xml:space="preserve"> </w:t>
      </w:r>
      <w:r w:rsidR="00C13B96" w:rsidRPr="00454389">
        <w:rPr>
          <w:i/>
        </w:rPr>
        <w:t>Крымский университет культуры, искусств и туризма, Симферополь.</w:t>
      </w:r>
      <w:r w:rsidR="00C13B96" w:rsidRPr="00454389">
        <w:rPr>
          <w:u w:val="single"/>
        </w:rPr>
        <w:t xml:space="preserve"> </w:t>
      </w:r>
      <w:r w:rsidR="00C13B96" w:rsidRPr="00454389">
        <w:t xml:space="preserve">Местные этнокультурные художественные традиции в творчестве таврических </w:t>
      </w:r>
      <w:r w:rsidR="00C13B96" w:rsidRPr="00024BFB">
        <w:t xml:space="preserve">зодчих </w:t>
      </w:r>
      <w:r w:rsidR="00C13B96" w:rsidRPr="00024BFB">
        <w:rPr>
          <w:lang w:val="en-US"/>
        </w:rPr>
        <w:t>XIX</w:t>
      </w:r>
      <w:r w:rsidR="00C13B96" w:rsidRPr="00024BFB">
        <w:t xml:space="preserve"> – н. </w:t>
      </w:r>
      <w:r w:rsidR="00C13B96" w:rsidRPr="00024BFB">
        <w:rPr>
          <w:lang w:val="en-US"/>
        </w:rPr>
        <w:t>XX</w:t>
      </w:r>
      <w:r w:rsidR="00C13B96" w:rsidRPr="00024BFB">
        <w:t xml:space="preserve"> вв.</w:t>
      </w:r>
    </w:p>
    <w:p w14:paraId="106AA2F0" w14:textId="77777777" w:rsidR="00277226" w:rsidRPr="00454389" w:rsidRDefault="001927B7" w:rsidP="007C2E15">
      <w:pPr>
        <w:jc w:val="both"/>
        <w:rPr>
          <w:rFonts w:eastAsiaTheme="minorHAnsi"/>
          <w:i/>
          <w:kern w:val="2"/>
          <w:lang w:eastAsia="en-US"/>
        </w:rPr>
      </w:pPr>
      <w:r w:rsidRPr="00454389">
        <w:rPr>
          <w:i/>
          <w:color w:val="1A1A1A"/>
          <w:shd w:val="clear" w:color="auto" w:fill="FFFFFF"/>
        </w:rPr>
        <w:t>6.</w:t>
      </w:r>
      <w:r w:rsidR="003A4261" w:rsidRPr="00454389">
        <w:rPr>
          <w:i/>
          <w:color w:val="1A1A1A"/>
          <w:shd w:val="clear" w:color="auto" w:fill="FFFFFF"/>
        </w:rPr>
        <w:t> </w:t>
      </w:r>
      <w:r w:rsidRPr="00454389">
        <w:rPr>
          <w:i/>
          <w:color w:val="1A1A1A"/>
          <w:shd w:val="clear" w:color="auto" w:fill="FFFFFF"/>
        </w:rPr>
        <w:t>Попова</w:t>
      </w:r>
      <w:r w:rsidR="003A4261" w:rsidRPr="00454389">
        <w:rPr>
          <w:i/>
          <w:color w:val="1A1A1A"/>
          <w:shd w:val="clear" w:color="auto" w:fill="FFFFFF"/>
        </w:rPr>
        <w:t xml:space="preserve"> </w:t>
      </w:r>
      <w:r w:rsidRPr="00454389">
        <w:rPr>
          <w:i/>
          <w:color w:val="1A1A1A"/>
          <w:shd w:val="clear" w:color="auto" w:fill="FFFFFF"/>
        </w:rPr>
        <w:t>Н</w:t>
      </w:r>
      <w:r w:rsidR="00D620EF" w:rsidRPr="00454389">
        <w:rPr>
          <w:i/>
          <w:color w:val="1A1A1A"/>
          <w:shd w:val="clear" w:color="auto" w:fill="FFFFFF"/>
        </w:rPr>
        <w:t>аталья Сергеевна</w:t>
      </w:r>
      <w:r w:rsidRPr="00454389">
        <w:rPr>
          <w:i/>
          <w:color w:val="1A1A1A"/>
          <w:shd w:val="clear" w:color="auto" w:fill="FFFFFF"/>
        </w:rPr>
        <w:t>, кандидат искусствоведения,</w:t>
      </w:r>
      <w:r w:rsidRPr="00454389">
        <w:rPr>
          <w:color w:val="1A1A1A"/>
          <w:shd w:val="clear" w:color="auto" w:fill="FFFFFF"/>
        </w:rPr>
        <w:t xml:space="preserve"> </w:t>
      </w:r>
      <w:r w:rsidR="00277226" w:rsidRPr="00454389">
        <w:rPr>
          <w:i/>
          <w:color w:val="1A1A1A"/>
          <w:shd w:val="clear" w:color="auto" w:fill="FFFFFF"/>
        </w:rPr>
        <w:t>доцент,</w:t>
      </w:r>
      <w:r w:rsidR="00277226" w:rsidRPr="00454389">
        <w:rPr>
          <w:color w:val="1A1A1A"/>
          <w:shd w:val="clear" w:color="auto" w:fill="FFFFFF"/>
        </w:rPr>
        <w:t xml:space="preserve"> </w:t>
      </w:r>
      <w:r w:rsidRPr="00454389">
        <w:rPr>
          <w:i/>
        </w:rPr>
        <w:t>Кемеровский государственный институт культуры, Кемерово.</w:t>
      </w:r>
      <w:r w:rsidRPr="00454389">
        <w:rPr>
          <w:rFonts w:eastAsiaTheme="minorHAnsi"/>
          <w:kern w:val="2"/>
          <w:lang w:eastAsia="en-US"/>
        </w:rPr>
        <w:t xml:space="preserve"> </w:t>
      </w:r>
      <w:r w:rsidR="00277226" w:rsidRPr="00454389">
        <w:t>Роль культурологических пленэров</w:t>
      </w:r>
      <w:r w:rsidR="00D620EF" w:rsidRPr="00454389">
        <w:t xml:space="preserve"> </w:t>
      </w:r>
      <w:r w:rsidR="00277226" w:rsidRPr="00454389">
        <w:t>в популяризации этнокультурного наследия Кузбасса</w:t>
      </w:r>
      <w:r w:rsidR="00277226" w:rsidRPr="00454389">
        <w:rPr>
          <w:rFonts w:eastAsiaTheme="minorHAnsi"/>
          <w:i/>
          <w:kern w:val="2"/>
          <w:lang w:eastAsia="en-US"/>
        </w:rPr>
        <w:t xml:space="preserve"> </w:t>
      </w:r>
    </w:p>
    <w:p w14:paraId="65F993F2" w14:textId="77777777" w:rsidR="007C2E15" w:rsidRPr="00454389" w:rsidRDefault="00CF0B06" w:rsidP="007C2E15">
      <w:pPr>
        <w:jc w:val="both"/>
      </w:pPr>
      <w:r w:rsidRPr="00454389">
        <w:rPr>
          <w:i/>
        </w:rPr>
        <w:t>7</w:t>
      </w:r>
      <w:r w:rsidR="003F5EA8" w:rsidRPr="00454389">
        <w:rPr>
          <w:i/>
        </w:rPr>
        <w:t>.</w:t>
      </w:r>
      <w:r w:rsidR="003A4261" w:rsidRPr="00454389">
        <w:rPr>
          <w:i/>
        </w:rPr>
        <w:t> </w:t>
      </w:r>
      <w:r w:rsidR="007C2E15" w:rsidRPr="00454389">
        <w:rPr>
          <w:i/>
        </w:rPr>
        <w:t xml:space="preserve">Тхакушинов Асланчерий </w:t>
      </w:r>
      <w:proofErr w:type="spellStart"/>
      <w:r w:rsidR="007C2E15" w:rsidRPr="00454389">
        <w:rPr>
          <w:i/>
        </w:rPr>
        <w:t>Китов</w:t>
      </w:r>
      <w:r w:rsidR="003F5EA8" w:rsidRPr="00454389">
        <w:rPr>
          <w:i/>
        </w:rPr>
        <w:t>ич</w:t>
      </w:r>
      <w:proofErr w:type="spellEnd"/>
      <w:r w:rsidR="007C2E15" w:rsidRPr="00454389">
        <w:rPr>
          <w:i/>
        </w:rPr>
        <w:t>, д.</w:t>
      </w:r>
      <w:r w:rsidR="00DD63E3">
        <w:rPr>
          <w:i/>
        </w:rPr>
        <w:t xml:space="preserve"> </w:t>
      </w:r>
      <w:r w:rsidR="007C2E15" w:rsidRPr="00454389">
        <w:rPr>
          <w:i/>
        </w:rPr>
        <w:t>с.</w:t>
      </w:r>
      <w:r w:rsidR="00DD63E3">
        <w:rPr>
          <w:i/>
        </w:rPr>
        <w:t xml:space="preserve"> </w:t>
      </w:r>
      <w:r w:rsidR="00FF4C3D">
        <w:rPr>
          <w:i/>
        </w:rPr>
        <w:t>н.</w:t>
      </w:r>
      <w:r w:rsidR="007C2E15" w:rsidRPr="00454389">
        <w:rPr>
          <w:i/>
        </w:rPr>
        <w:t>, профессор</w:t>
      </w:r>
      <w:r w:rsidR="007C2E15" w:rsidRPr="00454389">
        <w:t xml:space="preserve">, </w:t>
      </w:r>
      <w:r w:rsidR="007C2E15" w:rsidRPr="00454389">
        <w:rPr>
          <w:i/>
        </w:rPr>
        <w:t>Майкопский государственный технологический университе</w:t>
      </w:r>
      <w:r w:rsidR="0070372E" w:rsidRPr="00454389">
        <w:rPr>
          <w:i/>
        </w:rPr>
        <w:t>т</w:t>
      </w:r>
      <w:r w:rsidR="007C2E15" w:rsidRPr="00454389">
        <w:rPr>
          <w:i/>
        </w:rPr>
        <w:t>, Майкоп</w:t>
      </w:r>
      <w:r w:rsidR="007C2E15" w:rsidRPr="00454389">
        <w:t>. Образы адыгского нартского эпоса в прозе современных писателей Адыгеи</w:t>
      </w:r>
    </w:p>
    <w:p w14:paraId="32ADA50C" w14:textId="77777777" w:rsidR="009A6483" w:rsidRPr="00454389" w:rsidRDefault="009A6483" w:rsidP="007C2E15">
      <w:pPr>
        <w:jc w:val="both"/>
      </w:pPr>
      <w:r w:rsidRPr="00454389">
        <w:rPr>
          <w:i/>
        </w:rPr>
        <w:t>8.</w:t>
      </w:r>
      <w:r w:rsidR="003A4261" w:rsidRPr="00454389">
        <w:rPr>
          <w:i/>
        </w:rPr>
        <w:t> </w:t>
      </w:r>
      <w:proofErr w:type="spellStart"/>
      <w:r w:rsidRPr="00024BFB">
        <w:rPr>
          <w:i/>
        </w:rPr>
        <w:t>Кидакоева</w:t>
      </w:r>
      <w:proofErr w:type="spellEnd"/>
      <w:r w:rsidRPr="00024BFB">
        <w:rPr>
          <w:i/>
        </w:rPr>
        <w:t xml:space="preserve"> Нафисет </w:t>
      </w:r>
      <w:proofErr w:type="spellStart"/>
      <w:r w:rsidRPr="00024BFB">
        <w:rPr>
          <w:i/>
        </w:rPr>
        <w:t>Зауровна</w:t>
      </w:r>
      <w:proofErr w:type="spellEnd"/>
      <w:r w:rsidRPr="00024BFB">
        <w:rPr>
          <w:i/>
        </w:rPr>
        <w:t>,</w:t>
      </w:r>
      <w:r w:rsidRPr="00454389">
        <w:rPr>
          <w:i/>
        </w:rPr>
        <w:t xml:space="preserve"> кандидат искусствоведения</w:t>
      </w:r>
      <w:r w:rsidRPr="00454389">
        <w:t xml:space="preserve">, </w:t>
      </w:r>
      <w:r w:rsidRPr="00454389">
        <w:rPr>
          <w:i/>
        </w:rPr>
        <w:t>Майкопский государственный технологический университе</w:t>
      </w:r>
      <w:r w:rsidR="00C9559F" w:rsidRPr="00454389">
        <w:rPr>
          <w:i/>
        </w:rPr>
        <w:t>т</w:t>
      </w:r>
      <w:r w:rsidRPr="00454389">
        <w:rPr>
          <w:i/>
        </w:rPr>
        <w:t>, Майкоп</w:t>
      </w:r>
      <w:r w:rsidRPr="00454389">
        <w:t>. Современные коллекции одежды как форма сохранения этнокультурных ценностей адыгов</w:t>
      </w:r>
    </w:p>
    <w:p w14:paraId="4AA19A0C" w14:textId="77777777" w:rsidR="00CF0B06" w:rsidRPr="00454389" w:rsidRDefault="00CF0B06" w:rsidP="00CF0B06">
      <w:pPr>
        <w:jc w:val="both"/>
        <w:rPr>
          <w:iCs/>
        </w:rPr>
      </w:pPr>
      <w:r w:rsidRPr="00454389">
        <w:rPr>
          <w:i/>
        </w:rPr>
        <w:t>9.</w:t>
      </w:r>
      <w:r w:rsidR="003A4261" w:rsidRPr="00454389">
        <w:rPr>
          <w:i/>
        </w:rPr>
        <w:t> </w:t>
      </w:r>
      <w:r w:rsidRPr="00454389">
        <w:rPr>
          <w:i/>
        </w:rPr>
        <w:t xml:space="preserve">Семенов Д.Ю., </w:t>
      </w:r>
      <w:r w:rsidRPr="00454389">
        <w:rPr>
          <w:i/>
          <w:iCs/>
        </w:rPr>
        <w:t>Музейно-выставочный комплекс стрелкового оружия им. М.Т.</w:t>
      </w:r>
      <w:r w:rsidR="00AE4FD6">
        <w:rPr>
          <w:i/>
          <w:iCs/>
        </w:rPr>
        <w:t> </w:t>
      </w:r>
      <w:r w:rsidRPr="00454389">
        <w:rPr>
          <w:i/>
          <w:iCs/>
        </w:rPr>
        <w:t>Калашникова, Ижевск</w:t>
      </w:r>
      <w:r w:rsidRPr="00454389">
        <w:rPr>
          <w:iCs/>
        </w:rPr>
        <w:t>.</w:t>
      </w:r>
      <w:r w:rsidRPr="00454389">
        <w:rPr>
          <w:b/>
          <w:iCs/>
        </w:rPr>
        <w:t xml:space="preserve"> </w:t>
      </w:r>
      <w:r w:rsidRPr="00454389">
        <w:rPr>
          <w:iCs/>
        </w:rPr>
        <w:t>Поляк А.И. – основоположник художественной критики Удмуртии</w:t>
      </w:r>
    </w:p>
    <w:p w14:paraId="349F8C49" w14:textId="77777777" w:rsidR="00550691" w:rsidRPr="00454389" w:rsidRDefault="00CF0B06" w:rsidP="00550691">
      <w:pPr>
        <w:jc w:val="both"/>
        <w:rPr>
          <w:color w:val="1A1A1A"/>
          <w:shd w:val="clear" w:color="auto" w:fill="FFFFFF"/>
        </w:rPr>
      </w:pPr>
      <w:r w:rsidRPr="00454389">
        <w:rPr>
          <w:i/>
        </w:rPr>
        <w:t>10</w:t>
      </w:r>
      <w:r w:rsidR="00550691" w:rsidRPr="00454389">
        <w:rPr>
          <w:i/>
        </w:rPr>
        <w:t>.</w:t>
      </w:r>
      <w:r w:rsidR="003A4261" w:rsidRPr="00454389">
        <w:rPr>
          <w:i/>
        </w:rPr>
        <w:t> </w:t>
      </w:r>
      <w:r w:rsidR="00550691" w:rsidRPr="00024BFB">
        <w:rPr>
          <w:i/>
        </w:rPr>
        <w:t>Комарова Анна Владимировна, к</w:t>
      </w:r>
      <w:r w:rsidR="00550691" w:rsidRPr="00454389">
        <w:rPr>
          <w:i/>
        </w:rPr>
        <w:t>.</w:t>
      </w:r>
      <w:r w:rsidR="00024BFB">
        <w:rPr>
          <w:i/>
        </w:rPr>
        <w:t xml:space="preserve"> </w:t>
      </w:r>
      <w:r w:rsidR="00550691" w:rsidRPr="00454389">
        <w:rPr>
          <w:i/>
        </w:rPr>
        <w:t>ф</w:t>
      </w:r>
      <w:r w:rsidR="00024BFB">
        <w:rPr>
          <w:i/>
        </w:rPr>
        <w:t>илос</w:t>
      </w:r>
      <w:r w:rsidR="00550691" w:rsidRPr="00454389">
        <w:rPr>
          <w:i/>
        </w:rPr>
        <w:t>.</w:t>
      </w:r>
      <w:r w:rsidR="00024BFB">
        <w:rPr>
          <w:i/>
        </w:rPr>
        <w:t xml:space="preserve"> </w:t>
      </w:r>
      <w:r w:rsidR="00550691" w:rsidRPr="00454389">
        <w:rPr>
          <w:i/>
        </w:rPr>
        <w:t xml:space="preserve">н., </w:t>
      </w:r>
      <w:r w:rsidR="00550691" w:rsidRPr="00454389">
        <w:rPr>
          <w:i/>
          <w:color w:val="000000"/>
          <w:shd w:val="clear" w:color="auto" w:fill="FFFFFF"/>
        </w:rPr>
        <w:t>Институт государственной службы и управления Российской академии народного хозяйства и государственного управления при Президенте РФ (Президентской Академии)</w:t>
      </w:r>
      <w:r w:rsidR="00550691" w:rsidRPr="00454389">
        <w:rPr>
          <w:i/>
        </w:rPr>
        <w:t>, Москва.</w:t>
      </w:r>
      <w:r w:rsidR="00550691" w:rsidRPr="00454389">
        <w:rPr>
          <w:color w:val="1A1A1A"/>
          <w:shd w:val="clear" w:color="auto" w:fill="FFFFFF"/>
        </w:rPr>
        <w:t xml:space="preserve"> </w:t>
      </w:r>
      <w:r w:rsidR="00550691" w:rsidRPr="00454389">
        <w:t>Социокультурный порядок: традиция и абстракция</w:t>
      </w:r>
    </w:p>
    <w:p w14:paraId="67D5A2C3" w14:textId="77777777" w:rsidR="00422A5B" w:rsidRPr="00454389" w:rsidRDefault="00CF0B06" w:rsidP="00422A5B">
      <w:pPr>
        <w:pStyle w:val="a3"/>
        <w:ind w:left="0"/>
        <w:jc w:val="both"/>
      </w:pPr>
      <w:r w:rsidRPr="00454389">
        <w:rPr>
          <w:i/>
        </w:rPr>
        <w:t>11</w:t>
      </w:r>
      <w:r w:rsidR="00422A5B" w:rsidRPr="00454389">
        <w:rPr>
          <w:i/>
        </w:rPr>
        <w:t>.</w:t>
      </w:r>
      <w:r w:rsidR="003A4261" w:rsidRPr="00454389">
        <w:rPr>
          <w:i/>
        </w:rPr>
        <w:t> </w:t>
      </w:r>
      <w:proofErr w:type="spellStart"/>
      <w:r w:rsidR="00422A5B" w:rsidRPr="00454389">
        <w:rPr>
          <w:i/>
        </w:rPr>
        <w:t>Шаткин</w:t>
      </w:r>
      <w:proofErr w:type="spellEnd"/>
      <w:r w:rsidR="00422A5B" w:rsidRPr="00454389">
        <w:rPr>
          <w:i/>
        </w:rPr>
        <w:t xml:space="preserve"> Максим Александрович</w:t>
      </w:r>
      <w:r w:rsidR="00422A5B" w:rsidRPr="00454389">
        <w:t xml:space="preserve">, </w:t>
      </w:r>
      <w:r w:rsidR="00422A5B" w:rsidRPr="00454389">
        <w:rPr>
          <w:i/>
        </w:rPr>
        <w:t>к.</w:t>
      </w:r>
      <w:r w:rsidR="00024BFB">
        <w:rPr>
          <w:i/>
        </w:rPr>
        <w:t xml:space="preserve"> </w:t>
      </w:r>
      <w:r w:rsidR="00422A5B" w:rsidRPr="00454389">
        <w:rPr>
          <w:i/>
        </w:rPr>
        <w:t>ф</w:t>
      </w:r>
      <w:r w:rsidR="00024BFB">
        <w:rPr>
          <w:i/>
        </w:rPr>
        <w:t>илос</w:t>
      </w:r>
      <w:r w:rsidR="00422A5B" w:rsidRPr="00454389">
        <w:rPr>
          <w:i/>
        </w:rPr>
        <w:t>.</w:t>
      </w:r>
      <w:r w:rsidR="00024BFB">
        <w:rPr>
          <w:i/>
        </w:rPr>
        <w:t xml:space="preserve"> </w:t>
      </w:r>
      <w:r w:rsidR="00422A5B" w:rsidRPr="00454389">
        <w:rPr>
          <w:i/>
        </w:rPr>
        <w:t>н., доцент</w:t>
      </w:r>
      <w:r w:rsidR="00422A5B" w:rsidRPr="00454389">
        <w:t xml:space="preserve">, </w:t>
      </w:r>
      <w:r w:rsidR="00422A5B" w:rsidRPr="00454389">
        <w:rPr>
          <w:i/>
        </w:rPr>
        <w:t xml:space="preserve">Саратовский национальный исследовательский государственный университет имени Н.Г. Чернышевского, Саратов. </w:t>
      </w:r>
      <w:r w:rsidR="00422A5B" w:rsidRPr="00454389">
        <w:rPr>
          <w:color w:val="0F1419"/>
        </w:rPr>
        <w:t>Феномен дизайн-мышления в современном социокультурном пространстве: истоки, принципы, границы</w:t>
      </w:r>
    </w:p>
    <w:p w14:paraId="09D1EF4E" w14:textId="440A233F" w:rsidR="003F5EA8" w:rsidRPr="00454389" w:rsidRDefault="00CF0B06" w:rsidP="003F5EA8">
      <w:pPr>
        <w:jc w:val="both"/>
        <w:rPr>
          <w:i/>
        </w:rPr>
      </w:pPr>
      <w:r w:rsidRPr="00454389">
        <w:rPr>
          <w:i/>
        </w:rPr>
        <w:t>12</w:t>
      </w:r>
      <w:r w:rsidR="003F5EA8" w:rsidRPr="00454389">
        <w:rPr>
          <w:i/>
        </w:rPr>
        <w:t>.</w:t>
      </w:r>
      <w:r w:rsidR="003A4261" w:rsidRPr="00454389">
        <w:rPr>
          <w:i/>
        </w:rPr>
        <w:t> </w:t>
      </w:r>
      <w:r w:rsidR="003F5EA8" w:rsidRPr="00024BFB">
        <w:rPr>
          <w:i/>
        </w:rPr>
        <w:t>Пронина Нат</w:t>
      </w:r>
      <w:r w:rsidR="000E13F1" w:rsidRPr="00024BFB">
        <w:rPr>
          <w:i/>
        </w:rPr>
        <w:t>а</w:t>
      </w:r>
      <w:r w:rsidR="003F5EA8" w:rsidRPr="00024BFB">
        <w:rPr>
          <w:i/>
        </w:rPr>
        <w:t>лья Юрьевна, к.</w:t>
      </w:r>
      <w:r w:rsidR="00024BFB" w:rsidRPr="00024BFB">
        <w:rPr>
          <w:i/>
        </w:rPr>
        <w:t xml:space="preserve"> </w:t>
      </w:r>
      <w:r w:rsidR="003F5EA8" w:rsidRPr="00024BFB">
        <w:rPr>
          <w:i/>
        </w:rPr>
        <w:t>ф</w:t>
      </w:r>
      <w:r w:rsidR="00024BFB" w:rsidRPr="00024BFB">
        <w:rPr>
          <w:i/>
        </w:rPr>
        <w:t>илос</w:t>
      </w:r>
      <w:r w:rsidR="003F5EA8" w:rsidRPr="00024BFB">
        <w:rPr>
          <w:i/>
        </w:rPr>
        <w:t>.</w:t>
      </w:r>
      <w:r w:rsidR="00024BFB" w:rsidRPr="00024BFB">
        <w:rPr>
          <w:i/>
        </w:rPr>
        <w:t xml:space="preserve"> </w:t>
      </w:r>
      <w:r w:rsidR="003F5EA8" w:rsidRPr="00024BFB">
        <w:rPr>
          <w:i/>
        </w:rPr>
        <w:t>н., член Союза художников России, Саратов.</w:t>
      </w:r>
      <w:r w:rsidR="003F5EA8" w:rsidRPr="00024BFB">
        <w:t xml:space="preserve"> О</w:t>
      </w:r>
      <w:r w:rsidR="00E548F1">
        <w:t> </w:t>
      </w:r>
      <w:r w:rsidR="003F5EA8" w:rsidRPr="00024BFB">
        <w:t>проблемах сохранения наследия</w:t>
      </w:r>
      <w:r w:rsidR="003F5EA8" w:rsidRPr="00454389">
        <w:t xml:space="preserve"> саратовских наивных художников</w:t>
      </w:r>
    </w:p>
    <w:p w14:paraId="55D63C5B" w14:textId="77777777" w:rsidR="001927B7" w:rsidRPr="00454389" w:rsidRDefault="00CF0B06" w:rsidP="001927B7">
      <w:pPr>
        <w:jc w:val="both"/>
      </w:pPr>
      <w:r w:rsidRPr="00454389">
        <w:rPr>
          <w:i/>
        </w:rPr>
        <w:t>13</w:t>
      </w:r>
      <w:r w:rsidR="00E91D4D" w:rsidRPr="00454389">
        <w:rPr>
          <w:i/>
        </w:rPr>
        <w:t>.</w:t>
      </w:r>
      <w:r w:rsidR="003A4261" w:rsidRPr="00454389">
        <w:rPr>
          <w:i/>
        </w:rPr>
        <w:t> </w:t>
      </w:r>
      <w:r w:rsidR="00E91D4D" w:rsidRPr="00454389">
        <w:rPr>
          <w:i/>
        </w:rPr>
        <w:t>Ислентьева Елена В</w:t>
      </w:r>
      <w:r w:rsidR="004256DF" w:rsidRPr="00454389">
        <w:rPr>
          <w:i/>
        </w:rPr>
        <w:t>а</w:t>
      </w:r>
      <w:r w:rsidR="00E91D4D" w:rsidRPr="00454389">
        <w:rPr>
          <w:i/>
        </w:rPr>
        <w:t>димовна, к.</w:t>
      </w:r>
      <w:r w:rsidR="00024BFB">
        <w:rPr>
          <w:i/>
        </w:rPr>
        <w:t xml:space="preserve"> </w:t>
      </w:r>
      <w:r w:rsidR="00E91D4D" w:rsidRPr="00454389">
        <w:rPr>
          <w:i/>
        </w:rPr>
        <w:t>полит.</w:t>
      </w:r>
      <w:r w:rsidR="00024BFB">
        <w:rPr>
          <w:i/>
        </w:rPr>
        <w:t xml:space="preserve"> </w:t>
      </w:r>
      <w:r w:rsidR="00E91D4D" w:rsidRPr="00454389">
        <w:rPr>
          <w:i/>
        </w:rPr>
        <w:t>н., доцент,</w:t>
      </w:r>
      <w:r w:rsidR="00E91D4D" w:rsidRPr="00454389">
        <w:t xml:space="preserve"> </w:t>
      </w:r>
      <w:r w:rsidR="00E91D4D" w:rsidRPr="00454389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 w:rsidR="00E91D4D" w:rsidRPr="00454389">
        <w:t xml:space="preserve"> Культура толерантности в межэтнических отношениях: опыт СССР</w:t>
      </w:r>
    </w:p>
    <w:p w14:paraId="16D651AB" w14:textId="77777777" w:rsidR="0039417F" w:rsidRPr="00454389" w:rsidRDefault="00CF0B06" w:rsidP="0039417F">
      <w:pPr>
        <w:jc w:val="both"/>
      </w:pPr>
      <w:r w:rsidRPr="00454389">
        <w:rPr>
          <w:i/>
        </w:rPr>
        <w:t>14</w:t>
      </w:r>
      <w:r w:rsidR="0039417F" w:rsidRPr="00024BFB">
        <w:rPr>
          <w:i/>
        </w:rPr>
        <w:t>.</w:t>
      </w:r>
      <w:r w:rsidR="003A4261" w:rsidRPr="00024BFB">
        <w:rPr>
          <w:i/>
        </w:rPr>
        <w:t> </w:t>
      </w:r>
      <w:r w:rsidR="0039417F" w:rsidRPr="00024BFB">
        <w:rPr>
          <w:i/>
        </w:rPr>
        <w:t>Антипова Екатерина Алексеевна, к.</w:t>
      </w:r>
      <w:r w:rsidR="00024BFB" w:rsidRPr="00024BFB">
        <w:rPr>
          <w:i/>
        </w:rPr>
        <w:t xml:space="preserve"> </w:t>
      </w:r>
      <w:r w:rsidR="0039417F" w:rsidRPr="00024BFB">
        <w:rPr>
          <w:i/>
        </w:rPr>
        <w:t>ф</w:t>
      </w:r>
      <w:r w:rsidR="00024BFB" w:rsidRPr="00024BFB">
        <w:rPr>
          <w:i/>
        </w:rPr>
        <w:t>илос</w:t>
      </w:r>
      <w:r w:rsidR="0039417F" w:rsidRPr="00024BFB">
        <w:rPr>
          <w:i/>
        </w:rPr>
        <w:t>.</w:t>
      </w:r>
      <w:r w:rsidR="00024BFB" w:rsidRPr="00024BFB">
        <w:rPr>
          <w:i/>
        </w:rPr>
        <w:t xml:space="preserve"> </w:t>
      </w:r>
      <w:r w:rsidR="0039417F" w:rsidRPr="00024BFB">
        <w:rPr>
          <w:i/>
        </w:rPr>
        <w:t>н., Саратовский государственный университет генетики, биотехнологии</w:t>
      </w:r>
      <w:r w:rsidR="0039417F" w:rsidRPr="00454389">
        <w:rPr>
          <w:i/>
        </w:rPr>
        <w:t xml:space="preserve"> и инженерии имени Н.И. Вавилова, Саратов.</w:t>
      </w:r>
      <w:r w:rsidR="0039417F" w:rsidRPr="00454389">
        <w:t xml:space="preserve"> Конструирование памяти в городских и сельских сообществах</w:t>
      </w:r>
    </w:p>
    <w:p w14:paraId="3707C219" w14:textId="77777777" w:rsidR="00F74A4A" w:rsidRPr="00454389" w:rsidRDefault="00CF0B06" w:rsidP="00745C5C">
      <w:pPr>
        <w:jc w:val="both"/>
        <w:rPr>
          <w:iCs/>
        </w:rPr>
      </w:pPr>
      <w:r w:rsidRPr="00454389">
        <w:rPr>
          <w:i/>
          <w:iCs/>
        </w:rPr>
        <w:t>15.</w:t>
      </w:r>
      <w:r w:rsidR="003A4261" w:rsidRPr="00454389">
        <w:rPr>
          <w:i/>
          <w:iCs/>
        </w:rPr>
        <w:t> </w:t>
      </w:r>
      <w:proofErr w:type="spellStart"/>
      <w:r w:rsidR="00F74A4A" w:rsidRPr="00454389">
        <w:rPr>
          <w:i/>
          <w:iCs/>
        </w:rPr>
        <w:t>Гализдра</w:t>
      </w:r>
      <w:proofErr w:type="spellEnd"/>
      <w:r w:rsidR="00F74A4A" w:rsidRPr="00454389">
        <w:rPr>
          <w:i/>
          <w:iCs/>
        </w:rPr>
        <w:t xml:space="preserve"> Анна Сергеевна</w:t>
      </w:r>
      <w:r w:rsidR="00F74A4A" w:rsidRPr="00454389">
        <w:rPr>
          <w:iCs/>
        </w:rPr>
        <w:t xml:space="preserve">, </w:t>
      </w:r>
      <w:r w:rsidR="00F74A4A" w:rsidRPr="00454389">
        <w:rPr>
          <w:i/>
        </w:rPr>
        <w:t>к.</w:t>
      </w:r>
      <w:r w:rsidR="00DD63E3">
        <w:rPr>
          <w:i/>
        </w:rPr>
        <w:t xml:space="preserve"> </w:t>
      </w:r>
      <w:r w:rsidR="00F74A4A" w:rsidRPr="00454389">
        <w:rPr>
          <w:i/>
        </w:rPr>
        <w:t>ф</w:t>
      </w:r>
      <w:r w:rsidR="00DD63E3">
        <w:rPr>
          <w:i/>
        </w:rPr>
        <w:t>илос</w:t>
      </w:r>
      <w:r w:rsidR="00F74A4A" w:rsidRPr="00454389">
        <w:rPr>
          <w:i/>
        </w:rPr>
        <w:t>.</w:t>
      </w:r>
      <w:r w:rsidR="00DD63E3">
        <w:rPr>
          <w:i/>
        </w:rPr>
        <w:t xml:space="preserve"> </w:t>
      </w:r>
      <w:r w:rsidR="00F74A4A" w:rsidRPr="00454389">
        <w:rPr>
          <w:i/>
        </w:rPr>
        <w:t>н., доцент,</w:t>
      </w:r>
      <w:r w:rsidR="00F74A4A" w:rsidRPr="00454389">
        <w:t xml:space="preserve"> </w:t>
      </w:r>
      <w:r w:rsidR="00F74A4A" w:rsidRPr="00454389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 w:rsidR="00F74A4A" w:rsidRPr="00454389">
        <w:t xml:space="preserve"> Этнокультурная доминанта в формировании региональной культуры</w:t>
      </w:r>
    </w:p>
    <w:p w14:paraId="3FADFCAB" w14:textId="77777777" w:rsidR="00550691" w:rsidRPr="00454389" w:rsidRDefault="00CF0B06" w:rsidP="00550691">
      <w:pPr>
        <w:jc w:val="both"/>
      </w:pPr>
      <w:r w:rsidRPr="00454389">
        <w:rPr>
          <w:i/>
          <w:lang w:eastAsia="en-US"/>
        </w:rPr>
        <w:t>16</w:t>
      </w:r>
      <w:r w:rsidR="00550691" w:rsidRPr="00454389">
        <w:rPr>
          <w:i/>
          <w:lang w:eastAsia="en-US"/>
        </w:rPr>
        <w:t>.</w:t>
      </w:r>
      <w:r w:rsidR="003A4261" w:rsidRPr="00454389">
        <w:rPr>
          <w:i/>
          <w:lang w:eastAsia="en-US"/>
        </w:rPr>
        <w:t> </w:t>
      </w:r>
      <w:proofErr w:type="spellStart"/>
      <w:r w:rsidR="00550691" w:rsidRPr="00454389">
        <w:rPr>
          <w:i/>
          <w:lang w:eastAsia="en-US"/>
        </w:rPr>
        <w:t>Замчалова</w:t>
      </w:r>
      <w:proofErr w:type="spellEnd"/>
      <w:r w:rsidR="00550691" w:rsidRPr="00454389">
        <w:rPr>
          <w:i/>
          <w:lang w:eastAsia="en-US"/>
        </w:rPr>
        <w:t xml:space="preserve"> Ирина Юрьевна,</w:t>
      </w:r>
      <w:r w:rsidR="00550691" w:rsidRPr="00454389">
        <w:rPr>
          <w:lang w:eastAsia="en-US"/>
        </w:rPr>
        <w:t xml:space="preserve"> </w:t>
      </w:r>
      <w:r w:rsidR="00550691" w:rsidRPr="00454389">
        <w:rPr>
          <w:i/>
          <w:color w:val="000000"/>
        </w:rPr>
        <w:t>к.</w:t>
      </w:r>
      <w:r w:rsidR="00024BFB">
        <w:rPr>
          <w:i/>
          <w:color w:val="000000"/>
        </w:rPr>
        <w:t xml:space="preserve"> </w:t>
      </w:r>
      <w:r w:rsidR="00550691" w:rsidRPr="00454389">
        <w:rPr>
          <w:i/>
          <w:color w:val="000000"/>
        </w:rPr>
        <w:t>ф</w:t>
      </w:r>
      <w:r w:rsidR="00024BFB">
        <w:rPr>
          <w:i/>
          <w:color w:val="000000"/>
        </w:rPr>
        <w:t>илос</w:t>
      </w:r>
      <w:r w:rsidR="00550691" w:rsidRPr="00454389">
        <w:rPr>
          <w:i/>
          <w:color w:val="000000"/>
        </w:rPr>
        <w:t>.</w:t>
      </w:r>
      <w:r w:rsidR="00024BFB">
        <w:rPr>
          <w:i/>
          <w:color w:val="000000"/>
        </w:rPr>
        <w:t xml:space="preserve"> </w:t>
      </w:r>
      <w:r w:rsidR="00550691" w:rsidRPr="00454389">
        <w:rPr>
          <w:i/>
        </w:rPr>
        <w:t>н., доцент, Саратовский национальный исследовательский государственный университет имени Н.Г. Чернышевского, Саратов.</w:t>
      </w:r>
      <w:r w:rsidR="00550691" w:rsidRPr="00454389">
        <w:t xml:space="preserve"> Этнокультурная компетентность в образовательном пространстве вуза</w:t>
      </w:r>
    </w:p>
    <w:p w14:paraId="10C2FFD2" w14:textId="77777777" w:rsidR="00745C5C" w:rsidRPr="00454389" w:rsidRDefault="00CF0B06" w:rsidP="00745C5C">
      <w:pPr>
        <w:jc w:val="both"/>
        <w:rPr>
          <w:iCs/>
        </w:rPr>
      </w:pPr>
      <w:r w:rsidRPr="00454389">
        <w:rPr>
          <w:color w:val="1A1A1A"/>
        </w:rPr>
        <w:t>17.</w:t>
      </w:r>
      <w:r w:rsidR="003A4261" w:rsidRPr="00454389">
        <w:rPr>
          <w:color w:val="1A1A1A"/>
        </w:rPr>
        <w:t> </w:t>
      </w:r>
      <w:r w:rsidRPr="00454389">
        <w:rPr>
          <w:i/>
          <w:color w:val="1A1A1A"/>
        </w:rPr>
        <w:t>Закиров Динар Рустамович, аспирант, Магнитогорский государственный технический университет им. Г.И. Носова, Магнитогорск.</w:t>
      </w:r>
      <w:r w:rsidRPr="00454389">
        <w:rPr>
          <w:color w:val="000000"/>
        </w:rPr>
        <w:t xml:space="preserve"> Цифровые идеологемы в современном этнокультурном пространстве: трансформация идентичности и сохранение аутентичности</w:t>
      </w:r>
    </w:p>
    <w:p w14:paraId="23DCCAA5" w14:textId="77777777" w:rsidR="00745C5C" w:rsidRPr="00454389" w:rsidRDefault="00745C5C" w:rsidP="0039417F">
      <w:pPr>
        <w:jc w:val="both"/>
      </w:pPr>
    </w:p>
    <w:p w14:paraId="6856EDFC" w14:textId="77777777" w:rsidR="0039417F" w:rsidRPr="00454389" w:rsidRDefault="0039417F" w:rsidP="001927B7">
      <w:pPr>
        <w:jc w:val="both"/>
        <w:rPr>
          <w:i/>
        </w:rPr>
      </w:pPr>
    </w:p>
    <w:p w14:paraId="69F4D8C7" w14:textId="77777777" w:rsidR="001927B7" w:rsidRPr="00454389" w:rsidRDefault="001927B7" w:rsidP="00454389">
      <w:pPr>
        <w:jc w:val="center"/>
        <w:rPr>
          <w:b/>
        </w:rPr>
      </w:pPr>
      <w:r w:rsidRPr="00454389">
        <w:rPr>
          <w:b/>
        </w:rPr>
        <w:t>13.30</w:t>
      </w:r>
      <w:r w:rsidR="00454389" w:rsidRPr="00454389">
        <w:rPr>
          <w:b/>
        </w:rPr>
        <w:t>-</w:t>
      </w:r>
      <w:r w:rsidRPr="00454389">
        <w:rPr>
          <w:b/>
        </w:rPr>
        <w:t>16.</w:t>
      </w:r>
      <w:r w:rsidR="003F172E" w:rsidRPr="00454389">
        <w:rPr>
          <w:b/>
        </w:rPr>
        <w:t>3</w:t>
      </w:r>
      <w:r w:rsidRPr="00454389">
        <w:rPr>
          <w:b/>
        </w:rPr>
        <w:t>0</w:t>
      </w:r>
    </w:p>
    <w:p w14:paraId="712D2A46" w14:textId="77777777" w:rsidR="001927B7" w:rsidRPr="00454389" w:rsidRDefault="001927B7" w:rsidP="001927B7">
      <w:pPr>
        <w:jc w:val="center"/>
        <w:rPr>
          <w:i/>
        </w:rPr>
      </w:pPr>
      <w:r w:rsidRPr="00454389">
        <w:rPr>
          <w:b/>
        </w:rPr>
        <w:t>Секция 2</w:t>
      </w:r>
      <w:r w:rsidRPr="00454389">
        <w:t xml:space="preserve"> </w:t>
      </w:r>
      <w:r w:rsidRPr="00454389">
        <w:rPr>
          <w:b/>
        </w:rPr>
        <w:t>(ауд. 209)</w:t>
      </w:r>
      <w:r w:rsidRPr="00454389">
        <w:rPr>
          <w:i/>
        </w:rPr>
        <w:t xml:space="preserve"> </w:t>
      </w:r>
    </w:p>
    <w:p w14:paraId="6CBBB36B" w14:textId="77777777" w:rsidR="003A4261" w:rsidRPr="00454389" w:rsidRDefault="003A4261" w:rsidP="001927B7">
      <w:pPr>
        <w:jc w:val="center"/>
      </w:pPr>
    </w:p>
    <w:p w14:paraId="77DEF09A" w14:textId="77777777" w:rsidR="001927B7" w:rsidRPr="00454389" w:rsidRDefault="001927B7" w:rsidP="003A4261">
      <w:pPr>
        <w:jc w:val="right"/>
      </w:pPr>
      <w:r w:rsidRPr="00454389">
        <w:rPr>
          <w:b/>
        </w:rPr>
        <w:t xml:space="preserve">                                   </w:t>
      </w:r>
      <w:r w:rsidRPr="00454389">
        <w:rPr>
          <w:i/>
        </w:rPr>
        <w:t>Председатель секции</w:t>
      </w:r>
      <w:r w:rsidR="003A4261" w:rsidRPr="00454389">
        <w:rPr>
          <w:i/>
        </w:rPr>
        <w:t xml:space="preserve"> –</w:t>
      </w:r>
      <w:r w:rsidRPr="00454389">
        <w:rPr>
          <w:i/>
        </w:rPr>
        <w:t xml:space="preserve"> </w:t>
      </w:r>
      <w:r w:rsidRPr="00454389">
        <w:t xml:space="preserve">доц. </w:t>
      </w:r>
      <w:proofErr w:type="spellStart"/>
      <w:r w:rsidR="00CF0B06" w:rsidRPr="00454389">
        <w:t>Гализдра</w:t>
      </w:r>
      <w:proofErr w:type="spellEnd"/>
      <w:r w:rsidR="00CF0B06" w:rsidRPr="00454389">
        <w:t xml:space="preserve"> А.С</w:t>
      </w:r>
      <w:r w:rsidRPr="00454389">
        <w:t xml:space="preserve">. </w:t>
      </w:r>
    </w:p>
    <w:p w14:paraId="3EC130F7" w14:textId="77777777" w:rsidR="003A4261" w:rsidRPr="00454389" w:rsidRDefault="003A4261" w:rsidP="003A4261">
      <w:pPr>
        <w:jc w:val="right"/>
      </w:pPr>
    </w:p>
    <w:p w14:paraId="148058A9" w14:textId="77777777" w:rsidR="00CE53A5" w:rsidRPr="00454389" w:rsidRDefault="00CE53A5" w:rsidP="00CE53A5">
      <w:pPr>
        <w:pStyle w:val="2"/>
        <w:tabs>
          <w:tab w:val="left" w:pos="567"/>
        </w:tabs>
        <w:spacing w:after="0" w:line="240" w:lineRule="auto"/>
        <w:ind w:left="0" w:right="57"/>
        <w:jc w:val="both"/>
      </w:pPr>
      <w:r w:rsidRPr="00454389">
        <w:rPr>
          <w:i/>
        </w:rPr>
        <w:t>1.</w:t>
      </w:r>
      <w:r w:rsidR="003A4261" w:rsidRPr="00454389">
        <w:rPr>
          <w:i/>
        </w:rPr>
        <w:t> </w:t>
      </w:r>
      <w:r w:rsidRPr="00454389">
        <w:rPr>
          <w:i/>
        </w:rPr>
        <w:t>Зеленкина Алена Сергеевна, ассистент,</w:t>
      </w:r>
      <w:r w:rsidRPr="00454389">
        <w:t xml:space="preserve"> </w:t>
      </w:r>
      <w:r w:rsidRPr="00454389">
        <w:rPr>
          <w:i/>
        </w:rPr>
        <w:t xml:space="preserve">Саратовский национальный исследовательский государственный университет имени Н.Г. Чернышевского, Саратов. </w:t>
      </w:r>
      <w:r w:rsidRPr="00454389">
        <w:rPr>
          <w:color w:val="1A1A1A"/>
          <w:shd w:val="clear" w:color="auto" w:fill="FFFFFF"/>
        </w:rPr>
        <w:t>Использование этнических мотивов в современном декора</w:t>
      </w:r>
      <w:r w:rsidR="00D269C5" w:rsidRPr="00454389">
        <w:rPr>
          <w:color w:val="1A1A1A"/>
          <w:shd w:val="clear" w:color="auto" w:fill="FFFFFF"/>
        </w:rPr>
        <w:t>т</w:t>
      </w:r>
      <w:r w:rsidRPr="00454389">
        <w:rPr>
          <w:color w:val="1A1A1A"/>
          <w:shd w:val="clear" w:color="auto" w:fill="FFFFFF"/>
        </w:rPr>
        <w:t>ивно-прикладном искусстве </w:t>
      </w:r>
    </w:p>
    <w:p w14:paraId="1AD61893" w14:textId="77777777" w:rsidR="00CE53A5" w:rsidRPr="00454389" w:rsidRDefault="00CE53A5" w:rsidP="00CE53A5">
      <w:pPr>
        <w:ind w:right="57"/>
        <w:jc w:val="both"/>
      </w:pPr>
      <w:r w:rsidRPr="00454389">
        <w:lastRenderedPageBreak/>
        <w:t>2.</w:t>
      </w:r>
      <w:r w:rsidR="003A4261" w:rsidRPr="00454389">
        <w:t> </w:t>
      </w:r>
      <w:r w:rsidRPr="00454389">
        <w:rPr>
          <w:i/>
        </w:rPr>
        <w:t>Саратовский Сергей Владимирович, аспирант,</w:t>
      </w:r>
      <w:r w:rsidRPr="00454389">
        <w:t xml:space="preserve"> </w:t>
      </w:r>
      <w:r w:rsidRPr="00454389">
        <w:rPr>
          <w:i/>
        </w:rPr>
        <w:t xml:space="preserve">Саратовский национальный исследовательский государственный университет имени Н.Г. Чернышевского, Саратов. </w:t>
      </w:r>
      <w:r w:rsidRPr="00454389">
        <w:t>Образ дороги в современной русской поэзии</w:t>
      </w:r>
    </w:p>
    <w:p w14:paraId="22797654" w14:textId="77777777" w:rsidR="00CE53A5" w:rsidRPr="00454389" w:rsidRDefault="00CE53A5" w:rsidP="00CE53A5">
      <w:pPr>
        <w:ind w:right="57"/>
        <w:jc w:val="both"/>
      </w:pPr>
      <w:r w:rsidRPr="00454389">
        <w:rPr>
          <w:i/>
        </w:rPr>
        <w:t>3.</w:t>
      </w:r>
      <w:r w:rsidR="003A4261" w:rsidRPr="00454389">
        <w:rPr>
          <w:i/>
        </w:rPr>
        <w:t> </w:t>
      </w:r>
      <w:r w:rsidRPr="00454389">
        <w:rPr>
          <w:i/>
        </w:rPr>
        <w:t>Калинин Вячеслав Вячеславович</w:t>
      </w:r>
      <w:r w:rsidRPr="00454389">
        <w:t xml:space="preserve">, </w:t>
      </w:r>
      <w:r w:rsidRPr="00454389">
        <w:rPr>
          <w:i/>
        </w:rPr>
        <w:t>аспирант,</w:t>
      </w:r>
      <w:r w:rsidRPr="00454389">
        <w:t xml:space="preserve"> </w:t>
      </w:r>
      <w:r w:rsidRPr="00454389">
        <w:rPr>
          <w:i/>
        </w:rPr>
        <w:t xml:space="preserve">Саратовский национальный исследовательский государственный университет имени Н.Г. Чернышевского, Саратов. </w:t>
      </w:r>
      <w:r w:rsidRPr="00454389">
        <w:t>Глобализация и унификация военной символики: феномен постсоветского пространства</w:t>
      </w:r>
    </w:p>
    <w:p w14:paraId="28BD2D76" w14:textId="77777777" w:rsidR="00F470D6" w:rsidRPr="00454389" w:rsidRDefault="00CE53A5" w:rsidP="00CE53A5">
      <w:pPr>
        <w:autoSpaceDE w:val="0"/>
        <w:autoSpaceDN w:val="0"/>
        <w:adjustRightInd w:val="0"/>
        <w:ind w:right="57"/>
        <w:jc w:val="both"/>
      </w:pPr>
      <w:r w:rsidRPr="00454389">
        <w:rPr>
          <w:i/>
        </w:rPr>
        <w:t>4</w:t>
      </w:r>
      <w:r w:rsidR="001927B7" w:rsidRPr="00454389">
        <w:rPr>
          <w:i/>
        </w:rPr>
        <w:t>.</w:t>
      </w:r>
      <w:r w:rsidR="003A4261" w:rsidRPr="00454389">
        <w:rPr>
          <w:i/>
        </w:rPr>
        <w:t> </w:t>
      </w:r>
      <w:r w:rsidR="0039417F" w:rsidRPr="00454389">
        <w:rPr>
          <w:i/>
        </w:rPr>
        <w:t>Алешкина Елена Алексеевна, магистрант, Саратовский национальный исследовательский государственный университет имени Н.Г. Чернышевского, Саратов.</w:t>
      </w:r>
      <w:r w:rsidR="0039417F" w:rsidRPr="00454389">
        <w:rPr>
          <w:u w:val="single"/>
        </w:rPr>
        <w:t xml:space="preserve"> </w:t>
      </w:r>
      <w:r w:rsidR="0039417F" w:rsidRPr="00454389">
        <w:t>Правовые и организационные основы и перспективы реализации Федерального реестра объектов нематериального этнокультурного достояния</w:t>
      </w:r>
      <w:r w:rsidR="00F470D6" w:rsidRPr="00454389">
        <w:t xml:space="preserve"> </w:t>
      </w:r>
    </w:p>
    <w:p w14:paraId="7C85E380" w14:textId="77777777" w:rsidR="00F64966" w:rsidRPr="00454389" w:rsidRDefault="00CE53A5" w:rsidP="00CE53A5">
      <w:pPr>
        <w:autoSpaceDE w:val="0"/>
        <w:autoSpaceDN w:val="0"/>
        <w:adjustRightInd w:val="0"/>
        <w:ind w:right="57"/>
        <w:jc w:val="both"/>
      </w:pPr>
      <w:r w:rsidRPr="00454389">
        <w:rPr>
          <w:i/>
        </w:rPr>
        <w:t>5</w:t>
      </w:r>
      <w:r w:rsidR="00F64966" w:rsidRPr="00454389">
        <w:rPr>
          <w:i/>
        </w:rPr>
        <w:t>.</w:t>
      </w:r>
      <w:r w:rsidR="003A4261" w:rsidRPr="00454389">
        <w:rPr>
          <w:i/>
        </w:rPr>
        <w:t> </w:t>
      </w:r>
      <w:r w:rsidR="00F64966" w:rsidRPr="00454389">
        <w:rPr>
          <w:i/>
        </w:rPr>
        <w:t>Решетникова Ирина Викторовна, магистрант, Саратовский национальный исследовательский государственный университет имени Н.Г. Чернышевского, Саратов.</w:t>
      </w:r>
      <w:r w:rsidR="00F64966" w:rsidRPr="00454389">
        <w:rPr>
          <w:u w:val="single"/>
        </w:rPr>
        <w:t xml:space="preserve"> </w:t>
      </w:r>
      <w:r w:rsidR="00F64966" w:rsidRPr="00454389">
        <w:t>Этнокультурное проектирование как инструмент профилактики межэтнической напряженности</w:t>
      </w:r>
    </w:p>
    <w:p w14:paraId="3775AB53" w14:textId="77777777" w:rsidR="008203EB" w:rsidRPr="00454389" w:rsidRDefault="00CE53A5" w:rsidP="00CE53A5">
      <w:pPr>
        <w:autoSpaceDE w:val="0"/>
        <w:autoSpaceDN w:val="0"/>
        <w:adjustRightInd w:val="0"/>
        <w:ind w:right="57"/>
        <w:jc w:val="both"/>
      </w:pPr>
      <w:r w:rsidRPr="00454389">
        <w:rPr>
          <w:i/>
        </w:rPr>
        <w:t>6.</w:t>
      </w:r>
      <w:r w:rsidR="003A4261" w:rsidRPr="00454389">
        <w:rPr>
          <w:i/>
        </w:rPr>
        <w:t> </w:t>
      </w:r>
      <w:proofErr w:type="spellStart"/>
      <w:r w:rsidR="008203EB" w:rsidRPr="00454389">
        <w:rPr>
          <w:i/>
        </w:rPr>
        <w:t>Подинежная</w:t>
      </w:r>
      <w:proofErr w:type="spellEnd"/>
      <w:r w:rsidR="008203EB" w:rsidRPr="00454389">
        <w:rPr>
          <w:i/>
        </w:rPr>
        <w:t xml:space="preserve"> Олеся Олеговна, магистрант, Саратовский национальный исследовательский государственный университет имени Н.Г. Чернышевского, Саратов.</w:t>
      </w:r>
      <w:r w:rsidR="008203EB" w:rsidRPr="00454389">
        <w:rPr>
          <w:u w:val="single"/>
        </w:rPr>
        <w:t xml:space="preserve"> </w:t>
      </w:r>
      <w:r w:rsidR="008203EB" w:rsidRPr="00454389">
        <w:t>Гибридизация культур: польский вклад в формирование бального этикета Российской империи</w:t>
      </w:r>
    </w:p>
    <w:p w14:paraId="383A5284" w14:textId="77777777" w:rsidR="00B51944" w:rsidRPr="00454389" w:rsidRDefault="00CE53A5" w:rsidP="00CE53A5">
      <w:pPr>
        <w:autoSpaceDE w:val="0"/>
        <w:autoSpaceDN w:val="0"/>
        <w:adjustRightInd w:val="0"/>
        <w:ind w:right="57"/>
        <w:jc w:val="both"/>
      </w:pPr>
      <w:r w:rsidRPr="00454389">
        <w:rPr>
          <w:i/>
        </w:rPr>
        <w:t>7.</w:t>
      </w:r>
      <w:r w:rsidR="003A4261" w:rsidRPr="00454389">
        <w:rPr>
          <w:i/>
        </w:rPr>
        <w:t> </w:t>
      </w:r>
      <w:r w:rsidR="00B51944" w:rsidRPr="00454389">
        <w:rPr>
          <w:i/>
        </w:rPr>
        <w:t>Медведев Андрей Олегович,</w:t>
      </w:r>
      <w:r w:rsidR="00B51944" w:rsidRPr="00454389">
        <w:t xml:space="preserve"> </w:t>
      </w:r>
      <w:r w:rsidR="00B51944" w:rsidRPr="00454389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="009F18C1" w:rsidRPr="00454389">
        <w:rPr>
          <w:i/>
        </w:rPr>
        <w:t xml:space="preserve"> </w:t>
      </w:r>
      <w:r w:rsidR="00B51944" w:rsidRPr="00454389">
        <w:t>Этнокультурные проекты как ресурс регионального брендинга</w:t>
      </w:r>
    </w:p>
    <w:p w14:paraId="307C50BF" w14:textId="7FFDC2C1" w:rsidR="00F470D6" w:rsidRPr="00454389" w:rsidRDefault="00CE53A5" w:rsidP="00CE53A5">
      <w:pPr>
        <w:autoSpaceDE w:val="0"/>
        <w:autoSpaceDN w:val="0"/>
        <w:adjustRightInd w:val="0"/>
        <w:ind w:right="57"/>
        <w:jc w:val="both"/>
      </w:pPr>
      <w:r w:rsidRPr="00454389">
        <w:t>8.</w:t>
      </w:r>
      <w:r w:rsidR="003A4261" w:rsidRPr="00454389">
        <w:t> </w:t>
      </w:r>
      <w:r w:rsidR="00F470D6" w:rsidRPr="00454389">
        <w:rPr>
          <w:i/>
        </w:rPr>
        <w:t>Аскеров Эльнур</w:t>
      </w:r>
      <w:r w:rsidR="00C84672" w:rsidRPr="00454389">
        <w:rPr>
          <w:i/>
        </w:rPr>
        <w:t xml:space="preserve"> </w:t>
      </w:r>
      <w:proofErr w:type="spellStart"/>
      <w:r w:rsidR="00F470D6" w:rsidRPr="00454389">
        <w:rPr>
          <w:i/>
        </w:rPr>
        <w:t>Вагифович</w:t>
      </w:r>
      <w:proofErr w:type="spellEnd"/>
      <w:r w:rsidR="00F470D6" w:rsidRPr="00454389">
        <w:rPr>
          <w:i/>
        </w:rPr>
        <w:t>, студент, Саратовский государств</w:t>
      </w:r>
      <w:r w:rsidR="0070372E" w:rsidRPr="00454389">
        <w:rPr>
          <w:i/>
        </w:rPr>
        <w:t>е</w:t>
      </w:r>
      <w:r w:rsidR="00F470D6" w:rsidRPr="00454389">
        <w:rPr>
          <w:i/>
        </w:rPr>
        <w:t>нный медицинский университет имени. В. И. Разумовского, Саратов</w:t>
      </w:r>
      <w:r w:rsidR="00F470D6" w:rsidRPr="00454389">
        <w:t>. Специфика пустоты в философии А.</w:t>
      </w:r>
      <w:r w:rsidR="00E548F1">
        <w:t> </w:t>
      </w:r>
      <w:proofErr w:type="spellStart"/>
      <w:r w:rsidR="00F470D6" w:rsidRPr="00454389">
        <w:t>Нагар</w:t>
      </w:r>
      <w:r w:rsidR="0070372E" w:rsidRPr="00454389">
        <w:t>джуны</w:t>
      </w:r>
      <w:proofErr w:type="spellEnd"/>
      <w:r w:rsidR="0070372E" w:rsidRPr="00454389">
        <w:t>: происхождение и интерпре</w:t>
      </w:r>
      <w:r w:rsidR="00F470D6" w:rsidRPr="00454389">
        <w:t xml:space="preserve">тации понятия </w:t>
      </w:r>
    </w:p>
    <w:p w14:paraId="2C326B1B" w14:textId="77777777" w:rsidR="00792C27" w:rsidRPr="00454389" w:rsidRDefault="00CE53A5" w:rsidP="00CE53A5">
      <w:pPr>
        <w:autoSpaceDE w:val="0"/>
        <w:autoSpaceDN w:val="0"/>
        <w:adjustRightInd w:val="0"/>
        <w:ind w:right="57"/>
        <w:jc w:val="both"/>
      </w:pPr>
      <w:r w:rsidRPr="00454389">
        <w:t>9</w:t>
      </w:r>
      <w:r w:rsidR="00792C27" w:rsidRPr="00454389">
        <w:t>.</w:t>
      </w:r>
      <w:r w:rsidR="003A4261" w:rsidRPr="00454389">
        <w:t> </w:t>
      </w:r>
      <w:r w:rsidR="00792C27" w:rsidRPr="00454389">
        <w:rPr>
          <w:i/>
        </w:rPr>
        <w:t>Добренькая Ангелина Алексеевна</w:t>
      </w:r>
      <w:r w:rsidR="00792C27" w:rsidRPr="00454389">
        <w:t xml:space="preserve">, </w:t>
      </w:r>
      <w:r w:rsidR="00792C27" w:rsidRPr="00454389">
        <w:rPr>
          <w:i/>
        </w:rPr>
        <w:t>студент, Саратовский государств</w:t>
      </w:r>
      <w:r w:rsidR="0070372E" w:rsidRPr="00454389">
        <w:rPr>
          <w:i/>
        </w:rPr>
        <w:t>е</w:t>
      </w:r>
      <w:r w:rsidR="00792C27" w:rsidRPr="00454389">
        <w:rPr>
          <w:i/>
        </w:rPr>
        <w:t>нный медицинский университет имени. В. И. Разумовского, Саратов</w:t>
      </w:r>
      <w:r w:rsidR="00792C27" w:rsidRPr="00454389">
        <w:t>.</w:t>
      </w:r>
      <w:r w:rsidR="00E8180A" w:rsidRPr="00454389">
        <w:t xml:space="preserve"> </w:t>
      </w:r>
      <w:r w:rsidR="00792C27" w:rsidRPr="00454389">
        <w:t>Связь онтологии и антропологии в священном тексте «</w:t>
      </w:r>
      <w:r w:rsidR="00783BD5" w:rsidRPr="00454389">
        <w:t>И</w:t>
      </w:r>
      <w:r w:rsidR="00792C27" w:rsidRPr="00454389">
        <w:t>-цзин»</w:t>
      </w:r>
    </w:p>
    <w:p w14:paraId="2543BBBC" w14:textId="77777777" w:rsidR="00E8180A" w:rsidRPr="00454389" w:rsidRDefault="00CE53A5" w:rsidP="00CE53A5">
      <w:pPr>
        <w:autoSpaceDE w:val="0"/>
        <w:autoSpaceDN w:val="0"/>
        <w:adjustRightInd w:val="0"/>
        <w:ind w:right="57"/>
        <w:jc w:val="both"/>
      </w:pPr>
      <w:r w:rsidRPr="00454389">
        <w:t>1</w:t>
      </w:r>
      <w:r w:rsidR="004A377C" w:rsidRPr="00454389">
        <w:t>0</w:t>
      </w:r>
      <w:r w:rsidR="00E8180A" w:rsidRPr="00454389">
        <w:t>.</w:t>
      </w:r>
      <w:r w:rsidR="003A4261" w:rsidRPr="00454389">
        <w:t> </w:t>
      </w:r>
      <w:proofErr w:type="spellStart"/>
      <w:r w:rsidR="00E8180A" w:rsidRPr="00454389">
        <w:rPr>
          <w:i/>
        </w:rPr>
        <w:t>Мурачаев</w:t>
      </w:r>
      <w:proofErr w:type="spellEnd"/>
      <w:r w:rsidR="00E8180A" w:rsidRPr="00454389">
        <w:rPr>
          <w:i/>
        </w:rPr>
        <w:t xml:space="preserve"> </w:t>
      </w:r>
      <w:proofErr w:type="spellStart"/>
      <w:r w:rsidR="00E8180A" w:rsidRPr="00454389">
        <w:rPr>
          <w:i/>
        </w:rPr>
        <w:t>Абубекир</w:t>
      </w:r>
      <w:proofErr w:type="spellEnd"/>
      <w:r w:rsidR="00E8180A" w:rsidRPr="00454389">
        <w:rPr>
          <w:i/>
        </w:rPr>
        <w:t xml:space="preserve"> Муратович</w:t>
      </w:r>
      <w:r w:rsidR="00E8180A" w:rsidRPr="00454389">
        <w:t xml:space="preserve">, </w:t>
      </w:r>
      <w:r w:rsidR="00E8180A" w:rsidRPr="00454389">
        <w:rPr>
          <w:i/>
        </w:rPr>
        <w:t>студент, Саратовский государств</w:t>
      </w:r>
      <w:r w:rsidR="0070372E" w:rsidRPr="00454389">
        <w:rPr>
          <w:i/>
        </w:rPr>
        <w:t>е</w:t>
      </w:r>
      <w:r w:rsidR="00E8180A" w:rsidRPr="00454389">
        <w:rPr>
          <w:i/>
        </w:rPr>
        <w:t>нный медицинский университет имени. В. И. Разумовского, Саратов</w:t>
      </w:r>
      <w:r w:rsidR="00E8180A" w:rsidRPr="00454389">
        <w:t>. Философия тибетской медицины</w:t>
      </w:r>
    </w:p>
    <w:p w14:paraId="3285D55E" w14:textId="35F06BDE" w:rsidR="004A377C" w:rsidRPr="00454389" w:rsidRDefault="004A377C" w:rsidP="004A377C">
      <w:pPr>
        <w:autoSpaceDE w:val="0"/>
        <w:autoSpaceDN w:val="0"/>
        <w:adjustRightInd w:val="0"/>
        <w:ind w:right="57"/>
        <w:jc w:val="both"/>
      </w:pPr>
      <w:r w:rsidRPr="00454389">
        <w:rPr>
          <w:i/>
        </w:rPr>
        <w:t>11.</w:t>
      </w:r>
      <w:r w:rsidR="003A4261" w:rsidRPr="00454389">
        <w:rPr>
          <w:i/>
        </w:rPr>
        <w:t> </w:t>
      </w:r>
      <w:proofErr w:type="spellStart"/>
      <w:r w:rsidRPr="00454389">
        <w:rPr>
          <w:i/>
        </w:rPr>
        <w:t>Огороднов</w:t>
      </w:r>
      <w:proofErr w:type="spellEnd"/>
      <w:r w:rsidRPr="00454389">
        <w:rPr>
          <w:i/>
        </w:rPr>
        <w:t xml:space="preserve"> Никита Александрович</w:t>
      </w:r>
      <w:r w:rsidRPr="00454389">
        <w:t xml:space="preserve">, </w:t>
      </w:r>
      <w:r w:rsidRPr="00454389">
        <w:rPr>
          <w:i/>
        </w:rPr>
        <w:t>студент, Саратовский государств</w:t>
      </w:r>
      <w:r w:rsidR="0070372E" w:rsidRPr="00454389">
        <w:rPr>
          <w:i/>
        </w:rPr>
        <w:t>е</w:t>
      </w:r>
      <w:r w:rsidRPr="00454389">
        <w:rPr>
          <w:i/>
        </w:rPr>
        <w:t>нный медицинский университет имени. В.И. Разумовского, Саратов</w:t>
      </w:r>
      <w:r w:rsidRPr="00454389">
        <w:t xml:space="preserve">. </w:t>
      </w:r>
      <w:proofErr w:type="spellStart"/>
      <w:r w:rsidRPr="00454389">
        <w:t>Цзюньцзы</w:t>
      </w:r>
      <w:proofErr w:type="spellEnd"/>
      <w:r w:rsidRPr="00454389">
        <w:t xml:space="preserve"> как основа гармонии личности и общества</w:t>
      </w:r>
    </w:p>
    <w:p w14:paraId="53574838" w14:textId="77777777" w:rsidR="001A7586" w:rsidRPr="00454389" w:rsidRDefault="001A7586" w:rsidP="00CE53A5">
      <w:pPr>
        <w:ind w:right="57"/>
      </w:pPr>
    </w:p>
    <w:sectPr w:rsidR="001A7586" w:rsidRPr="00454389" w:rsidSect="001A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6E537" w14:textId="77777777" w:rsidR="002A1D06" w:rsidRDefault="002A1D06" w:rsidP="001927B7">
      <w:r>
        <w:separator/>
      </w:r>
    </w:p>
  </w:endnote>
  <w:endnote w:type="continuationSeparator" w:id="0">
    <w:p w14:paraId="0CF3BF9E" w14:textId="77777777" w:rsidR="002A1D06" w:rsidRDefault="002A1D06" w:rsidP="0019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57CA0" w14:textId="77777777" w:rsidR="002A1D06" w:rsidRDefault="002A1D06" w:rsidP="001927B7">
      <w:r>
        <w:separator/>
      </w:r>
    </w:p>
  </w:footnote>
  <w:footnote w:type="continuationSeparator" w:id="0">
    <w:p w14:paraId="77428BAB" w14:textId="77777777" w:rsidR="002A1D06" w:rsidRDefault="002A1D06" w:rsidP="0019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B7"/>
    <w:rsid w:val="00012CA0"/>
    <w:rsid w:val="00024BFB"/>
    <w:rsid w:val="000E13F1"/>
    <w:rsid w:val="00116341"/>
    <w:rsid w:val="00184395"/>
    <w:rsid w:val="001927B7"/>
    <w:rsid w:val="001A3832"/>
    <w:rsid w:val="001A7586"/>
    <w:rsid w:val="001B1ADF"/>
    <w:rsid w:val="001B6243"/>
    <w:rsid w:val="002210FC"/>
    <w:rsid w:val="00266AEE"/>
    <w:rsid w:val="00277226"/>
    <w:rsid w:val="002A1D06"/>
    <w:rsid w:val="002C4E89"/>
    <w:rsid w:val="00327627"/>
    <w:rsid w:val="0039417F"/>
    <w:rsid w:val="003A4261"/>
    <w:rsid w:val="003D326D"/>
    <w:rsid w:val="003F172E"/>
    <w:rsid w:val="003F5EA8"/>
    <w:rsid w:val="00422A5B"/>
    <w:rsid w:val="004256DF"/>
    <w:rsid w:val="0042658B"/>
    <w:rsid w:val="00454389"/>
    <w:rsid w:val="004A377C"/>
    <w:rsid w:val="00524A32"/>
    <w:rsid w:val="00550691"/>
    <w:rsid w:val="005804EE"/>
    <w:rsid w:val="005C452B"/>
    <w:rsid w:val="00625042"/>
    <w:rsid w:val="006357F8"/>
    <w:rsid w:val="0070372E"/>
    <w:rsid w:val="00745C5C"/>
    <w:rsid w:val="00783BD5"/>
    <w:rsid w:val="00792C27"/>
    <w:rsid w:val="007933FB"/>
    <w:rsid w:val="007C2E15"/>
    <w:rsid w:val="007F56CB"/>
    <w:rsid w:val="008203EB"/>
    <w:rsid w:val="008850C4"/>
    <w:rsid w:val="008A221F"/>
    <w:rsid w:val="008D2E6D"/>
    <w:rsid w:val="0091062F"/>
    <w:rsid w:val="009700BF"/>
    <w:rsid w:val="009A6483"/>
    <w:rsid w:val="009F18C1"/>
    <w:rsid w:val="00A24B26"/>
    <w:rsid w:val="00A56958"/>
    <w:rsid w:val="00A61D47"/>
    <w:rsid w:val="00A64E84"/>
    <w:rsid w:val="00AC2440"/>
    <w:rsid w:val="00AE4FD6"/>
    <w:rsid w:val="00AF52FB"/>
    <w:rsid w:val="00B01E98"/>
    <w:rsid w:val="00B44F4C"/>
    <w:rsid w:val="00B51944"/>
    <w:rsid w:val="00BF5867"/>
    <w:rsid w:val="00C02734"/>
    <w:rsid w:val="00C13B96"/>
    <w:rsid w:val="00C572E8"/>
    <w:rsid w:val="00C84672"/>
    <w:rsid w:val="00C9559F"/>
    <w:rsid w:val="00CE53A5"/>
    <w:rsid w:val="00CF0B06"/>
    <w:rsid w:val="00D22432"/>
    <w:rsid w:val="00D269C5"/>
    <w:rsid w:val="00D40812"/>
    <w:rsid w:val="00D620EF"/>
    <w:rsid w:val="00DD63E3"/>
    <w:rsid w:val="00E237EF"/>
    <w:rsid w:val="00E548F1"/>
    <w:rsid w:val="00E654E4"/>
    <w:rsid w:val="00E8180A"/>
    <w:rsid w:val="00E91D4D"/>
    <w:rsid w:val="00E95D43"/>
    <w:rsid w:val="00F00A7E"/>
    <w:rsid w:val="00F470D6"/>
    <w:rsid w:val="00F64966"/>
    <w:rsid w:val="00F74A4A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711C"/>
  <w15:docId w15:val="{AB5C759A-1653-4CCC-9334-3303E937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7B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7B7"/>
    <w:pPr>
      <w:keepNext/>
      <w:jc w:val="center"/>
      <w:outlineLvl w:val="0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7B7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27B7"/>
    <w:pPr>
      <w:ind w:left="720"/>
      <w:contextualSpacing/>
    </w:pPr>
  </w:style>
  <w:style w:type="paragraph" w:customStyle="1" w:styleId="HTML1">
    <w:name w:val="Стандартный HTML1"/>
    <w:basedOn w:val="a"/>
    <w:rsid w:val="00192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styleId="a4">
    <w:name w:val="Hyperlink"/>
    <w:basedOn w:val="a0"/>
    <w:uiPriority w:val="99"/>
    <w:semiHidden/>
    <w:unhideWhenUsed/>
    <w:rsid w:val="001927B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927B7"/>
    <w:pPr>
      <w:spacing w:before="100" w:beforeAutospacing="1" w:after="100" w:afterAutospacing="1"/>
    </w:pPr>
  </w:style>
  <w:style w:type="paragraph" w:styleId="a6">
    <w:name w:val="Title"/>
    <w:aliases w:val=" Знак"/>
    <w:basedOn w:val="a"/>
    <w:link w:val="a7"/>
    <w:qFormat/>
    <w:rsid w:val="001927B7"/>
    <w:pPr>
      <w:jc w:val="center"/>
    </w:pPr>
    <w:rPr>
      <w:b/>
      <w:bCs/>
      <w:sz w:val="28"/>
    </w:rPr>
  </w:style>
  <w:style w:type="character" w:customStyle="1" w:styleId="a7">
    <w:name w:val="Заголовок Знак"/>
    <w:aliases w:val=" Знак Знак"/>
    <w:basedOn w:val="a0"/>
    <w:link w:val="a6"/>
    <w:rsid w:val="001927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927B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27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927B7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1927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9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27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7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0"/>
    <w:link w:val="11"/>
    <w:rsid w:val="001927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927B7"/>
    <w:pPr>
      <w:widowControl w:val="0"/>
      <w:shd w:val="clear" w:color="auto" w:fill="FFFFFF"/>
      <w:spacing w:before="360" w:line="0" w:lineRule="atLeast"/>
      <w:ind w:hanging="320"/>
    </w:pPr>
    <w:rPr>
      <w:sz w:val="21"/>
      <w:szCs w:val="21"/>
      <w:lang w:eastAsia="en-US"/>
    </w:rPr>
  </w:style>
  <w:style w:type="table" w:styleId="ad">
    <w:name w:val="Table Grid"/>
    <w:basedOn w:val="a1"/>
    <w:uiPriority w:val="39"/>
    <w:rsid w:val="0039417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gulive.ktalk.ru/p68w9euyxpg6?pinCode=046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gulive.ktalk.ru/p68w9euyxpg6?pinCode=046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Анна</cp:lastModifiedBy>
  <cp:revision>3</cp:revision>
  <dcterms:created xsi:type="dcterms:W3CDTF">2025-04-21T09:37:00Z</dcterms:created>
  <dcterms:modified xsi:type="dcterms:W3CDTF">2025-07-10T09:16:00Z</dcterms:modified>
</cp:coreProperties>
</file>