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A582" w14:textId="77777777" w:rsidR="007728B9" w:rsidRPr="00E452D1" w:rsidRDefault="007728B9" w:rsidP="00F02850">
      <w:pPr>
        <w:pStyle w:val="a3"/>
        <w:shd w:val="clear" w:color="auto" w:fill="FFFFFF"/>
        <w:tabs>
          <w:tab w:val="left" w:pos="540"/>
          <w:tab w:val="left" w:pos="720"/>
        </w:tabs>
        <w:ind w:left="54"/>
        <w:jc w:val="both"/>
      </w:pPr>
    </w:p>
    <w:p w14:paraId="277C0D59" w14:textId="77777777" w:rsidR="007728B9" w:rsidRPr="00972CAC" w:rsidRDefault="007728B9" w:rsidP="00F02850">
      <w:pPr>
        <w:jc w:val="center"/>
      </w:pPr>
      <w:r w:rsidRPr="00972CAC">
        <w:rPr>
          <w:noProof/>
        </w:rPr>
        <w:drawing>
          <wp:inline distT="0" distB="0" distL="0" distR="0" wp14:anchorId="6EF0A6FA" wp14:editId="2142AAA6">
            <wp:extent cx="1091822" cy="1006868"/>
            <wp:effectExtent l="19050" t="0" r="0" b="0"/>
            <wp:docPr id="1" name="Рисунок 12" descr="E:\2016\СГУ КАРТИНКА ДЛЯ ПРОГРАММОК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2016\СГУ КАРТИНКА ДЛЯ ПРОГРАММОК\img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516" cy="101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18CDBF" w14:textId="77777777" w:rsidR="007728B9" w:rsidRPr="00972CAC" w:rsidRDefault="007728B9" w:rsidP="00F02850">
      <w:pPr>
        <w:jc w:val="center"/>
      </w:pPr>
      <w:r w:rsidRPr="00972CAC">
        <w:t xml:space="preserve">Саратовский национальный исследовательский государственный университет </w:t>
      </w:r>
    </w:p>
    <w:p w14:paraId="1B99FDFE" w14:textId="77777777" w:rsidR="007728B9" w:rsidRPr="00972CAC" w:rsidRDefault="007728B9" w:rsidP="00F02850">
      <w:pPr>
        <w:jc w:val="center"/>
      </w:pPr>
      <w:r w:rsidRPr="00972CAC">
        <w:t xml:space="preserve"> имени Н.Г. Чернышевского</w:t>
      </w:r>
    </w:p>
    <w:p w14:paraId="7DB1B86F" w14:textId="77777777" w:rsidR="007728B9" w:rsidRPr="00972CAC" w:rsidRDefault="007728B9" w:rsidP="00F02850">
      <w:pPr>
        <w:jc w:val="center"/>
      </w:pPr>
      <w:r w:rsidRPr="00972CAC">
        <w:t>Философский факультет</w:t>
      </w:r>
    </w:p>
    <w:p w14:paraId="25FD7F40" w14:textId="77777777" w:rsidR="007728B9" w:rsidRPr="00972CAC" w:rsidRDefault="007728B9" w:rsidP="00F02850">
      <w:pPr>
        <w:jc w:val="center"/>
        <w:rPr>
          <w:rFonts w:ascii="Arial" w:hAnsi="Arial" w:cs="Arial"/>
        </w:rPr>
      </w:pPr>
      <w:r w:rsidRPr="00972CAC">
        <w:rPr>
          <w:rFonts w:ascii="Arial" w:hAnsi="Arial" w:cs="Arial"/>
        </w:rPr>
        <w:t>международный</w:t>
      </w:r>
    </w:p>
    <w:p w14:paraId="090776B9" w14:textId="77777777" w:rsidR="007728B9" w:rsidRPr="00972CAC" w:rsidRDefault="007728B9" w:rsidP="00F02850">
      <w:pPr>
        <w:jc w:val="center"/>
        <w:rPr>
          <w:rFonts w:ascii="Bookman Old Style" w:hAnsi="Bookman Old Style"/>
        </w:rPr>
      </w:pPr>
      <w:r w:rsidRPr="00972CAC">
        <w:object w:dxaOrig="4080" w:dyaOrig="1440" w14:anchorId="15997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pt;height:47.75pt" o:ole="">
            <v:imagedata r:id="rId6" o:title=""/>
          </v:shape>
          <o:OLEObject Type="Embed" ProgID="PBrush" ShapeID="_x0000_i1025" DrawAspect="Content" ObjectID="_1838803743" r:id="rId7"/>
        </w:object>
      </w:r>
    </w:p>
    <w:p w14:paraId="7E623AB8" w14:textId="77777777" w:rsidR="007728B9" w:rsidRPr="00972CAC" w:rsidRDefault="007728B9" w:rsidP="00F02850">
      <w:pPr>
        <w:jc w:val="center"/>
      </w:pPr>
      <w:r w:rsidRPr="00972CAC">
        <w:rPr>
          <w:noProof/>
        </w:rPr>
        <w:drawing>
          <wp:inline distT="0" distB="0" distL="0" distR="0" wp14:anchorId="3B61F2F1" wp14:editId="37B1E73C">
            <wp:extent cx="1186774" cy="101903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688" cy="102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3A8CC" w14:textId="77777777" w:rsidR="007728B9" w:rsidRPr="00972CAC" w:rsidRDefault="007728B9" w:rsidP="00F02850">
      <w:pPr>
        <w:jc w:val="center"/>
      </w:pPr>
    </w:p>
    <w:p w14:paraId="051F48A5" w14:textId="77777777" w:rsidR="007728B9" w:rsidRPr="00972CAC" w:rsidRDefault="007728B9" w:rsidP="00C22620"/>
    <w:p w14:paraId="1C328DB4" w14:textId="77777777" w:rsidR="007728B9" w:rsidRPr="00972CAC" w:rsidRDefault="007728B9" w:rsidP="00C22620"/>
    <w:p w14:paraId="5A72E8DD" w14:textId="77777777" w:rsidR="007728B9" w:rsidRPr="00972CAC" w:rsidRDefault="007728B9" w:rsidP="00C22620"/>
    <w:p w14:paraId="055C4227" w14:textId="77777777" w:rsidR="007728B9" w:rsidRPr="00972CAC" w:rsidRDefault="007728B9" w:rsidP="00C22620"/>
    <w:p w14:paraId="3F6279CE" w14:textId="77777777" w:rsidR="007728B9" w:rsidRPr="00972CAC" w:rsidRDefault="007728B9" w:rsidP="00C22620"/>
    <w:p w14:paraId="3FE7B10C" w14:textId="77777777" w:rsidR="007728B9" w:rsidRPr="00C22620" w:rsidRDefault="007728B9" w:rsidP="00C22620">
      <w:pPr>
        <w:jc w:val="center"/>
        <w:rPr>
          <w:b/>
          <w:bCs/>
        </w:rPr>
      </w:pPr>
      <w:r w:rsidRPr="00C22620">
        <w:rPr>
          <w:b/>
          <w:bCs/>
        </w:rPr>
        <w:t>ПРОГРАММА</w:t>
      </w:r>
    </w:p>
    <w:p w14:paraId="367FF1B3" w14:textId="4E2B8D08" w:rsidR="007728B9" w:rsidRPr="00972CAC" w:rsidRDefault="007728B9" w:rsidP="00F02850">
      <w:pPr>
        <w:jc w:val="center"/>
        <w:rPr>
          <w:rFonts w:ascii="Bookman Old Style" w:hAnsi="Bookman Old Style"/>
        </w:rPr>
      </w:pPr>
      <w:r w:rsidRPr="00972CAC">
        <w:rPr>
          <w:rFonts w:ascii="Bookman Old Style" w:hAnsi="Bookman Old Style"/>
        </w:rPr>
        <w:t xml:space="preserve">Всероссийской научно-практической конференции </w:t>
      </w:r>
    </w:p>
    <w:p w14:paraId="65683FC9" w14:textId="77777777" w:rsidR="007728B9" w:rsidRPr="00972CAC" w:rsidRDefault="007728B9" w:rsidP="00F02850">
      <w:pPr>
        <w:jc w:val="center"/>
        <w:rPr>
          <w:rFonts w:ascii="Bookman Old Style" w:hAnsi="Bookman Old Style"/>
        </w:rPr>
      </w:pPr>
    </w:p>
    <w:p w14:paraId="6B63E11A" w14:textId="77777777" w:rsidR="007728B9" w:rsidRPr="00972CAC" w:rsidRDefault="007728B9" w:rsidP="00F02850">
      <w:pPr>
        <w:jc w:val="center"/>
        <w:rPr>
          <w:bCs/>
          <w:iCs/>
          <w:sz w:val="36"/>
          <w:szCs w:val="36"/>
        </w:rPr>
      </w:pPr>
      <w:r w:rsidRPr="00972CAC">
        <w:rPr>
          <w:bCs/>
          <w:iCs/>
          <w:sz w:val="36"/>
          <w:szCs w:val="36"/>
        </w:rPr>
        <w:t xml:space="preserve">Шестые Всероссийские Гуткинские чтения </w:t>
      </w:r>
    </w:p>
    <w:p w14:paraId="71BF8F8A" w14:textId="77777777" w:rsidR="007728B9" w:rsidRPr="00972CAC" w:rsidRDefault="007728B9" w:rsidP="00F02850">
      <w:pPr>
        <w:jc w:val="center"/>
        <w:rPr>
          <w:b/>
          <w:color w:val="333333"/>
          <w:sz w:val="36"/>
          <w:szCs w:val="36"/>
          <w:shd w:val="clear" w:color="auto" w:fill="FFFFFF"/>
        </w:rPr>
      </w:pPr>
      <w:r w:rsidRPr="00972CAC">
        <w:rPr>
          <w:b/>
          <w:bCs/>
          <w:iCs/>
          <w:sz w:val="36"/>
          <w:szCs w:val="36"/>
        </w:rPr>
        <w:t>«</w:t>
      </w:r>
      <w:r w:rsidRPr="00972CAC">
        <w:rPr>
          <w:b/>
          <w:color w:val="333333"/>
          <w:sz w:val="36"/>
          <w:szCs w:val="36"/>
          <w:shd w:val="clear" w:color="auto" w:fill="FFFFFF"/>
        </w:rPr>
        <w:t xml:space="preserve">Измерение культурного пространства: </w:t>
      </w:r>
    </w:p>
    <w:p w14:paraId="5CF28CF4" w14:textId="77777777" w:rsidR="007728B9" w:rsidRPr="00972CAC" w:rsidRDefault="007728B9" w:rsidP="00F02850">
      <w:pPr>
        <w:jc w:val="center"/>
        <w:rPr>
          <w:b/>
          <w:bCs/>
          <w:iCs/>
          <w:sz w:val="36"/>
          <w:szCs w:val="36"/>
        </w:rPr>
      </w:pPr>
      <w:r w:rsidRPr="00972CAC">
        <w:rPr>
          <w:b/>
          <w:color w:val="333333"/>
          <w:sz w:val="36"/>
          <w:szCs w:val="36"/>
          <w:shd w:val="clear" w:color="auto" w:fill="FFFFFF"/>
        </w:rPr>
        <w:t>границы, ценности, ориентиры</w:t>
      </w:r>
      <w:r w:rsidRPr="00972CAC">
        <w:rPr>
          <w:b/>
          <w:bCs/>
          <w:iCs/>
          <w:sz w:val="36"/>
          <w:szCs w:val="36"/>
        </w:rPr>
        <w:t>»,</w:t>
      </w:r>
    </w:p>
    <w:p w14:paraId="6016552A" w14:textId="77777777" w:rsidR="007728B9" w:rsidRPr="00972CAC" w:rsidRDefault="007728B9" w:rsidP="00F02850">
      <w:pPr>
        <w:jc w:val="center"/>
        <w:rPr>
          <w:bCs/>
          <w:iCs/>
          <w:sz w:val="36"/>
          <w:szCs w:val="36"/>
        </w:rPr>
      </w:pPr>
      <w:r w:rsidRPr="00972CAC">
        <w:rPr>
          <w:bCs/>
          <w:iCs/>
          <w:sz w:val="36"/>
          <w:szCs w:val="36"/>
        </w:rPr>
        <w:t>посвященные 90-летию И.М. Гуткиной</w:t>
      </w:r>
    </w:p>
    <w:p w14:paraId="53CE1502" w14:textId="77777777" w:rsidR="007728B9" w:rsidRPr="00972CAC" w:rsidRDefault="007728B9" w:rsidP="00F02850">
      <w:pPr>
        <w:jc w:val="center"/>
        <w:rPr>
          <w:rFonts w:ascii="Georgia" w:hAnsi="Georgia"/>
          <w:sz w:val="36"/>
          <w:szCs w:val="36"/>
        </w:rPr>
      </w:pPr>
    </w:p>
    <w:p w14:paraId="2408C505" w14:textId="77777777" w:rsidR="007728B9" w:rsidRPr="00972CAC" w:rsidRDefault="007728B9" w:rsidP="00F02850">
      <w:pPr>
        <w:jc w:val="center"/>
        <w:rPr>
          <w:rFonts w:ascii="Bookman Old Style" w:hAnsi="Bookman Old Style"/>
          <w:szCs w:val="28"/>
        </w:rPr>
      </w:pPr>
      <w:r w:rsidRPr="00972CAC">
        <w:rPr>
          <w:rFonts w:ascii="Bookman Old Style" w:hAnsi="Bookman Old Style"/>
          <w:szCs w:val="28"/>
        </w:rPr>
        <w:t>21-22 апреля 2026 г.</w:t>
      </w:r>
    </w:p>
    <w:p w14:paraId="7F7B1BBE" w14:textId="77777777" w:rsidR="007728B9" w:rsidRDefault="007728B9" w:rsidP="00922027">
      <w:pPr>
        <w:ind w:left="709"/>
        <w:rPr>
          <w:b/>
        </w:rPr>
      </w:pPr>
    </w:p>
    <w:p w14:paraId="758CD6B1" w14:textId="77777777" w:rsidR="00922027" w:rsidRDefault="00922027" w:rsidP="00922027">
      <w:pPr>
        <w:ind w:left="709"/>
        <w:rPr>
          <w:b/>
        </w:rPr>
      </w:pPr>
    </w:p>
    <w:p w14:paraId="42F52B7D" w14:textId="77777777" w:rsidR="00922027" w:rsidRPr="00972CAC" w:rsidRDefault="00922027" w:rsidP="00922027">
      <w:pPr>
        <w:ind w:left="709"/>
        <w:rPr>
          <w:b/>
        </w:rPr>
      </w:pPr>
    </w:p>
    <w:p w14:paraId="30E43A71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3EA2C29D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0510D868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724AB950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37B4205C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144A2B49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7C6B5C65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3DC47678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3501A319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1ADAD731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587E35DC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7CE52890" w14:textId="77777777" w:rsidR="007728B9" w:rsidRPr="00972CAC" w:rsidRDefault="007728B9" w:rsidP="00F02850">
      <w:pPr>
        <w:ind w:firstLine="709"/>
        <w:jc w:val="both"/>
        <w:rPr>
          <w:rFonts w:eastAsiaTheme="minorHAnsi" w:cstheme="minorBidi"/>
          <w:b/>
          <w:lang w:eastAsia="en-US"/>
        </w:rPr>
      </w:pPr>
    </w:p>
    <w:p w14:paraId="7E520EE0" w14:textId="77777777" w:rsidR="007728B9" w:rsidRPr="00972CAC" w:rsidRDefault="007728B9" w:rsidP="00F02850">
      <w:pPr>
        <w:jc w:val="center"/>
        <w:rPr>
          <w:b/>
        </w:rPr>
      </w:pPr>
      <w:r w:rsidRPr="00972CAC">
        <w:rPr>
          <w:b/>
        </w:rPr>
        <w:t>САРАТОВ-2026</w:t>
      </w:r>
    </w:p>
    <w:p w14:paraId="2D119D3D" w14:textId="77777777" w:rsidR="007728B9" w:rsidRPr="00972CAC" w:rsidRDefault="007728B9" w:rsidP="00F02850">
      <w:pPr>
        <w:jc w:val="both"/>
        <w:rPr>
          <w:b/>
        </w:rPr>
      </w:pPr>
      <w:r w:rsidRPr="00972CAC">
        <w:rPr>
          <w:b/>
        </w:rPr>
        <w:br w:type="page"/>
      </w:r>
    </w:p>
    <w:p w14:paraId="17C9FC5D" w14:textId="77777777" w:rsidR="007728B9" w:rsidRPr="00972CAC" w:rsidRDefault="007728B9" w:rsidP="00FE28A6">
      <w:pPr>
        <w:ind w:firstLine="709"/>
        <w:jc w:val="center"/>
        <w:rPr>
          <w:rFonts w:eastAsiaTheme="minorHAnsi" w:cstheme="minorBidi"/>
          <w:b/>
          <w:lang w:eastAsia="en-US"/>
        </w:rPr>
      </w:pPr>
    </w:p>
    <w:p w14:paraId="3AE32F09" w14:textId="77777777" w:rsidR="007728B9" w:rsidRPr="00972CAC" w:rsidRDefault="007728B9" w:rsidP="00FE28A6">
      <w:pPr>
        <w:ind w:firstLine="709"/>
        <w:jc w:val="center"/>
        <w:rPr>
          <w:rFonts w:eastAsiaTheme="minorHAnsi" w:cstheme="minorBidi"/>
          <w:b/>
          <w:lang w:eastAsia="en-US"/>
        </w:rPr>
      </w:pPr>
      <w:r w:rsidRPr="00972CAC">
        <w:rPr>
          <w:rFonts w:eastAsiaTheme="minorHAnsi" w:cstheme="minorBidi"/>
          <w:b/>
          <w:lang w:eastAsia="en-US"/>
        </w:rPr>
        <w:t>ПРОГРАММНЫЙ КОМИТЕТ КОНФЕРЕНЦИИ</w:t>
      </w:r>
    </w:p>
    <w:p w14:paraId="38904F67" w14:textId="77777777" w:rsidR="007728B9" w:rsidRPr="00972CAC" w:rsidRDefault="007728B9" w:rsidP="00FE28A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bCs/>
        </w:rPr>
      </w:pPr>
      <w:r w:rsidRPr="00972CAC">
        <w:rPr>
          <w:rFonts w:ascii="Times New Roman" w:hAnsi="Times New Roman" w:cs="Times New Roman"/>
          <w:b/>
          <w:bCs/>
        </w:rPr>
        <w:t>Председатель программного комитета</w:t>
      </w:r>
      <w:r w:rsidRPr="00972CAC">
        <w:rPr>
          <w:rFonts w:ascii="Times New Roman" w:hAnsi="Times New Roman" w:cs="Times New Roman"/>
          <w:bCs/>
        </w:rPr>
        <w:t xml:space="preserve">: декан философского факультета, заведующий кафедрой теологии и религиоведения, доктор философских наук М.О. Орлов </w:t>
      </w:r>
    </w:p>
    <w:p w14:paraId="1342E1CF" w14:textId="77777777" w:rsidR="007728B9" w:rsidRPr="00972CAC" w:rsidRDefault="007728B9" w:rsidP="00FE28A6">
      <w:pPr>
        <w:pStyle w:val="HTML1"/>
        <w:ind w:firstLine="567"/>
        <w:jc w:val="both"/>
        <w:rPr>
          <w:rFonts w:ascii="Times New Roman" w:hAnsi="Times New Roman" w:cs="Times New Roman"/>
          <w:bCs/>
        </w:rPr>
      </w:pPr>
      <w:r w:rsidRPr="00972CAC">
        <w:rPr>
          <w:rFonts w:ascii="Times New Roman" w:hAnsi="Times New Roman" w:cs="Times New Roman"/>
          <w:b/>
          <w:bCs/>
        </w:rPr>
        <w:t xml:space="preserve">Ответственный секретарь программного оргкомитета: </w:t>
      </w:r>
      <w:r w:rsidRPr="00972CAC">
        <w:rPr>
          <w:rFonts w:ascii="Times New Roman" w:hAnsi="Times New Roman" w:cs="Times New Roman"/>
          <w:bCs/>
        </w:rPr>
        <w:t>доцент кафедры философии культуры и культурологии, кандидат философских наук Н.П. Лысикова</w:t>
      </w:r>
    </w:p>
    <w:p w14:paraId="07DD8F4E" w14:textId="77777777" w:rsidR="007728B9" w:rsidRPr="00972CAC" w:rsidRDefault="007728B9" w:rsidP="00FE28A6">
      <w:pPr>
        <w:jc w:val="both"/>
        <w:rPr>
          <w:b/>
        </w:rPr>
      </w:pPr>
    </w:p>
    <w:p w14:paraId="59CF534A" w14:textId="77777777" w:rsidR="007728B9" w:rsidRPr="00972CAC" w:rsidRDefault="007728B9" w:rsidP="00FE28A6">
      <w:pPr>
        <w:jc w:val="center"/>
        <w:rPr>
          <w:b/>
        </w:rPr>
      </w:pPr>
      <w:r w:rsidRPr="00972CAC">
        <w:rPr>
          <w:rFonts w:eastAsiaTheme="minorHAnsi" w:cstheme="minorBidi"/>
          <w:b/>
          <w:lang w:eastAsia="en-US"/>
        </w:rPr>
        <w:t>ОРГАНИЗАЦИОННЫЙ КОМИТЕТ КОНФЕРЕНЦИИ</w:t>
      </w:r>
    </w:p>
    <w:p w14:paraId="01BB2151" w14:textId="77777777" w:rsidR="007728B9" w:rsidRPr="00972CAC" w:rsidRDefault="007728B9" w:rsidP="00FE28A6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bCs/>
        </w:rPr>
      </w:pPr>
      <w:r w:rsidRPr="00972CAC">
        <w:rPr>
          <w:rFonts w:ascii="Times New Roman" w:hAnsi="Times New Roman" w:cs="Times New Roman"/>
          <w:b/>
          <w:bCs/>
        </w:rPr>
        <w:t xml:space="preserve">Председатель организационного комитета: </w:t>
      </w:r>
      <w:r w:rsidRPr="00972CAC">
        <w:rPr>
          <w:rFonts w:ascii="Times New Roman" w:hAnsi="Times New Roman" w:cs="Times New Roman"/>
        </w:rPr>
        <w:t>заведующий кафедрой философии культуры и культурологии, доктор философских наук Е.В. Листвина</w:t>
      </w:r>
    </w:p>
    <w:p w14:paraId="02F9D554" w14:textId="77777777" w:rsidR="007728B9" w:rsidRPr="00972CAC" w:rsidRDefault="007728B9" w:rsidP="00FE28A6">
      <w:pPr>
        <w:pStyle w:val="HTML1"/>
        <w:ind w:firstLine="567"/>
        <w:jc w:val="both"/>
        <w:rPr>
          <w:rFonts w:ascii="Times New Roman" w:hAnsi="Times New Roman" w:cs="Times New Roman"/>
          <w:bCs/>
        </w:rPr>
      </w:pPr>
      <w:r w:rsidRPr="00972CAC">
        <w:rPr>
          <w:rFonts w:ascii="Times New Roman" w:hAnsi="Times New Roman" w:cs="Times New Roman"/>
          <w:b/>
          <w:bCs/>
        </w:rPr>
        <w:t>Ответственный секретарь</w:t>
      </w:r>
      <w:r w:rsidR="00DF2729" w:rsidRPr="00972CAC">
        <w:rPr>
          <w:rFonts w:ascii="Times New Roman" w:hAnsi="Times New Roman" w:cs="Times New Roman"/>
          <w:b/>
          <w:bCs/>
        </w:rPr>
        <w:t xml:space="preserve"> </w:t>
      </w:r>
      <w:r w:rsidRPr="00972CAC">
        <w:rPr>
          <w:rFonts w:ascii="Times New Roman" w:hAnsi="Times New Roman" w:cs="Times New Roman"/>
          <w:b/>
          <w:bCs/>
        </w:rPr>
        <w:t>организационного комитета</w:t>
      </w:r>
      <w:r w:rsidRPr="00972CAC">
        <w:rPr>
          <w:rFonts w:ascii="Times New Roman" w:hAnsi="Times New Roman" w:cs="Times New Roman"/>
          <w:bCs/>
        </w:rPr>
        <w:t xml:space="preserve">: </w:t>
      </w:r>
      <w:r w:rsidRPr="00972CAC">
        <w:rPr>
          <w:rFonts w:ascii="Times New Roman" w:hAnsi="Times New Roman" w:cs="Times New Roman"/>
        </w:rPr>
        <w:t>доцент</w:t>
      </w:r>
      <w:r w:rsidRPr="00972CAC">
        <w:rPr>
          <w:rFonts w:ascii="Times New Roman" w:hAnsi="Times New Roman" w:cs="Times New Roman"/>
          <w:bCs/>
        </w:rPr>
        <w:t>кафедры философии культуры и культурологии, кандидат филологических наук О.В. Шиндина.</w:t>
      </w:r>
    </w:p>
    <w:p w14:paraId="4579B423" w14:textId="175CCB7A" w:rsidR="007728B9" w:rsidRPr="00972CAC" w:rsidRDefault="007728B9" w:rsidP="00FE28A6">
      <w:pPr>
        <w:pStyle w:val="HTML1"/>
        <w:ind w:firstLine="567"/>
        <w:jc w:val="both"/>
        <w:rPr>
          <w:rFonts w:ascii="Times New Roman" w:hAnsi="Times New Roman" w:cs="Times New Roman"/>
          <w:bCs/>
        </w:rPr>
      </w:pPr>
      <w:r w:rsidRPr="00972CAC">
        <w:rPr>
          <w:rFonts w:ascii="Times New Roman" w:hAnsi="Times New Roman" w:cs="Times New Roman"/>
          <w:b/>
          <w:bCs/>
        </w:rPr>
        <w:t xml:space="preserve">Член оргкомитета: </w:t>
      </w:r>
      <w:r w:rsidRPr="00972CAC">
        <w:rPr>
          <w:rFonts w:ascii="Times New Roman" w:hAnsi="Times New Roman" w:cs="Times New Roman"/>
          <w:bCs/>
        </w:rPr>
        <w:t>ассистент кафедры философии культуры и культурологии А.С.</w:t>
      </w:r>
      <w:r w:rsidR="00FE28A6">
        <w:rPr>
          <w:rFonts w:ascii="Times New Roman" w:hAnsi="Times New Roman" w:cs="Times New Roman"/>
          <w:bCs/>
        </w:rPr>
        <w:t> </w:t>
      </w:r>
      <w:r w:rsidRPr="00972CAC">
        <w:rPr>
          <w:rFonts w:ascii="Times New Roman" w:hAnsi="Times New Roman" w:cs="Times New Roman"/>
          <w:bCs/>
        </w:rPr>
        <w:t>Зеленкина</w:t>
      </w:r>
      <w:r w:rsidRPr="00972CAC">
        <w:rPr>
          <w:rFonts w:ascii="Times New Roman" w:hAnsi="Times New Roman" w:cs="Times New Roman"/>
        </w:rPr>
        <w:t>.</w:t>
      </w:r>
    </w:p>
    <w:p w14:paraId="69006B2A" w14:textId="77777777" w:rsidR="007728B9" w:rsidRPr="00972CAC" w:rsidRDefault="007728B9" w:rsidP="00C22620"/>
    <w:p w14:paraId="501C1541" w14:textId="77777777" w:rsidR="007728B9" w:rsidRPr="00972CAC" w:rsidRDefault="007728B9" w:rsidP="00C22620"/>
    <w:p w14:paraId="60684723" w14:textId="77777777" w:rsidR="007728B9" w:rsidRPr="00972CAC" w:rsidRDefault="007728B9" w:rsidP="00C22620"/>
    <w:p w14:paraId="1B7DF278" w14:textId="77777777" w:rsidR="007728B9" w:rsidRPr="00972CAC" w:rsidRDefault="007728B9" w:rsidP="00C22620"/>
    <w:p w14:paraId="49CB9686" w14:textId="77777777" w:rsidR="007728B9" w:rsidRPr="00972CAC" w:rsidRDefault="007728B9" w:rsidP="00F02850"/>
    <w:p w14:paraId="225A5D9C" w14:textId="77777777" w:rsidR="007728B9" w:rsidRPr="00972CAC" w:rsidRDefault="007728B9" w:rsidP="00F02850"/>
    <w:p w14:paraId="7FC5F5B8" w14:textId="77777777" w:rsidR="007728B9" w:rsidRPr="00972CAC" w:rsidRDefault="007728B9" w:rsidP="00F02850"/>
    <w:p w14:paraId="6870A20E" w14:textId="77777777" w:rsidR="007728B9" w:rsidRPr="00972CAC" w:rsidRDefault="007728B9" w:rsidP="00F02850"/>
    <w:p w14:paraId="4405E9FF" w14:textId="77777777" w:rsidR="007728B9" w:rsidRPr="00972CAC" w:rsidRDefault="007728B9" w:rsidP="00F02850"/>
    <w:p w14:paraId="31EEBF98" w14:textId="77777777" w:rsidR="007728B9" w:rsidRPr="00972CAC" w:rsidRDefault="007728B9" w:rsidP="00F02850"/>
    <w:p w14:paraId="2F38E989" w14:textId="77777777" w:rsidR="007728B9" w:rsidRPr="00972CAC" w:rsidRDefault="007728B9" w:rsidP="00F02850"/>
    <w:p w14:paraId="3563F2E7" w14:textId="77777777" w:rsidR="007728B9" w:rsidRPr="00972CAC" w:rsidRDefault="007728B9" w:rsidP="00F02850"/>
    <w:p w14:paraId="566A625B" w14:textId="77777777" w:rsidR="007728B9" w:rsidRPr="00972CAC" w:rsidRDefault="007728B9" w:rsidP="00F02850"/>
    <w:p w14:paraId="4A4C201D" w14:textId="77777777" w:rsidR="007728B9" w:rsidRPr="00972CAC" w:rsidRDefault="007728B9" w:rsidP="00F02850"/>
    <w:p w14:paraId="6578D751" w14:textId="77777777" w:rsidR="007728B9" w:rsidRPr="00972CAC" w:rsidRDefault="007728B9" w:rsidP="00F02850"/>
    <w:p w14:paraId="67E93602" w14:textId="77777777" w:rsidR="007728B9" w:rsidRPr="00972CAC" w:rsidRDefault="007728B9" w:rsidP="00F02850"/>
    <w:p w14:paraId="78C9E708" w14:textId="77777777" w:rsidR="007728B9" w:rsidRPr="00972CAC" w:rsidRDefault="007728B9" w:rsidP="00F02850"/>
    <w:p w14:paraId="74B104DB" w14:textId="77777777" w:rsidR="007728B9" w:rsidRPr="00972CAC" w:rsidRDefault="007728B9" w:rsidP="00F02850"/>
    <w:p w14:paraId="46143594" w14:textId="77777777" w:rsidR="007728B9" w:rsidRPr="00972CAC" w:rsidRDefault="007728B9" w:rsidP="00F02850">
      <w:pPr>
        <w:jc w:val="both"/>
        <w:rPr>
          <w:b/>
          <w:bCs/>
        </w:rPr>
      </w:pPr>
    </w:p>
    <w:p w14:paraId="10583786" w14:textId="77777777" w:rsidR="007728B9" w:rsidRPr="00C22620" w:rsidRDefault="007728B9" w:rsidP="00C22620">
      <w:pPr>
        <w:jc w:val="center"/>
        <w:rPr>
          <w:b/>
          <w:bCs/>
        </w:rPr>
      </w:pPr>
      <w:r w:rsidRPr="00C22620">
        <w:rPr>
          <w:b/>
          <w:bCs/>
        </w:rPr>
        <w:t>ПОРЯДОК РАБОТЫ КОНФЕРЕНЦИИ</w:t>
      </w:r>
    </w:p>
    <w:p w14:paraId="2356D178" w14:textId="77777777" w:rsidR="007728B9" w:rsidRPr="00972CAC" w:rsidRDefault="007728B9" w:rsidP="00F02850">
      <w:pPr>
        <w:jc w:val="both"/>
      </w:pPr>
    </w:p>
    <w:p w14:paraId="54AEAE80" w14:textId="77777777" w:rsidR="007728B9" w:rsidRPr="00972CAC" w:rsidRDefault="007728B9" w:rsidP="00F02850">
      <w:pPr>
        <w:jc w:val="both"/>
      </w:pPr>
      <w:r w:rsidRPr="00972CAC">
        <w:rPr>
          <w:b/>
        </w:rPr>
        <w:t>2</w:t>
      </w:r>
      <w:r w:rsidR="00AB29B5" w:rsidRPr="00972CAC">
        <w:rPr>
          <w:b/>
        </w:rPr>
        <w:t>1 апреля</w:t>
      </w:r>
      <w:r w:rsidRPr="00972CAC">
        <w:rPr>
          <w:b/>
        </w:rPr>
        <w:t xml:space="preserve"> 2026 г. </w:t>
      </w:r>
      <w:r w:rsidRPr="00972CAC">
        <w:t>– Регистрация участников – 10.30-11.00 (Саратовское время)– ауд. 701, 12 корп. Саратовского национального исследовательского государственного университета имени Н.Г. Чернышевского (ул. Вольская, 10а)</w:t>
      </w:r>
    </w:p>
    <w:p w14:paraId="4C695065" w14:textId="77777777" w:rsidR="007728B9" w:rsidRPr="00972CAC" w:rsidRDefault="00AB29B5" w:rsidP="00F02850">
      <w:pPr>
        <w:jc w:val="both"/>
      </w:pPr>
      <w:r w:rsidRPr="00972CAC">
        <w:rPr>
          <w:b/>
        </w:rPr>
        <w:t xml:space="preserve">21 апреля </w:t>
      </w:r>
      <w:r w:rsidR="007728B9" w:rsidRPr="00972CAC">
        <w:rPr>
          <w:b/>
        </w:rPr>
        <w:t>2026 г.</w:t>
      </w:r>
      <w:r w:rsidR="007728B9" w:rsidRPr="00972CAC">
        <w:t xml:space="preserve"> – Пленарное заседание – 11.00-12.30 (Саратовское время), 10.00-11.30 (Московское время) – ауд. 701, 12 корп. Саратовского национального исследовательского государственного университета имени Н.Г. Чернышевского (ул. Вольская, 10а)</w:t>
      </w:r>
    </w:p>
    <w:p w14:paraId="7F3E221B" w14:textId="77777777" w:rsidR="007728B9" w:rsidRPr="00972CAC" w:rsidRDefault="00AB29B5" w:rsidP="00F02850">
      <w:pPr>
        <w:jc w:val="both"/>
      </w:pPr>
      <w:r w:rsidRPr="00972CAC">
        <w:rPr>
          <w:b/>
        </w:rPr>
        <w:t xml:space="preserve">21 апреля </w:t>
      </w:r>
      <w:r w:rsidR="007728B9" w:rsidRPr="00972CAC">
        <w:rPr>
          <w:b/>
        </w:rPr>
        <w:t>2026 г.</w:t>
      </w:r>
      <w:r w:rsidR="007728B9" w:rsidRPr="00972CAC">
        <w:t xml:space="preserve"> – Секционные заседания 13.00-16.30</w:t>
      </w:r>
      <w:r w:rsidRPr="00972CAC">
        <w:t xml:space="preserve"> </w:t>
      </w:r>
      <w:r w:rsidR="007728B9" w:rsidRPr="00972CAC">
        <w:t>(Саратовское время), 12.00-15.30 (Московское время) – ауд. 701, 20</w:t>
      </w:r>
      <w:r w:rsidRPr="00972CAC">
        <w:t>3</w:t>
      </w:r>
      <w:r w:rsidR="007728B9" w:rsidRPr="00972CAC">
        <w:t>, 207 12 корп. Саратовского национального исследовательского государственного университета имениН.Г.Чернышевского (ул. Вольская, 10а)</w:t>
      </w:r>
    </w:p>
    <w:p w14:paraId="0DAF69D6" w14:textId="77777777" w:rsidR="007728B9" w:rsidRPr="00972CAC" w:rsidRDefault="007728B9" w:rsidP="00F02850">
      <w:pPr>
        <w:jc w:val="both"/>
      </w:pPr>
      <w:r w:rsidRPr="00972CAC">
        <w:rPr>
          <w:b/>
        </w:rPr>
        <w:t>Регламент:</w:t>
      </w:r>
      <w:r w:rsidRPr="00972CAC">
        <w:t xml:space="preserve"> пленарные доклады – 10-15 мин., секционные доклады – 6-8 мин.</w:t>
      </w:r>
    </w:p>
    <w:p w14:paraId="1D7BEC51" w14:textId="77777777" w:rsidR="007728B9" w:rsidRPr="00972CAC" w:rsidRDefault="00AB29B5" w:rsidP="00F02850">
      <w:pPr>
        <w:jc w:val="both"/>
        <w:rPr>
          <w:b/>
        </w:rPr>
      </w:pPr>
      <w:r w:rsidRPr="00972CAC">
        <w:rPr>
          <w:b/>
        </w:rPr>
        <w:t xml:space="preserve">22 апреля </w:t>
      </w:r>
      <w:r w:rsidR="007728B9" w:rsidRPr="00972CAC">
        <w:rPr>
          <w:b/>
        </w:rPr>
        <w:t xml:space="preserve">2026 г. – </w:t>
      </w:r>
      <w:r w:rsidR="007728B9" w:rsidRPr="00972CAC">
        <w:t>посещение ГХМ имени А.Н. Радищева (ул. А.Н. Радищева,39), Исторического парка «Россия – Моя история» (ул. Шелковичная, 19), музея-усадьбы Н.Г. Чернышевского (ул. Н.Г. Чернышевского, 142).</w:t>
      </w:r>
      <w:r w:rsidR="007728B9" w:rsidRPr="00972CAC">
        <w:rPr>
          <w:b/>
        </w:rPr>
        <w:br w:type="page"/>
      </w:r>
    </w:p>
    <w:p w14:paraId="3625B465" w14:textId="77777777" w:rsidR="007728B9" w:rsidRPr="00972CAC" w:rsidRDefault="007728B9" w:rsidP="00F02850">
      <w:pPr>
        <w:tabs>
          <w:tab w:val="left" w:pos="426"/>
        </w:tabs>
        <w:contextualSpacing/>
        <w:jc w:val="center"/>
        <w:rPr>
          <w:b/>
        </w:rPr>
      </w:pPr>
      <w:r w:rsidRPr="00972CAC">
        <w:rPr>
          <w:b/>
        </w:rPr>
        <w:lastRenderedPageBreak/>
        <w:t>Пленарное заседание</w:t>
      </w:r>
    </w:p>
    <w:p w14:paraId="5F865FC8" w14:textId="77777777" w:rsidR="007728B9" w:rsidRPr="00972CAC" w:rsidRDefault="007728B9" w:rsidP="00F02850">
      <w:pPr>
        <w:tabs>
          <w:tab w:val="left" w:pos="426"/>
        </w:tabs>
        <w:contextualSpacing/>
        <w:jc w:val="center"/>
      </w:pPr>
      <w:r w:rsidRPr="00972CAC">
        <w:t>ауд. 701, 12 корпус Саратовского национального исследовательского государственного университета имени Н.Г. Чернышевского (ул. Вольская, 10а)</w:t>
      </w:r>
    </w:p>
    <w:p w14:paraId="4115545F" w14:textId="77777777" w:rsidR="007728B9" w:rsidRPr="00972CAC" w:rsidRDefault="007728B9" w:rsidP="00F02850">
      <w:pPr>
        <w:shd w:val="clear" w:color="auto" w:fill="FFFFFF"/>
        <w:tabs>
          <w:tab w:val="left" w:pos="426"/>
        </w:tabs>
        <w:contextualSpacing/>
        <w:jc w:val="center"/>
      </w:pPr>
      <w:r w:rsidRPr="00972CAC">
        <w:t>ссылка для подключения</w:t>
      </w:r>
    </w:p>
    <w:p w14:paraId="6A529CBF" w14:textId="77777777" w:rsidR="00E25E2A" w:rsidRPr="00972CAC" w:rsidRDefault="00E25E2A" w:rsidP="00F02850">
      <w:pPr>
        <w:shd w:val="clear" w:color="auto" w:fill="FFFFFF"/>
        <w:jc w:val="center"/>
      </w:pPr>
      <w:hyperlink r:id="rId9" w:tgtFrame="_blank" w:history="1">
        <w:r w:rsidRPr="00972CAC">
          <w:t>https://sgulive.ktalk.ru/nuvp66qj5rm6?pinCode=3641</w:t>
        </w:r>
      </w:hyperlink>
    </w:p>
    <w:p w14:paraId="7E543C3A" w14:textId="77777777" w:rsidR="00E25E2A" w:rsidRPr="00972CAC" w:rsidRDefault="00E25E2A" w:rsidP="00F02850">
      <w:pPr>
        <w:shd w:val="clear" w:color="auto" w:fill="FFFFFF"/>
        <w:jc w:val="center"/>
      </w:pPr>
      <w:r w:rsidRPr="00972CAC">
        <w:rPr>
          <w:bCs/>
        </w:rPr>
        <w:t>Пин-код</w:t>
      </w:r>
      <w:r w:rsidRPr="00972CAC">
        <w:t>: 3641</w:t>
      </w:r>
    </w:p>
    <w:p w14:paraId="00976C0B" w14:textId="77777777" w:rsidR="00E25E2A" w:rsidRPr="00972CAC" w:rsidRDefault="00E25E2A" w:rsidP="00F02850"/>
    <w:p w14:paraId="4C1895EC" w14:textId="77777777" w:rsidR="007728B9" w:rsidRPr="00972CAC" w:rsidRDefault="007728B9" w:rsidP="00F02850">
      <w:pPr>
        <w:pStyle w:val="a5"/>
        <w:tabs>
          <w:tab w:val="left" w:pos="426"/>
          <w:tab w:val="left" w:pos="567"/>
        </w:tabs>
        <w:contextualSpacing/>
        <w:jc w:val="both"/>
        <w:rPr>
          <w:b w:val="0"/>
          <w:sz w:val="24"/>
        </w:rPr>
      </w:pPr>
    </w:p>
    <w:p w14:paraId="663C53DA" w14:textId="77777777" w:rsidR="007728B9" w:rsidRPr="00972CAC" w:rsidRDefault="007728B9" w:rsidP="00F02850">
      <w:pPr>
        <w:pStyle w:val="a5"/>
        <w:tabs>
          <w:tab w:val="left" w:pos="426"/>
          <w:tab w:val="left" w:pos="567"/>
        </w:tabs>
        <w:contextualSpacing/>
        <w:jc w:val="both"/>
        <w:rPr>
          <w:b w:val="0"/>
          <w:sz w:val="24"/>
        </w:rPr>
      </w:pPr>
      <w:r w:rsidRPr="00972CAC">
        <w:rPr>
          <w:b w:val="0"/>
          <w:sz w:val="24"/>
        </w:rPr>
        <w:t xml:space="preserve">– Приветственное слово М.О. Орлова, д.ф.н., доц., декана философского факультета </w:t>
      </w:r>
    </w:p>
    <w:p w14:paraId="3369C4B0" w14:textId="77777777" w:rsidR="007728B9" w:rsidRPr="00972CAC" w:rsidRDefault="007728B9" w:rsidP="00F02850">
      <w:pPr>
        <w:pStyle w:val="a5"/>
        <w:tabs>
          <w:tab w:val="left" w:pos="426"/>
          <w:tab w:val="left" w:pos="567"/>
        </w:tabs>
        <w:contextualSpacing/>
        <w:jc w:val="both"/>
        <w:rPr>
          <w:b w:val="0"/>
          <w:sz w:val="24"/>
        </w:rPr>
      </w:pPr>
      <w:r w:rsidRPr="00972CAC">
        <w:rPr>
          <w:b w:val="0"/>
          <w:sz w:val="24"/>
        </w:rPr>
        <w:t>– Приветственное слово Е.В. Листвиной,</w:t>
      </w:r>
      <w:r w:rsidR="009C25C4" w:rsidRPr="00972CAC">
        <w:rPr>
          <w:b w:val="0"/>
          <w:sz w:val="24"/>
        </w:rPr>
        <w:t xml:space="preserve"> </w:t>
      </w:r>
      <w:r w:rsidRPr="00972CAC">
        <w:rPr>
          <w:b w:val="0"/>
          <w:sz w:val="24"/>
        </w:rPr>
        <w:t>д.ф.н., проф., заведующего кафедрой философии культуры и культурологии,</w:t>
      </w:r>
      <w:r w:rsidR="00DF2729" w:rsidRPr="00972CAC">
        <w:rPr>
          <w:b w:val="0"/>
          <w:sz w:val="24"/>
        </w:rPr>
        <w:t xml:space="preserve"> руководителя МЦТиПК «АРТЕФАКТ», </w:t>
      </w:r>
      <w:r w:rsidRPr="00972CAC">
        <w:rPr>
          <w:b w:val="0"/>
          <w:sz w:val="24"/>
        </w:rPr>
        <w:t>председателя Саратовского регионального отделения Российского культурологического общества, члена Президиума РКО</w:t>
      </w:r>
    </w:p>
    <w:p w14:paraId="7BAB5C64" w14:textId="77777777" w:rsidR="007728B9" w:rsidRPr="00972CAC" w:rsidRDefault="007728B9" w:rsidP="00F02850">
      <w:pPr>
        <w:tabs>
          <w:tab w:val="left" w:pos="426"/>
        </w:tabs>
        <w:contextualSpacing/>
        <w:jc w:val="center"/>
        <w:rPr>
          <w:b/>
        </w:rPr>
      </w:pPr>
    </w:p>
    <w:p w14:paraId="78045AF7" w14:textId="77777777" w:rsidR="007728B9" w:rsidRPr="00972CAC" w:rsidRDefault="007728B9" w:rsidP="00F02850">
      <w:pPr>
        <w:tabs>
          <w:tab w:val="left" w:pos="426"/>
        </w:tabs>
        <w:contextualSpacing/>
        <w:jc w:val="center"/>
        <w:rPr>
          <w:b/>
        </w:rPr>
      </w:pPr>
    </w:p>
    <w:p w14:paraId="5A22B2A2" w14:textId="77777777" w:rsidR="007728B9" w:rsidRPr="00972CAC" w:rsidRDefault="007728B9" w:rsidP="00F02850">
      <w:pPr>
        <w:tabs>
          <w:tab w:val="left" w:pos="426"/>
        </w:tabs>
        <w:contextualSpacing/>
        <w:jc w:val="center"/>
        <w:rPr>
          <w:b/>
        </w:rPr>
      </w:pPr>
    </w:p>
    <w:p w14:paraId="002BE944" w14:textId="77777777" w:rsidR="007728B9" w:rsidRPr="00972CAC" w:rsidRDefault="007728B9" w:rsidP="00F02850">
      <w:pPr>
        <w:tabs>
          <w:tab w:val="left" w:pos="426"/>
        </w:tabs>
        <w:contextualSpacing/>
        <w:jc w:val="center"/>
        <w:rPr>
          <w:b/>
        </w:rPr>
      </w:pPr>
      <w:r w:rsidRPr="00972CAC">
        <w:rPr>
          <w:b/>
        </w:rPr>
        <w:t>ДОКЛАДЫ</w:t>
      </w:r>
    </w:p>
    <w:p w14:paraId="2FA08536" w14:textId="77777777" w:rsidR="007C1F65" w:rsidRPr="00972CAC" w:rsidRDefault="007C1F65" w:rsidP="00C22620">
      <w:pPr>
        <w:tabs>
          <w:tab w:val="left" w:pos="426"/>
        </w:tabs>
        <w:ind w:left="426" w:hanging="426"/>
        <w:contextualSpacing/>
        <w:jc w:val="center"/>
        <w:rPr>
          <w:b/>
        </w:rPr>
      </w:pPr>
    </w:p>
    <w:p w14:paraId="28F40245" w14:textId="77777777" w:rsidR="00C22620" w:rsidRPr="00C22620" w:rsidRDefault="007728B9" w:rsidP="00C22620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i/>
        </w:rPr>
      </w:pPr>
      <w:r w:rsidRPr="00972CAC">
        <w:rPr>
          <w:i/>
        </w:rPr>
        <w:t>Листвина Евгения Викторовна, доктор философских наук, профессор, заведующий кафедрой философии культуры и культурологии,</w:t>
      </w:r>
      <w:r w:rsidR="00480197">
        <w:rPr>
          <w:i/>
        </w:rPr>
        <w:t xml:space="preserve"> </w:t>
      </w:r>
      <w:r w:rsidRPr="00972CAC">
        <w:rPr>
          <w:i/>
        </w:rPr>
        <w:t>Саратовский национальный исследовательский государственный университет имени Н.Г. Чернышевского, Саратов</w:t>
      </w:r>
      <w:r w:rsidR="007C1F65" w:rsidRPr="00972CAC">
        <w:rPr>
          <w:i/>
        </w:rPr>
        <w:t>.</w:t>
      </w:r>
      <w:r w:rsidRPr="00972CAC">
        <w:t xml:space="preserve"> </w:t>
      </w:r>
      <w:r w:rsidR="009C25C4" w:rsidRPr="00972CAC">
        <w:t xml:space="preserve">Об истоках саратовской культурологии: И.М. Гуткина </w:t>
      </w:r>
    </w:p>
    <w:p w14:paraId="31B0706B" w14:textId="1D8C0AB5" w:rsidR="00C22620" w:rsidRPr="00C22620" w:rsidRDefault="00CB0CAF" w:rsidP="00C22620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i/>
        </w:rPr>
      </w:pPr>
      <w:r w:rsidRPr="00C22620">
        <w:rPr>
          <w:i/>
          <w:color w:val="1A1A1A"/>
          <w:shd w:val="clear" w:color="auto" w:fill="FFFFFF"/>
        </w:rPr>
        <w:t>Хренов Николай Андреевич, доктор философских наук, профессор, главный научный сотрудник Сектора художественных проблем массмедиа, Государственный институт искусствознания; профессор кафедры эстетики, истории и теории культуры Всероссийского государственного унив</w:t>
      </w:r>
      <w:r w:rsidR="00184A14" w:rsidRPr="00C22620">
        <w:rPr>
          <w:i/>
          <w:color w:val="1A1A1A"/>
          <w:shd w:val="clear" w:color="auto" w:fill="FFFFFF"/>
        </w:rPr>
        <w:t>ерситета кинематографии им.</w:t>
      </w:r>
      <w:r w:rsidR="00C22620" w:rsidRPr="00C22620">
        <w:rPr>
          <w:i/>
          <w:color w:val="1A1A1A"/>
          <w:shd w:val="clear" w:color="auto" w:fill="FFFFFF"/>
        </w:rPr>
        <w:t xml:space="preserve"> </w:t>
      </w:r>
      <w:r w:rsidR="00184A14" w:rsidRPr="00C22620">
        <w:rPr>
          <w:i/>
          <w:color w:val="1A1A1A"/>
          <w:shd w:val="clear" w:color="auto" w:fill="FFFFFF"/>
        </w:rPr>
        <w:t>С.А.</w:t>
      </w:r>
      <w:r w:rsidRPr="00C22620">
        <w:rPr>
          <w:i/>
          <w:color w:val="1A1A1A"/>
          <w:shd w:val="clear" w:color="auto" w:fill="FFFFFF"/>
        </w:rPr>
        <w:t xml:space="preserve"> Герасимова, Москва</w:t>
      </w:r>
      <w:r w:rsidRPr="00C22620">
        <w:rPr>
          <w:color w:val="1A1A1A"/>
          <w:shd w:val="clear" w:color="auto" w:fill="FFFFFF"/>
        </w:rPr>
        <w:t>. Культура как палимпсест, или какой период в истории культуры</w:t>
      </w:r>
      <w:r w:rsidR="00C22620">
        <w:rPr>
          <w:color w:val="1A1A1A"/>
          <w:shd w:val="clear" w:color="auto" w:fill="FFFFFF"/>
        </w:rPr>
        <w:t xml:space="preserve"> </w:t>
      </w:r>
      <w:r w:rsidRPr="00C22620">
        <w:rPr>
          <w:color w:val="1A1A1A"/>
          <w:shd w:val="clear" w:color="auto" w:fill="FFFFFF"/>
        </w:rPr>
        <w:t>переживает современная Россия.</w:t>
      </w:r>
    </w:p>
    <w:p w14:paraId="23A82F9B" w14:textId="77777777" w:rsidR="00C22620" w:rsidRPr="00C22620" w:rsidRDefault="00FB6ACD" w:rsidP="00C22620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i/>
        </w:rPr>
      </w:pPr>
      <w:r w:rsidRPr="00C22620">
        <w:rPr>
          <w:i/>
        </w:rPr>
        <w:t xml:space="preserve">Иванько Наталья Анатольевна, кандидат философских наук, доцент кафедры политологии и политического управления Института общественных наук РАНХиГС при Президенте Российской Федерации, учёный секретарь ФУМО по УГСН 51.00.00 «Культуроведение и социокультурные проекты», Москва. </w:t>
      </w:r>
      <w:r w:rsidRPr="00972CAC">
        <w:t>Место и роль науки о культуре в новой модели высшего образования в России</w:t>
      </w:r>
    </w:p>
    <w:p w14:paraId="6A0E9B98" w14:textId="77777777" w:rsidR="00C22620" w:rsidRPr="00C22620" w:rsidRDefault="00FB6ACD" w:rsidP="00C22620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i/>
        </w:rPr>
      </w:pPr>
      <w:proofErr w:type="spellStart"/>
      <w:r w:rsidRPr="00C22620">
        <w:rPr>
          <w:i/>
        </w:rPr>
        <w:t>Мальшина</w:t>
      </w:r>
      <w:proofErr w:type="spellEnd"/>
      <w:r w:rsidRPr="00C22620">
        <w:rPr>
          <w:i/>
        </w:rPr>
        <w:t xml:space="preserve"> Наталья Анатольевна, кандидат философских наук, Саратовская государственная консерватория имени Л.В. Собинова, Саратов</w:t>
      </w:r>
      <w:r w:rsidRPr="00972CAC">
        <w:t>.</w:t>
      </w:r>
      <w:r w:rsidRPr="00C22620">
        <w:rPr>
          <w:b/>
        </w:rPr>
        <w:t xml:space="preserve"> </w:t>
      </w:r>
      <w:r w:rsidRPr="00972CAC">
        <w:t>Современное культурное пространство в контексте интегративной парадигмы</w:t>
      </w:r>
    </w:p>
    <w:p w14:paraId="410D097B" w14:textId="07E151DF" w:rsidR="00A274A6" w:rsidRPr="00C22620" w:rsidRDefault="00A274A6" w:rsidP="00C22620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i/>
        </w:rPr>
      </w:pPr>
      <w:proofErr w:type="spellStart"/>
      <w:r w:rsidRPr="00C22620">
        <w:rPr>
          <w:i/>
        </w:rPr>
        <w:t>Лысикова</w:t>
      </w:r>
      <w:proofErr w:type="spellEnd"/>
      <w:r w:rsidRPr="00C22620">
        <w:rPr>
          <w:i/>
        </w:rPr>
        <w:t xml:space="preserve"> Наталия Павловна, кандидат философских наук,</w:t>
      </w:r>
      <w:r w:rsidRPr="00C22620">
        <w:rPr>
          <w:i/>
          <w:color w:val="1A1A1A"/>
        </w:rPr>
        <w:t xml:space="preserve"> доцент кафедры</w:t>
      </w:r>
      <w:r w:rsidRPr="00C22620">
        <w:rPr>
          <w:i/>
        </w:rPr>
        <w:t xml:space="preserve"> философии культуры и культурологии, Саратовский национальный исследовательский государственный университет имени Н.Г. Чернышевского, Саратов. Т</w:t>
      </w:r>
      <w:r w:rsidRPr="00972CAC">
        <w:t>ворчество и интерес в научной и педагогической деятельности: биографический подход</w:t>
      </w:r>
    </w:p>
    <w:p w14:paraId="2C318C7A" w14:textId="77777777" w:rsidR="00C24023" w:rsidRPr="00972CAC" w:rsidRDefault="00C24023" w:rsidP="00C22620">
      <w:pPr>
        <w:pStyle w:val="a3"/>
        <w:numPr>
          <w:ilvl w:val="0"/>
          <w:numId w:val="12"/>
        </w:numPr>
        <w:tabs>
          <w:tab w:val="left" w:pos="426"/>
        </w:tabs>
        <w:ind w:left="426" w:hanging="426"/>
        <w:jc w:val="both"/>
      </w:pPr>
      <w:r w:rsidRPr="00C24023">
        <w:rPr>
          <w:i/>
        </w:rPr>
        <w:t>Жбанкова Елена Васильевна, доктор исторических наук, профессор, профессор кафедры региональных исследований факультета иностранных языков, Московский государственный университет имени М.В. Ломоносова, Москва.</w:t>
      </w:r>
      <w:r w:rsidRPr="00972CAC">
        <w:t xml:space="preserve"> </w:t>
      </w:r>
      <w:r w:rsidRPr="00C24023">
        <w:rPr>
          <w:bCs/>
        </w:rPr>
        <w:t>Культурное пространство изобразительного искусства: образ философа глазами художника-современника</w:t>
      </w:r>
    </w:p>
    <w:p w14:paraId="03E6E12B" w14:textId="77777777" w:rsidR="00A274A6" w:rsidRPr="00972CAC" w:rsidRDefault="00A274A6" w:rsidP="00F02850">
      <w:pPr>
        <w:tabs>
          <w:tab w:val="left" w:pos="426"/>
        </w:tabs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14:paraId="4B58CE9D" w14:textId="4D741047" w:rsidR="00C22620" w:rsidRDefault="00C22620">
      <w:pPr>
        <w:jc w:val="both"/>
      </w:pPr>
      <w:r>
        <w:br w:type="page"/>
      </w:r>
    </w:p>
    <w:p w14:paraId="28FB4C61" w14:textId="77777777" w:rsidR="007728B9" w:rsidRPr="00972CAC" w:rsidRDefault="007728B9" w:rsidP="00E3144E">
      <w:pPr>
        <w:tabs>
          <w:tab w:val="left" w:pos="0"/>
        </w:tabs>
        <w:contextualSpacing/>
        <w:jc w:val="center"/>
        <w:rPr>
          <w:b/>
        </w:rPr>
      </w:pPr>
      <w:r w:rsidRPr="00972CAC">
        <w:rPr>
          <w:b/>
        </w:rPr>
        <w:lastRenderedPageBreak/>
        <w:t>Секция 1</w:t>
      </w:r>
    </w:p>
    <w:p w14:paraId="4BADFBEE" w14:textId="77777777" w:rsidR="007728B9" w:rsidRPr="00972CAC" w:rsidRDefault="007728B9" w:rsidP="00F02850">
      <w:pPr>
        <w:tabs>
          <w:tab w:val="left" w:pos="426"/>
        </w:tabs>
        <w:contextualSpacing/>
        <w:jc w:val="center"/>
      </w:pPr>
      <w:r w:rsidRPr="00972CAC">
        <w:t>ауд. 701, 12 корпус Саратовского национального исследовательского государственного университета имени Н.Г. Чернышевского (ул. Вольская, 10а)</w:t>
      </w:r>
    </w:p>
    <w:p w14:paraId="6CA6B95E" w14:textId="77777777" w:rsidR="007728B9" w:rsidRPr="00972CAC" w:rsidRDefault="007728B9" w:rsidP="00F02850">
      <w:pPr>
        <w:shd w:val="clear" w:color="auto" w:fill="FFFFFF"/>
        <w:tabs>
          <w:tab w:val="left" w:pos="426"/>
        </w:tabs>
        <w:contextualSpacing/>
        <w:jc w:val="center"/>
      </w:pPr>
      <w:r w:rsidRPr="00972CAC">
        <w:t>ссылка для подключения</w:t>
      </w:r>
    </w:p>
    <w:p w14:paraId="5322382B" w14:textId="77777777" w:rsidR="007C1F65" w:rsidRPr="00972CAC" w:rsidRDefault="007C1F65" w:rsidP="00F02850">
      <w:pPr>
        <w:shd w:val="clear" w:color="auto" w:fill="FFFFFF"/>
        <w:jc w:val="center"/>
      </w:pPr>
      <w:hyperlink r:id="rId10" w:tgtFrame="_blank" w:history="1">
        <w:r w:rsidRPr="00972CAC">
          <w:t>https://sgulive.ktalk.ru/nuvp66qj5rm6?pinCode=3641</w:t>
        </w:r>
      </w:hyperlink>
    </w:p>
    <w:p w14:paraId="62D1AE8C" w14:textId="77777777" w:rsidR="007C1F65" w:rsidRPr="00972CAC" w:rsidRDefault="007C1F65" w:rsidP="00F02850">
      <w:pPr>
        <w:shd w:val="clear" w:color="auto" w:fill="FFFFFF"/>
        <w:jc w:val="center"/>
      </w:pPr>
      <w:r w:rsidRPr="00972CAC">
        <w:rPr>
          <w:bCs/>
        </w:rPr>
        <w:t>Пин-код</w:t>
      </w:r>
      <w:r w:rsidRPr="00972CAC">
        <w:t>: 3641</w:t>
      </w:r>
    </w:p>
    <w:p w14:paraId="21222467" w14:textId="77777777" w:rsidR="007728B9" w:rsidRPr="00972CAC" w:rsidRDefault="007728B9" w:rsidP="00F02850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  <w:r w:rsidRPr="00972CAC">
        <w:rPr>
          <w:shd w:val="clear" w:color="auto" w:fill="FFFFFF"/>
        </w:rPr>
        <w:t>Председатель секции – проф.Листвина Е.В.</w:t>
      </w:r>
    </w:p>
    <w:p w14:paraId="35DB3A57" w14:textId="77777777" w:rsidR="007728B9" w:rsidRPr="00972CAC" w:rsidRDefault="007728B9" w:rsidP="00F02850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</w:p>
    <w:p w14:paraId="3659FAEA" w14:textId="5360589C" w:rsidR="00EF107F" w:rsidRPr="00972CAC" w:rsidRDefault="00EF107F" w:rsidP="00F02850">
      <w:pPr>
        <w:pStyle w:val="a3"/>
        <w:numPr>
          <w:ilvl w:val="0"/>
          <w:numId w:val="9"/>
        </w:numPr>
        <w:ind w:left="426"/>
        <w:jc w:val="both"/>
        <w:rPr>
          <w:bCs/>
        </w:rPr>
      </w:pPr>
      <w:r w:rsidRPr="00972CAC">
        <w:rPr>
          <w:i/>
        </w:rPr>
        <w:t>Гу</w:t>
      </w:r>
      <w:r w:rsidR="00480197">
        <w:rPr>
          <w:i/>
        </w:rPr>
        <w:t>ц</w:t>
      </w:r>
      <w:r w:rsidRPr="00972CAC">
        <w:rPr>
          <w:i/>
        </w:rPr>
        <w:t>ул Юлия Владимировна, кандидат педагогических наук, доцент кафедры библиотечно-информационной деятельности, Челябинский государственный институт культуры, Челябинск</w:t>
      </w:r>
      <w:r w:rsidRPr="00972CAC">
        <w:t>. Челябинская культурологическая научная школа: векторы развития</w:t>
      </w:r>
    </w:p>
    <w:p w14:paraId="34FBBEA5" w14:textId="77777777" w:rsidR="00EF107F" w:rsidRPr="00972CAC" w:rsidRDefault="00EF107F" w:rsidP="00F02850">
      <w:pPr>
        <w:pStyle w:val="a3"/>
        <w:numPr>
          <w:ilvl w:val="0"/>
          <w:numId w:val="9"/>
        </w:numPr>
        <w:ind w:left="426"/>
        <w:jc w:val="both"/>
      </w:pPr>
      <w:r w:rsidRPr="00972CAC">
        <w:rPr>
          <w:i/>
        </w:rPr>
        <w:t>Сова Оксана Николаевна кандидат культурологии</w:t>
      </w:r>
      <w:r w:rsidR="00972CAC">
        <w:rPr>
          <w:i/>
        </w:rPr>
        <w:t>,</w:t>
      </w:r>
      <w:r w:rsidRPr="00972CAC">
        <w:rPr>
          <w:i/>
        </w:rPr>
        <w:t xml:space="preserve"> доцент кафедры всеобщей истории, философии и культурологии</w:t>
      </w:r>
      <w:r w:rsidR="00972CAC">
        <w:rPr>
          <w:i/>
        </w:rPr>
        <w:t>,</w:t>
      </w:r>
      <w:r w:rsidRPr="00972CAC">
        <w:rPr>
          <w:i/>
        </w:rPr>
        <w:t xml:space="preserve"> Благовещенский государственный педагогический университет, Благовещенск</w:t>
      </w:r>
      <w:r w:rsidRPr="00972CAC">
        <w:t>.</w:t>
      </w:r>
      <w:r w:rsidRPr="00972CAC">
        <w:rPr>
          <w:bCs/>
        </w:rPr>
        <w:t xml:space="preserve"> Музейное пространство между сакральным и профанным: конструирование культурной памяти (на примере «Городского музея Бабинцевых» в Благовещенске)</w:t>
      </w:r>
    </w:p>
    <w:p w14:paraId="38CD9F67" w14:textId="77777777" w:rsidR="00EF107F" w:rsidRPr="00972CAC" w:rsidRDefault="00EF107F" w:rsidP="00F02850">
      <w:pPr>
        <w:pStyle w:val="a3"/>
        <w:numPr>
          <w:ilvl w:val="0"/>
          <w:numId w:val="9"/>
        </w:numPr>
        <w:ind w:left="426"/>
        <w:jc w:val="both"/>
        <w:rPr>
          <w:rFonts w:eastAsia="Calibri"/>
        </w:rPr>
      </w:pPr>
      <w:r w:rsidRPr="00972CAC">
        <w:rPr>
          <w:i/>
        </w:rPr>
        <w:t>Постников Сергей Васильевич, кандидат педагогических наук, доцент, заведующий кафедрой гуманитарных и социально-экономических дисциплин, Вольский военный институт материального обеспечения (филиал) Военной академии материально-технического обеспечения имени генерала армии А.В. Хрулёва Министерства обороны Российской Федерации, Вольск</w:t>
      </w:r>
      <w:r w:rsidRPr="00972CAC">
        <w:t>. Проблемы отражения Специальной военной операции в отечественном кинематографе</w:t>
      </w:r>
    </w:p>
    <w:p w14:paraId="4368F5A1" w14:textId="16660A11" w:rsidR="00EF107F" w:rsidRPr="00972CAC" w:rsidRDefault="00EF107F" w:rsidP="00F02850">
      <w:pPr>
        <w:pStyle w:val="a3"/>
        <w:numPr>
          <w:ilvl w:val="0"/>
          <w:numId w:val="9"/>
        </w:numPr>
        <w:tabs>
          <w:tab w:val="left" w:pos="426"/>
        </w:tabs>
        <w:ind w:left="426"/>
        <w:jc w:val="both"/>
        <w:rPr>
          <w:lang w:eastAsia="en-US"/>
        </w:rPr>
      </w:pPr>
      <w:r w:rsidRPr="00972CAC">
        <w:rPr>
          <w:i/>
        </w:rPr>
        <w:t>Кузнецов Дмитрий Владиславович, кандидат исторических наук, доцент кафедры всеобщей истории, философии и культурологии, руководитель Научно-образовательного центра «Восток – Запад», заведующий Научно-образовательной лабораторией изучения событий Второй мировой войны, руководитель Научно-образовательного пространства «Дальний Восток во Второй мировой войне: Без срока давности», Благовещенский государственный педагогический университет, Благовещенск</w:t>
      </w:r>
      <w:r w:rsidRPr="00972CAC">
        <w:t>.</w:t>
      </w:r>
      <w:r w:rsidRPr="00972CAC">
        <w:rPr>
          <w:rFonts w:eastAsia="Calibri"/>
        </w:rPr>
        <w:t xml:space="preserve"> Кинематограф СССР в эпоху Перестройки: характерные черты и особенности</w:t>
      </w:r>
    </w:p>
    <w:p w14:paraId="2CA3F8B5" w14:textId="77777777" w:rsidR="00EF107F" w:rsidRPr="00972CAC" w:rsidRDefault="00EF107F" w:rsidP="00F02850">
      <w:pPr>
        <w:pStyle w:val="a3"/>
        <w:numPr>
          <w:ilvl w:val="0"/>
          <w:numId w:val="9"/>
        </w:numPr>
        <w:tabs>
          <w:tab w:val="left" w:pos="426"/>
        </w:tabs>
        <w:ind w:left="426"/>
        <w:jc w:val="both"/>
        <w:rPr>
          <w:color w:val="1A1A1A"/>
        </w:rPr>
      </w:pPr>
      <w:r w:rsidRPr="00972CAC">
        <w:rPr>
          <w:i/>
          <w:color w:val="1A1A1A"/>
        </w:rPr>
        <w:t xml:space="preserve">Кузнецов Александр Сергеевич, </w:t>
      </w:r>
      <w:r w:rsidRPr="00972CAC">
        <w:rPr>
          <w:i/>
        </w:rPr>
        <w:t>кандидат философских наук,</w:t>
      </w:r>
      <w:r w:rsidRPr="00972CAC">
        <w:rPr>
          <w:i/>
          <w:color w:val="1A1A1A"/>
        </w:rPr>
        <w:t xml:space="preserve"> доцент кафедры</w:t>
      </w:r>
      <w:r w:rsidRPr="00972CAC">
        <w:rPr>
          <w:i/>
        </w:rPr>
        <w:t xml:space="preserve"> философии культуры и культурологии, Саратовский национальный исследовательский государственный университет имени Н.Г. Чернышевского, Саратов.</w:t>
      </w:r>
      <w:r w:rsidRPr="00972CAC">
        <w:t xml:space="preserve"> </w:t>
      </w:r>
      <w:r w:rsidRPr="00972CAC">
        <w:rPr>
          <w:lang w:eastAsia="en-US"/>
        </w:rPr>
        <w:t>Конституционные ценности в пространстве отечественной культуры</w:t>
      </w:r>
    </w:p>
    <w:p w14:paraId="2988FBB7" w14:textId="77777777" w:rsidR="00EF107F" w:rsidRPr="00972CAC" w:rsidRDefault="00EF107F" w:rsidP="00F02850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5220"/>
        </w:tabs>
        <w:ind w:left="426"/>
        <w:jc w:val="both"/>
        <w:rPr>
          <w:b/>
          <w:bCs/>
          <w:u w:val="single"/>
          <w:shd w:val="clear" w:color="auto" w:fill="FFFFFF"/>
        </w:rPr>
      </w:pPr>
      <w:r w:rsidRPr="00972CAC">
        <w:rPr>
          <w:i/>
          <w:color w:val="000000"/>
        </w:rPr>
        <w:t xml:space="preserve">Немова Дарья Андреевна, ассистент кафедры философии, гуманитарных наук и психологии, Саратовский государственный медицинский университет имени В.И. Разумаовского, Саратов. </w:t>
      </w:r>
      <w:r w:rsidRPr="00972CAC">
        <w:rPr>
          <w:color w:val="1A1A1A"/>
        </w:rPr>
        <w:t>Политическая теократия отца Павла Флоренского</w:t>
      </w:r>
    </w:p>
    <w:p w14:paraId="7B86FF6D" w14:textId="77777777" w:rsidR="00E3144E" w:rsidRDefault="00EF107F" w:rsidP="00E3144E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5220"/>
        </w:tabs>
        <w:ind w:left="426"/>
        <w:jc w:val="both"/>
        <w:rPr>
          <w:b/>
          <w:bCs/>
          <w:u w:val="single"/>
          <w:shd w:val="clear" w:color="auto" w:fill="FFFFFF"/>
        </w:rPr>
      </w:pPr>
      <w:r w:rsidRPr="00972CAC">
        <w:rPr>
          <w:i/>
          <w:shd w:val="clear" w:color="auto" w:fill="FFFFFF"/>
        </w:rPr>
        <w:t xml:space="preserve">Толок Екатерина Сергеевна, </w:t>
      </w:r>
      <w:r w:rsidRPr="00972CAC">
        <w:rPr>
          <w:i/>
        </w:rPr>
        <w:t xml:space="preserve">старший преподаватель, Балаковский инженерно-технологический институт – филиал Национального исследовательского ядерного университета «МИФИ», Балаково. </w:t>
      </w:r>
      <w:r w:rsidRPr="00972CAC">
        <w:t>Современное пространство среднего города: аксиологический анализ</w:t>
      </w:r>
    </w:p>
    <w:p w14:paraId="38E07491" w14:textId="77777777" w:rsidR="00E3144E" w:rsidRPr="00E3144E" w:rsidRDefault="00E3144E" w:rsidP="00E3144E">
      <w:pPr>
        <w:pStyle w:val="a3"/>
        <w:widowControl w:val="0"/>
        <w:shd w:val="clear" w:color="auto" w:fill="FFFFFF"/>
        <w:tabs>
          <w:tab w:val="left" w:pos="426"/>
          <w:tab w:val="left" w:pos="5220"/>
        </w:tabs>
        <w:ind w:left="426"/>
        <w:jc w:val="both"/>
        <w:rPr>
          <w:b/>
          <w:bCs/>
          <w:u w:val="single"/>
          <w:shd w:val="clear" w:color="auto" w:fill="FFFFFF"/>
        </w:rPr>
      </w:pPr>
    </w:p>
    <w:p w14:paraId="00DB24E6" w14:textId="77777777" w:rsidR="00E3144E" w:rsidRPr="00E3144E" w:rsidRDefault="00E3144E" w:rsidP="00E3144E">
      <w:pPr>
        <w:pStyle w:val="a3"/>
        <w:widowControl w:val="0"/>
        <w:shd w:val="clear" w:color="auto" w:fill="FFFFFF"/>
        <w:tabs>
          <w:tab w:val="left" w:pos="426"/>
          <w:tab w:val="left" w:pos="5220"/>
        </w:tabs>
        <w:ind w:left="426"/>
        <w:jc w:val="both"/>
        <w:rPr>
          <w:b/>
          <w:bCs/>
          <w:u w:val="single"/>
          <w:shd w:val="clear" w:color="auto" w:fill="FFFFFF"/>
        </w:rPr>
      </w:pPr>
    </w:p>
    <w:p w14:paraId="5EDA2C0B" w14:textId="15E4AD5A" w:rsidR="007728B9" w:rsidRPr="00E3144E" w:rsidRDefault="007728B9" w:rsidP="00E3144E">
      <w:pPr>
        <w:pStyle w:val="a3"/>
        <w:widowControl w:val="0"/>
        <w:shd w:val="clear" w:color="auto" w:fill="FFFFFF"/>
        <w:tabs>
          <w:tab w:val="left" w:pos="0"/>
          <w:tab w:val="left" w:pos="5220"/>
        </w:tabs>
        <w:ind w:left="0"/>
        <w:jc w:val="center"/>
        <w:rPr>
          <w:b/>
          <w:bCs/>
          <w:u w:val="single"/>
          <w:shd w:val="clear" w:color="auto" w:fill="FFFFFF"/>
        </w:rPr>
      </w:pPr>
      <w:r w:rsidRPr="00E3144E">
        <w:rPr>
          <w:b/>
        </w:rPr>
        <w:t>Секция 2</w:t>
      </w:r>
    </w:p>
    <w:p w14:paraId="72D88E0A" w14:textId="77777777" w:rsidR="007728B9" w:rsidRPr="00972CAC" w:rsidRDefault="007728B9" w:rsidP="00F02850">
      <w:pPr>
        <w:tabs>
          <w:tab w:val="left" w:pos="426"/>
        </w:tabs>
        <w:contextualSpacing/>
        <w:jc w:val="center"/>
      </w:pPr>
      <w:r w:rsidRPr="00972CAC">
        <w:t>ауд. 209, 12 корпус Саратовского национального исследовательского государственного университета имени Н.Г. Чернышевского (ул. Вольская, 10а)</w:t>
      </w:r>
    </w:p>
    <w:p w14:paraId="78CE12FC" w14:textId="77777777" w:rsidR="00EF107F" w:rsidRPr="00972CAC" w:rsidRDefault="007728B9" w:rsidP="00F02850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  <w:r w:rsidRPr="00972CAC">
        <w:rPr>
          <w:shd w:val="clear" w:color="auto" w:fill="FFFFFF"/>
        </w:rPr>
        <w:t xml:space="preserve">Председатель секции – доц. </w:t>
      </w:r>
      <w:r w:rsidR="00A274A6" w:rsidRPr="00972CAC">
        <w:rPr>
          <w:shd w:val="clear" w:color="auto" w:fill="FFFFFF"/>
        </w:rPr>
        <w:t>Лысикова Н.П</w:t>
      </w:r>
      <w:r w:rsidRPr="00972CAC">
        <w:rPr>
          <w:shd w:val="clear" w:color="auto" w:fill="FFFFFF"/>
        </w:rPr>
        <w:t>.</w:t>
      </w:r>
    </w:p>
    <w:p w14:paraId="14BB4968" w14:textId="77777777" w:rsidR="00EF107F" w:rsidRPr="00972CAC" w:rsidRDefault="00EF107F" w:rsidP="00C22620">
      <w:pPr>
        <w:pStyle w:val="a3"/>
        <w:shd w:val="clear" w:color="auto" w:fill="FFFFFF"/>
        <w:ind w:left="0"/>
        <w:jc w:val="right"/>
        <w:rPr>
          <w:shd w:val="clear" w:color="auto" w:fill="FFFFFF"/>
        </w:rPr>
      </w:pPr>
    </w:p>
    <w:p w14:paraId="6FFBD7FF" w14:textId="77777777" w:rsidR="00EF107F" w:rsidRPr="00972CAC" w:rsidRDefault="00EF107F" w:rsidP="00C22620">
      <w:pPr>
        <w:pStyle w:val="a3"/>
        <w:numPr>
          <w:ilvl w:val="0"/>
          <w:numId w:val="10"/>
        </w:numPr>
        <w:ind w:left="426" w:hanging="426"/>
        <w:jc w:val="both"/>
        <w:rPr>
          <w:bCs/>
        </w:rPr>
      </w:pPr>
      <w:r w:rsidRPr="00972CAC">
        <w:rPr>
          <w:i/>
          <w:color w:val="000000"/>
        </w:rPr>
        <w:t xml:space="preserve">Стеклова Ирина Владимировна, </w:t>
      </w:r>
      <w:r w:rsidRPr="00972CAC">
        <w:rPr>
          <w:i/>
        </w:rPr>
        <w:t xml:space="preserve">доктор философских наук, профессор кафедры «История и философия», </w:t>
      </w:r>
      <w:r w:rsidRPr="00972CAC">
        <w:rPr>
          <w:i/>
          <w:color w:val="000000"/>
          <w:shd w:val="clear" w:color="auto" w:fill="FFFFFF"/>
        </w:rPr>
        <w:t>Саратовский государственный технический университет имени Гагарина Ю.А., Саратов</w:t>
      </w:r>
      <w:r w:rsidRPr="00972CAC">
        <w:rPr>
          <w:rStyle w:val="s5"/>
          <w:color w:val="000000"/>
        </w:rPr>
        <w:t>.</w:t>
      </w:r>
      <w:r w:rsidRPr="00972CAC">
        <w:t xml:space="preserve"> Грани исследования научной рациональности</w:t>
      </w:r>
    </w:p>
    <w:p w14:paraId="2B9A3AD6" w14:textId="77777777" w:rsidR="00EF107F" w:rsidRPr="00972CAC" w:rsidRDefault="00EF107F" w:rsidP="00C22620">
      <w:pPr>
        <w:pStyle w:val="a3"/>
        <w:numPr>
          <w:ilvl w:val="0"/>
          <w:numId w:val="10"/>
        </w:numPr>
        <w:ind w:left="426" w:hanging="426"/>
        <w:jc w:val="both"/>
      </w:pPr>
      <w:r w:rsidRPr="00972CAC">
        <w:rPr>
          <w:i/>
        </w:rPr>
        <w:t>Косырев Василий Петрович, доктор педагогических наук, профессор кафедры рекламы и связей с общественностью, 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 имени генерал-лейтенанта Д.И.Михайлика, Химки</w:t>
      </w:r>
      <w:r w:rsidRPr="00972CAC">
        <w:t>. Современная рекламная коммуникация как особая форма культуры</w:t>
      </w:r>
    </w:p>
    <w:p w14:paraId="56CFFE7B" w14:textId="77777777" w:rsidR="00EF107F" w:rsidRPr="00972CAC" w:rsidRDefault="00EF107F" w:rsidP="00C22620">
      <w:pPr>
        <w:pStyle w:val="a3"/>
        <w:numPr>
          <w:ilvl w:val="0"/>
          <w:numId w:val="10"/>
        </w:numPr>
        <w:ind w:left="426" w:hanging="426"/>
        <w:jc w:val="both"/>
      </w:pPr>
      <w:r w:rsidRPr="00972CAC">
        <w:rPr>
          <w:i/>
        </w:rPr>
        <w:lastRenderedPageBreak/>
        <w:t>Трунёв Сергей Игоревич, доктор философских наук, независимый исследователь; Антонюк Екатерина Юрьевна, кандидат культурологии, доцент,</w:t>
      </w:r>
      <w:r w:rsidRPr="00972CAC">
        <w:rPr>
          <w:i/>
          <w:color w:val="171520"/>
        </w:rPr>
        <w:t xml:space="preserve"> </w:t>
      </w:r>
      <w:r w:rsidRPr="00972CAC">
        <w:rPr>
          <w:i/>
        </w:rPr>
        <w:t>ПИУ имени П.А. Столыпина - РАНХиГС при Президенте Российской Федерации, Саратов</w:t>
      </w:r>
      <w:r w:rsidRPr="00972CAC">
        <w:t>.</w:t>
      </w:r>
      <w:r w:rsidRPr="00972CAC">
        <w:rPr>
          <w:color w:val="171520"/>
        </w:rPr>
        <w:t> </w:t>
      </w:r>
      <w:r w:rsidRPr="00972CAC">
        <w:t>Ценности без ценностей: к вопросу об аксиологических ориентациях современного общества</w:t>
      </w:r>
    </w:p>
    <w:p w14:paraId="13DBA603" w14:textId="77777777" w:rsidR="00C22620" w:rsidRPr="00C22620" w:rsidRDefault="00EF107F" w:rsidP="00C22620">
      <w:pPr>
        <w:pStyle w:val="a3"/>
        <w:numPr>
          <w:ilvl w:val="0"/>
          <w:numId w:val="10"/>
        </w:numPr>
        <w:ind w:left="426" w:hanging="426"/>
        <w:jc w:val="both"/>
        <w:rPr>
          <w:b/>
        </w:rPr>
      </w:pPr>
      <w:r w:rsidRPr="00972CAC">
        <w:rPr>
          <w:i/>
        </w:rPr>
        <w:t xml:space="preserve">Сиюхова Аминет Магаметовна, </w:t>
      </w:r>
      <w:r w:rsidRPr="00972CAC">
        <w:rPr>
          <w:i/>
          <w:color w:val="000000"/>
          <w:shd w:val="clear" w:color="auto" w:fill="FFFFFF"/>
        </w:rPr>
        <w:t xml:space="preserve">доктор культурологии, доцент, </w:t>
      </w:r>
      <w:r w:rsidRPr="00972CAC">
        <w:rPr>
          <w:i/>
          <w:color w:val="1A1A1A"/>
          <w:shd w:val="clear" w:color="auto" w:fill="FFFFFF"/>
        </w:rPr>
        <w:t xml:space="preserve">профессор Майкопского государственного технологического университета, </w:t>
      </w:r>
      <w:r w:rsidRPr="00972CAC">
        <w:rPr>
          <w:i/>
        </w:rPr>
        <w:t>ведущий специалист отдела комплексных проблем изучения культуры</w:t>
      </w:r>
      <w:r w:rsidRPr="00972CAC">
        <w:rPr>
          <w:i/>
          <w:color w:val="000000"/>
          <w:shd w:val="clear" w:color="auto" w:fill="FFFFFF"/>
        </w:rPr>
        <w:t xml:space="preserve">, </w:t>
      </w:r>
      <w:r w:rsidRPr="00972CAC">
        <w:rPr>
          <w:i/>
        </w:rPr>
        <w:t>Российский научно-исследовательский институт культурного и природного наследия им. С.Д. Лихачева, Южный филиал, Майкоп.</w:t>
      </w:r>
      <w:r w:rsidRPr="00972CAC">
        <w:t xml:space="preserve"> Художественная литература как пространство современной отечественной культуры</w:t>
      </w:r>
    </w:p>
    <w:p w14:paraId="53D19E8D" w14:textId="75C7FA56" w:rsidR="00EF107F" w:rsidRPr="00C22620" w:rsidRDefault="00EF107F" w:rsidP="00C22620">
      <w:pPr>
        <w:pStyle w:val="a3"/>
        <w:numPr>
          <w:ilvl w:val="0"/>
          <w:numId w:val="10"/>
        </w:numPr>
        <w:ind w:left="426" w:hanging="426"/>
        <w:jc w:val="both"/>
        <w:rPr>
          <w:b/>
        </w:rPr>
      </w:pPr>
      <w:r w:rsidRPr="00C22620">
        <w:rPr>
          <w:bCs/>
          <w:i/>
          <w:color w:val="000000" w:themeColor="text1"/>
        </w:rPr>
        <w:t xml:space="preserve">Тищенко Наталья Викторовна, доктор культурологии, профессор, </w:t>
      </w:r>
      <w:r w:rsidRPr="00C22620">
        <w:rPr>
          <w:i/>
          <w:color w:val="000000" w:themeColor="text1"/>
        </w:rPr>
        <w:t>Мелочникова Полина Андреевна, студент 4 курса направления «Искусство концертного исполнительства»,</w:t>
      </w:r>
      <w:r w:rsidRPr="00C22620">
        <w:rPr>
          <w:color w:val="000000" w:themeColor="text1"/>
        </w:rPr>
        <w:t xml:space="preserve"> </w:t>
      </w:r>
      <w:r w:rsidRPr="00C22620">
        <w:rPr>
          <w:i/>
        </w:rPr>
        <w:t>Саратовская государственная консерватория имени Л.В. Собинова, Саратов</w:t>
      </w:r>
      <w:r w:rsidRPr="00972CAC">
        <w:t>. Диалогическая концепция культуры в творчестве С.А. Губайдулиной</w:t>
      </w:r>
    </w:p>
    <w:p w14:paraId="2BBC59F2" w14:textId="77777777" w:rsidR="00EF107F" w:rsidRPr="00972CAC" w:rsidRDefault="00EF107F" w:rsidP="00C22620">
      <w:pPr>
        <w:pStyle w:val="a3"/>
        <w:numPr>
          <w:ilvl w:val="0"/>
          <w:numId w:val="10"/>
        </w:numPr>
        <w:ind w:left="426" w:hanging="426"/>
        <w:jc w:val="both"/>
      </w:pPr>
      <w:r w:rsidRPr="00972CAC">
        <w:rPr>
          <w:i/>
          <w:color w:val="1A1A1A"/>
        </w:rPr>
        <w:t xml:space="preserve">Шиндина Ольга Викторовна, </w:t>
      </w:r>
      <w:r w:rsidRPr="00972CAC">
        <w:rPr>
          <w:i/>
        </w:rPr>
        <w:t>кандидат филологических наук,</w:t>
      </w:r>
      <w:r w:rsidRPr="00972CAC">
        <w:rPr>
          <w:i/>
          <w:color w:val="1A1A1A"/>
        </w:rPr>
        <w:t xml:space="preserve"> доцент кафедры</w:t>
      </w:r>
      <w:r w:rsidRPr="00972CAC">
        <w:rPr>
          <w:i/>
        </w:rPr>
        <w:t xml:space="preserve"> философии культуры и культурологии, Саратовский национальный исследовательский государственный университет имени Н.Г. Чернышевского, Саратов. </w:t>
      </w:r>
      <w:r w:rsidRPr="00972CAC">
        <w:rPr>
          <w:color w:val="1A1A1A"/>
          <w:shd w:val="clear" w:color="auto" w:fill="FFFFFF"/>
        </w:rPr>
        <w:t>Мотив палимпсеста в творчестве Вениамина Каверина</w:t>
      </w:r>
      <w:r w:rsidRPr="00972CAC">
        <w:rPr>
          <w:b/>
        </w:rPr>
        <w:t xml:space="preserve"> </w:t>
      </w:r>
    </w:p>
    <w:p w14:paraId="73D360C4" w14:textId="77777777" w:rsidR="00EF107F" w:rsidRPr="00972CAC" w:rsidRDefault="00EF107F" w:rsidP="00C22620">
      <w:pPr>
        <w:pStyle w:val="a3"/>
        <w:numPr>
          <w:ilvl w:val="0"/>
          <w:numId w:val="10"/>
        </w:numPr>
        <w:ind w:left="426" w:hanging="426"/>
        <w:jc w:val="both"/>
      </w:pPr>
      <w:r w:rsidRPr="00972CAC">
        <w:rPr>
          <w:i/>
          <w:color w:val="1A1A1A"/>
        </w:rPr>
        <w:t>А</w:t>
      </w:r>
      <w:r w:rsidRPr="00972CAC">
        <w:rPr>
          <w:i/>
        </w:rPr>
        <w:t xml:space="preserve">рхипова Юлия Валерьевна, кандидат философских наук, доцент кафедры «История и философия», </w:t>
      </w:r>
      <w:r w:rsidRPr="00972CAC">
        <w:rPr>
          <w:i/>
          <w:color w:val="000000"/>
          <w:shd w:val="clear" w:color="auto" w:fill="FFFFFF"/>
        </w:rPr>
        <w:t>Саратовский государственный технический университет имени Гагарина Ю.А., Саратов.</w:t>
      </w:r>
      <w:r w:rsidRPr="00972CAC">
        <w:t>Роль религиозного синкретизма в формировании культурной самобытности России.</w:t>
      </w:r>
    </w:p>
    <w:p w14:paraId="0F3446D4" w14:textId="77777777" w:rsidR="00EF107F" w:rsidRPr="00972CAC" w:rsidRDefault="00EF107F" w:rsidP="00C22620">
      <w:pPr>
        <w:pStyle w:val="a3"/>
        <w:numPr>
          <w:ilvl w:val="0"/>
          <w:numId w:val="10"/>
        </w:numPr>
        <w:ind w:left="426" w:hanging="426"/>
        <w:jc w:val="both"/>
        <w:rPr>
          <w:color w:val="1A1A1A"/>
        </w:rPr>
      </w:pPr>
      <w:r w:rsidRPr="00972CAC">
        <w:rPr>
          <w:i/>
        </w:rPr>
        <w:t>Колобова Анна Евгеньевна, кандидат социологических наук доцент кафедры прикладной информатики и моделирования, ПИУ имени П.А. Столыпина - РАНХиГС при Президенте Российской Федерации, Саратов</w:t>
      </w:r>
      <w:r w:rsidRPr="00972CAC">
        <w:t>. Цифровизация культурного пространства современного города – от проблем к решениям</w:t>
      </w:r>
    </w:p>
    <w:p w14:paraId="638DDDCC" w14:textId="77777777" w:rsidR="00EF107F" w:rsidRPr="00972CAC" w:rsidRDefault="00EF107F" w:rsidP="00C22620">
      <w:pPr>
        <w:pStyle w:val="a3"/>
        <w:numPr>
          <w:ilvl w:val="0"/>
          <w:numId w:val="10"/>
        </w:numPr>
        <w:ind w:left="426" w:hanging="426"/>
        <w:jc w:val="both"/>
        <w:rPr>
          <w:b/>
          <w:bCs/>
          <w:u w:val="single"/>
          <w:shd w:val="clear" w:color="auto" w:fill="FFFFFF"/>
        </w:rPr>
      </w:pPr>
      <w:r w:rsidRPr="00972CAC">
        <w:rPr>
          <w:i/>
          <w:color w:val="1A1A1A"/>
        </w:rPr>
        <w:t>Ройфе Августа Борисовна, кандидат философских наук, доцент, ведущий специалист, доцент научно-образовательного центра «Теория и технологии управления в сфере культуры, образования и науки» ИГСУ РАНХиГС при Президенте РФ, Москва</w:t>
      </w:r>
      <w:r w:rsidRPr="00972CAC">
        <w:rPr>
          <w:color w:val="1A1A1A"/>
        </w:rPr>
        <w:t>. Английская детская песня в контексте межкультурного взаимодействия  европейских стран</w:t>
      </w:r>
    </w:p>
    <w:p w14:paraId="5482D072" w14:textId="77777777" w:rsidR="00A274A6" w:rsidRPr="00972CAC" w:rsidRDefault="00A274A6" w:rsidP="00C22620">
      <w:pPr>
        <w:pStyle w:val="a3"/>
        <w:numPr>
          <w:ilvl w:val="0"/>
          <w:numId w:val="10"/>
        </w:numPr>
        <w:ind w:left="426" w:hanging="426"/>
        <w:jc w:val="both"/>
        <w:rPr>
          <w:b/>
          <w:bCs/>
          <w:u w:val="single"/>
          <w:shd w:val="clear" w:color="auto" w:fill="FFFFFF"/>
        </w:rPr>
      </w:pPr>
      <w:r w:rsidRPr="00972CAC">
        <w:rPr>
          <w:i/>
          <w:lang w:eastAsia="zh-CN"/>
        </w:rPr>
        <w:t>Ручин Владимир Алексеевич, кандидат философских</w:t>
      </w:r>
      <w:r w:rsidR="00480197">
        <w:rPr>
          <w:i/>
          <w:lang w:eastAsia="zh-CN"/>
        </w:rPr>
        <w:t xml:space="preserve"> </w:t>
      </w:r>
      <w:r w:rsidRPr="00972CAC">
        <w:rPr>
          <w:i/>
          <w:lang w:eastAsia="zh-CN"/>
        </w:rPr>
        <w:t>наук, доцент</w:t>
      </w:r>
      <w:r w:rsidR="00480197">
        <w:rPr>
          <w:i/>
          <w:lang w:eastAsia="zh-CN"/>
        </w:rPr>
        <w:t xml:space="preserve"> </w:t>
      </w:r>
      <w:r w:rsidR="00480197">
        <w:rPr>
          <w:i/>
        </w:rPr>
        <w:t>кафедры</w:t>
      </w:r>
      <w:r w:rsidRPr="00972CAC">
        <w:rPr>
          <w:i/>
        </w:rPr>
        <w:t xml:space="preserve"> философии культуры и культурологии, Саратовский национальный исследовательский государственный университет имениН.Г.Чернышевского, Саратов. </w:t>
      </w:r>
      <w:r w:rsidRPr="00972CAC">
        <w:rPr>
          <w:color w:val="1A1A1A"/>
          <w:shd w:val="clear" w:color="auto" w:fill="FFFFFF"/>
        </w:rPr>
        <w:t>Региональная модель международной кооперации: культурологический аспект</w:t>
      </w:r>
      <w:r w:rsidRPr="00972CAC">
        <w:rPr>
          <w:i/>
          <w:shd w:val="clear" w:color="auto" w:fill="FFFFFF"/>
        </w:rPr>
        <w:t xml:space="preserve"> </w:t>
      </w:r>
    </w:p>
    <w:p w14:paraId="3983907D" w14:textId="77777777" w:rsidR="007728B9" w:rsidRPr="00972CAC" w:rsidRDefault="007728B9" w:rsidP="00F02850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</w:p>
    <w:p w14:paraId="074AD48B" w14:textId="77777777" w:rsidR="007728B9" w:rsidRPr="00972CAC" w:rsidRDefault="007728B9" w:rsidP="00F02850">
      <w:pPr>
        <w:pStyle w:val="a3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napToGrid w:val="0"/>
        <w:ind w:left="0"/>
        <w:jc w:val="center"/>
        <w:rPr>
          <w:b/>
        </w:rPr>
      </w:pPr>
      <w:r w:rsidRPr="00972CAC">
        <w:rPr>
          <w:b/>
        </w:rPr>
        <w:t>Секция 3</w:t>
      </w:r>
    </w:p>
    <w:p w14:paraId="5CC896C3" w14:textId="77777777" w:rsidR="007728B9" w:rsidRPr="00972CAC" w:rsidRDefault="007728B9" w:rsidP="00F02850">
      <w:pPr>
        <w:tabs>
          <w:tab w:val="left" w:pos="426"/>
        </w:tabs>
        <w:contextualSpacing/>
        <w:jc w:val="center"/>
      </w:pPr>
      <w:r w:rsidRPr="00972CAC">
        <w:t>ауд. 207, 12 корпус Саратовского национального исследовательского государственного университета имени Н.Г. Чернышевского (ул. Вольская, 10а)</w:t>
      </w:r>
    </w:p>
    <w:p w14:paraId="164C8E82" w14:textId="77777777" w:rsidR="007728B9" w:rsidRPr="00972CAC" w:rsidRDefault="00233A9C" w:rsidP="00F02850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0"/>
        <w:jc w:val="right"/>
        <w:rPr>
          <w:shd w:val="clear" w:color="auto" w:fill="FFFFFF"/>
        </w:rPr>
      </w:pPr>
      <w:r w:rsidRPr="00972CAC">
        <w:rPr>
          <w:shd w:val="clear" w:color="auto" w:fill="FFFFFF"/>
        </w:rPr>
        <w:t>Председатель секции – ассистент Зеленкина А.С</w:t>
      </w:r>
      <w:r w:rsidR="007728B9" w:rsidRPr="00972CAC">
        <w:rPr>
          <w:shd w:val="clear" w:color="auto" w:fill="FFFFFF"/>
        </w:rPr>
        <w:t>.</w:t>
      </w:r>
    </w:p>
    <w:p w14:paraId="1203D8A3" w14:textId="77777777" w:rsidR="00233A9C" w:rsidRPr="00972CAC" w:rsidRDefault="00233A9C" w:rsidP="00C22620">
      <w:pPr>
        <w:pStyle w:val="a3"/>
        <w:shd w:val="clear" w:color="auto" w:fill="FFFFFF"/>
        <w:tabs>
          <w:tab w:val="left" w:pos="426"/>
          <w:tab w:val="left" w:pos="540"/>
          <w:tab w:val="left" w:pos="720"/>
        </w:tabs>
        <w:ind w:left="426" w:hanging="426"/>
        <w:jc w:val="right"/>
        <w:rPr>
          <w:shd w:val="clear" w:color="auto" w:fill="FFFFFF"/>
        </w:rPr>
      </w:pPr>
    </w:p>
    <w:p w14:paraId="389A9CAA" w14:textId="77777777" w:rsidR="00EF107F" w:rsidRPr="00972CAC" w:rsidRDefault="00233A9C" w:rsidP="00C22620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u w:val="single"/>
        </w:rPr>
      </w:pPr>
      <w:r w:rsidRPr="00972CAC">
        <w:rPr>
          <w:i/>
        </w:rPr>
        <w:t>Морковина Анна Юрьевна</w:t>
      </w:r>
      <w:r w:rsidRPr="00972CAC">
        <w:t>,</w:t>
      </w:r>
      <w:r w:rsidRPr="00972CAC">
        <w:rPr>
          <w:i/>
        </w:rPr>
        <w:t xml:space="preserve"> магистрант, 1 курс, направление подготовки «Этнокультурология», Саратовский национальный исследовательский государственный университет имени Н.Г. Чернышевского, Саратов</w:t>
      </w:r>
      <w:r w:rsidRPr="00972CAC">
        <w:t xml:space="preserve">. Олег Янковский глазами саратовских театроведов (по статьям Н.И. Свищевой и И.М. Гуткиной) </w:t>
      </w:r>
    </w:p>
    <w:p w14:paraId="1E78E91F" w14:textId="77777777" w:rsidR="00EF107F" w:rsidRPr="00972CAC" w:rsidRDefault="00EF107F" w:rsidP="00C22620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u w:val="single"/>
        </w:rPr>
      </w:pPr>
      <w:r w:rsidRPr="00972CAC">
        <w:rPr>
          <w:i/>
        </w:rPr>
        <w:t xml:space="preserve">Зеленкина Алена Сергеевна, ассистент </w:t>
      </w:r>
      <w:r w:rsidRPr="00972CAC">
        <w:rPr>
          <w:i/>
          <w:color w:val="1A1A1A"/>
        </w:rPr>
        <w:t>кафедры</w:t>
      </w:r>
      <w:r w:rsidRPr="00972CAC">
        <w:rPr>
          <w:i/>
        </w:rPr>
        <w:t xml:space="preserve"> философии культуры и культурологии, Саратовский национальный исследовательский государственный университет имени Н.Г. Чернышевского, Саратов.</w:t>
      </w:r>
      <w:r w:rsidRPr="00972CAC">
        <w:rPr>
          <w:color w:val="1A1A1A"/>
          <w:shd w:val="clear" w:color="auto" w:fill="FFFFFF"/>
        </w:rPr>
        <w:t xml:space="preserve"> </w:t>
      </w:r>
      <w:r w:rsidR="00480197">
        <w:rPr>
          <w:color w:val="1A1A1A"/>
          <w:shd w:val="clear" w:color="auto" w:fill="FFFFFF"/>
        </w:rPr>
        <w:t>Пространственное измерение декоративно-прикладного искусства</w:t>
      </w:r>
    </w:p>
    <w:p w14:paraId="1F94090E" w14:textId="77777777" w:rsidR="00233A9C" w:rsidRPr="00972CAC" w:rsidRDefault="00233A9C" w:rsidP="00C22620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u w:val="single"/>
        </w:rPr>
      </w:pPr>
      <w:r w:rsidRPr="00972CAC">
        <w:rPr>
          <w:i/>
        </w:rPr>
        <w:t xml:space="preserve">Жумаев Роман Анверович, аспирант, 3 курс, </w:t>
      </w:r>
      <w:r w:rsidRPr="00972CAC">
        <w:rPr>
          <w:bCs/>
          <w:i/>
        </w:rPr>
        <w:t xml:space="preserve">направление подготовки </w:t>
      </w:r>
      <w:r w:rsidRPr="00972CAC">
        <w:rPr>
          <w:i/>
        </w:rPr>
        <w:t xml:space="preserve">5.10.1 Теория и история культуры, искусства, Саратовский национальный исследовательский государственный университет имени Н.Г. Чернышевского, Саратов. </w:t>
      </w:r>
      <w:r w:rsidRPr="00972CAC">
        <w:t>Популяризация живописи средствами печатного слова в СССР: особенности массовой искусствоведческой литературы</w:t>
      </w:r>
    </w:p>
    <w:p w14:paraId="0D2C19CF" w14:textId="77777777" w:rsidR="005760AF" w:rsidRPr="00972CAC" w:rsidRDefault="007728B9" w:rsidP="00C22620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972CAC">
        <w:rPr>
          <w:i/>
          <w:color w:val="1A1A1A"/>
          <w:shd w:val="clear" w:color="auto" w:fill="FFFFFF"/>
        </w:rPr>
        <w:t>Чекмарева Анастасия Витальевна,</w:t>
      </w:r>
      <w:r w:rsidR="005760AF" w:rsidRPr="00972CAC">
        <w:rPr>
          <w:i/>
          <w:color w:val="1A1A1A"/>
          <w:shd w:val="clear" w:color="auto" w:fill="FFFFFF"/>
        </w:rPr>
        <w:t xml:space="preserve"> </w:t>
      </w:r>
      <w:r w:rsidRPr="00972CAC">
        <w:rPr>
          <w:i/>
        </w:rPr>
        <w:t>соискатель</w:t>
      </w:r>
      <w:r w:rsidRPr="00972CAC">
        <w:t>,</w:t>
      </w:r>
      <w:r w:rsidRPr="00972CAC">
        <w:rPr>
          <w:i/>
        </w:rPr>
        <w:t xml:space="preserve"> Саратовский национальный исследовательский государственный университет имени Н.Г. Чернышевского, Саратов</w:t>
      </w:r>
      <w:r w:rsidRPr="00972CAC">
        <w:t xml:space="preserve">. </w:t>
      </w:r>
      <w:r w:rsidR="005760AF" w:rsidRPr="00972CAC">
        <w:t>Этнокультурная доминанта: постановка проблемы</w:t>
      </w:r>
      <w:r w:rsidR="005760AF" w:rsidRPr="00972CAC">
        <w:rPr>
          <w:i/>
        </w:rPr>
        <w:t xml:space="preserve"> </w:t>
      </w:r>
    </w:p>
    <w:p w14:paraId="6FE6C4C2" w14:textId="77777777" w:rsidR="007728B9" w:rsidRPr="00972CAC" w:rsidRDefault="007728B9" w:rsidP="00C22620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972CAC">
        <w:rPr>
          <w:i/>
          <w:color w:val="1A1A1A"/>
          <w:shd w:val="clear" w:color="auto" w:fill="FFFFFF"/>
        </w:rPr>
        <w:lastRenderedPageBreak/>
        <w:t>Сергеева Валерия</w:t>
      </w:r>
      <w:r w:rsidR="008502C9" w:rsidRPr="00972CAC">
        <w:rPr>
          <w:i/>
          <w:color w:val="1A1A1A"/>
          <w:shd w:val="clear" w:color="auto" w:fill="FFFFFF"/>
        </w:rPr>
        <w:t xml:space="preserve"> </w:t>
      </w:r>
      <w:r w:rsidRPr="00972CAC">
        <w:rPr>
          <w:i/>
          <w:color w:val="1A1A1A"/>
          <w:shd w:val="clear" w:color="auto" w:fill="FFFFFF"/>
        </w:rPr>
        <w:t>Денисовна,</w:t>
      </w:r>
      <w:r w:rsidR="008502C9" w:rsidRPr="00972CAC">
        <w:rPr>
          <w:i/>
          <w:color w:val="1A1A1A"/>
          <w:shd w:val="clear" w:color="auto" w:fill="FFFFFF"/>
        </w:rPr>
        <w:t xml:space="preserve"> </w:t>
      </w:r>
      <w:r w:rsidRPr="00972CAC">
        <w:rPr>
          <w:i/>
        </w:rPr>
        <w:t>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972CAC">
        <w:t xml:space="preserve">. </w:t>
      </w:r>
      <w:r w:rsidR="008502C9" w:rsidRPr="00972CAC">
        <w:rPr>
          <w:color w:val="1A1A1A"/>
          <w:shd w:val="clear" w:color="auto" w:fill="FFFFFF"/>
        </w:rPr>
        <w:t>Театральный костюм эпохи барокко</w:t>
      </w:r>
    </w:p>
    <w:p w14:paraId="031726EA" w14:textId="77777777" w:rsidR="00233A9C" w:rsidRPr="002A4342" w:rsidRDefault="00233A9C" w:rsidP="00C22620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972CAC">
        <w:rPr>
          <w:i/>
        </w:rPr>
        <w:t xml:space="preserve">Юсупова Лидия Денисовна, студент 3 курса, </w:t>
      </w:r>
      <w:r w:rsidRPr="00972CAC">
        <w:rPr>
          <w:bCs/>
          <w:i/>
        </w:rPr>
        <w:t>историко-филологический факультет,</w:t>
      </w:r>
      <w:r w:rsidR="00480197">
        <w:rPr>
          <w:bCs/>
          <w:i/>
        </w:rPr>
        <w:t xml:space="preserve"> </w:t>
      </w:r>
      <w:r w:rsidRPr="00972CAC">
        <w:rPr>
          <w:i/>
        </w:rPr>
        <w:t>Благовещенский государственный педагогический университет, Благовещенск</w:t>
      </w:r>
      <w:r w:rsidRPr="00972CAC">
        <w:t xml:space="preserve">. Три эпохи на одной площади: семиотический анализ памятника защитникам Отечества в </w:t>
      </w:r>
      <w:r w:rsidRPr="002A4342">
        <w:t>контексте современной государственной политики памяти</w:t>
      </w:r>
    </w:p>
    <w:p w14:paraId="2A3C89CB" w14:textId="77777777" w:rsidR="00233A9C" w:rsidRPr="002A4342" w:rsidRDefault="00233A9C" w:rsidP="00C22620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2A4342">
        <w:rPr>
          <w:i/>
        </w:rPr>
        <w:t xml:space="preserve">Каменщиков Егор Александрович, студент 4 курса, </w:t>
      </w:r>
      <w:r w:rsidRPr="002A4342">
        <w:rPr>
          <w:bCs/>
          <w:i/>
        </w:rPr>
        <w:t>историко-филологический факультет, Благовещенский государственный педагогический университет, Благовещенск</w:t>
      </w:r>
      <w:r w:rsidRPr="002A4342">
        <w:rPr>
          <w:bCs/>
        </w:rPr>
        <w:t xml:space="preserve">. </w:t>
      </w:r>
      <w:r w:rsidRPr="002A4342">
        <w:rPr>
          <w:rStyle w:val="ab"/>
          <w:i w:val="0"/>
          <w:color w:val="0F1115"/>
        </w:rPr>
        <w:t>Аура произведения искусства в эпоху TikTok: наследие Вальтера Беньямина</w:t>
      </w:r>
    </w:p>
    <w:p w14:paraId="6F7EFFB8" w14:textId="77777777" w:rsidR="00233A9C" w:rsidRPr="002A4342" w:rsidRDefault="00233A9C" w:rsidP="00C22620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2A4342">
        <w:rPr>
          <w:i/>
        </w:rPr>
        <w:t xml:space="preserve">Никитина Любовь Васильевна, студент 3 курса, </w:t>
      </w:r>
      <w:r w:rsidRPr="002A4342">
        <w:rPr>
          <w:bCs/>
          <w:i/>
        </w:rPr>
        <w:t>историко-филологический факультет, Благовещенский государственный педагогический университет, Благовещенск</w:t>
      </w:r>
      <w:r w:rsidRPr="002A4342">
        <w:rPr>
          <w:bCs/>
        </w:rPr>
        <w:t xml:space="preserve">. </w:t>
      </w:r>
      <w:r w:rsidRPr="002A4342">
        <w:t>Кризис институтов культуры: трансформация роли музея, театра, библиотеки в цифровую эпоху</w:t>
      </w:r>
    </w:p>
    <w:p w14:paraId="762537EB" w14:textId="77777777" w:rsidR="00A274A6" w:rsidRPr="002A4342" w:rsidRDefault="00A274A6" w:rsidP="00C22620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color w:val="000000"/>
        </w:rPr>
      </w:pPr>
      <w:r w:rsidRPr="002A4342">
        <w:rPr>
          <w:color w:val="000000"/>
        </w:rPr>
        <w:t>Шаповалова Анна Николаевна,</w:t>
      </w:r>
      <w:r w:rsidRPr="002A4342">
        <w:rPr>
          <w:rFonts w:eastAsia="Calibri"/>
          <w:i/>
        </w:rPr>
        <w:t xml:space="preserve"> студент,  Саратовский государственный медицинский университет имени В.И. Разумовского, Саратов.</w:t>
      </w:r>
      <w:r w:rsidRPr="002A4342">
        <w:rPr>
          <w:color w:val="000000"/>
        </w:rPr>
        <w:t xml:space="preserve"> Иллюзионизм в философии сознания</w:t>
      </w:r>
    </w:p>
    <w:p w14:paraId="0CDF18CD" w14:textId="77777777" w:rsidR="00233A9C" w:rsidRPr="002A4342" w:rsidRDefault="00233A9C" w:rsidP="00C22620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ind w:left="426" w:hanging="426"/>
        <w:jc w:val="both"/>
      </w:pPr>
      <w:r w:rsidRPr="002A4342">
        <w:rPr>
          <w:i/>
        </w:rPr>
        <w:t>Молоканова Юлия Дмитриевна, 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2A4342">
        <w:t>.</w:t>
      </w:r>
      <w:r w:rsidRPr="002A4342">
        <w:rPr>
          <w:color w:val="1A1A1A"/>
        </w:rPr>
        <w:t xml:space="preserve"> Мода как скульптор тела: как костюм эпохи Ар-деко конструировал и менял представление об идеальной фигуре</w:t>
      </w:r>
    </w:p>
    <w:p w14:paraId="65C72FA3" w14:textId="77777777" w:rsidR="00233A9C" w:rsidRPr="002A4342" w:rsidRDefault="00233A9C" w:rsidP="00C22620">
      <w:pPr>
        <w:pStyle w:val="a3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color w:val="000000"/>
          <w:shd w:val="clear" w:color="auto" w:fill="FFFFFF"/>
        </w:rPr>
      </w:pPr>
      <w:r w:rsidRPr="002A4342">
        <w:rPr>
          <w:rFonts w:eastAsiaTheme="minorHAnsi"/>
          <w:i/>
          <w:lang w:eastAsia="en-US"/>
        </w:rPr>
        <w:t>Ахмерова Валерия Валерьевна</w:t>
      </w:r>
      <w:r w:rsidRPr="002A4342">
        <w:rPr>
          <w:rFonts w:eastAsiaTheme="minorHAnsi"/>
          <w:lang w:eastAsia="en-US"/>
        </w:rPr>
        <w:t xml:space="preserve">, </w:t>
      </w:r>
      <w:r w:rsidRPr="002A4342">
        <w:rPr>
          <w:i/>
        </w:rPr>
        <w:t>студент, 4 курс, направление подготовки «Культурология», Саратовский национальный исследовательский государственный университет имени Н.Г. Чернышевского, Саратов</w:t>
      </w:r>
      <w:r w:rsidRPr="002A4342">
        <w:t xml:space="preserve">. </w:t>
      </w:r>
      <w:r w:rsidRPr="002A4342">
        <w:rPr>
          <w:lang w:val="en-US"/>
        </w:rPr>
        <w:t>VR</w:t>
      </w:r>
      <w:r w:rsidRPr="002A4342">
        <w:t xml:space="preserve">, </w:t>
      </w:r>
      <w:r w:rsidRPr="002A4342">
        <w:rPr>
          <w:lang w:val="en-US"/>
        </w:rPr>
        <w:t>AR</w:t>
      </w:r>
      <w:r w:rsidRPr="002A4342">
        <w:t xml:space="preserve"> и «симулякры» в музее: границы применимости иммерсивных технологий в культурном пространстве</w:t>
      </w:r>
    </w:p>
    <w:p w14:paraId="08EFB49D" w14:textId="182D4856" w:rsidR="008238AF" w:rsidRPr="005C5DC0" w:rsidRDefault="00233A9C" w:rsidP="00C2262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napToGrid w:val="0"/>
        <w:ind w:left="426" w:hanging="426"/>
        <w:jc w:val="both"/>
      </w:pPr>
      <w:r w:rsidRPr="005C5DC0">
        <w:rPr>
          <w:i/>
        </w:rPr>
        <w:t>Буранова Светлана Владимировна, соискатель, Саратовский национальный исследовательский государственный университет имени Н.Г. Чернышевского, Саратов; начальник отдела общественных связей</w:t>
      </w:r>
      <w:r w:rsidRPr="005C5DC0">
        <w:rPr>
          <w:i/>
          <w:color w:val="000000"/>
          <w:shd w:val="clear" w:color="auto" w:fill="FFFFFF"/>
        </w:rPr>
        <w:t xml:space="preserve"> Центральный музей древнерусской культуры и искусства им. Андрея Рублева, Москва.</w:t>
      </w:r>
      <w:r w:rsidRPr="005C5DC0">
        <w:rPr>
          <w:color w:val="000000"/>
          <w:shd w:val="clear" w:color="auto" w:fill="FFFFFF"/>
        </w:rPr>
        <w:t xml:space="preserve"> </w:t>
      </w:r>
      <w:r w:rsidR="005C5DC0" w:rsidRPr="005C5DC0">
        <w:rPr>
          <w:color w:val="000000"/>
          <w:shd w:val="clear" w:color="auto" w:fill="FFFFFF"/>
        </w:rPr>
        <w:t xml:space="preserve">Культурологические </w:t>
      </w:r>
      <w:r w:rsidR="005C5DC0" w:rsidRPr="005C5DC0">
        <w:t>основания дипломатии наследия</w:t>
      </w:r>
    </w:p>
    <w:sectPr w:rsidR="008238AF" w:rsidRPr="005C5DC0" w:rsidSect="006E3EA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9FE"/>
    <w:multiLevelType w:val="hybridMultilevel"/>
    <w:tmpl w:val="367C9A7E"/>
    <w:lvl w:ilvl="0" w:tplc="3A0AE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581"/>
    <w:multiLevelType w:val="hybridMultilevel"/>
    <w:tmpl w:val="5DA056D4"/>
    <w:lvl w:ilvl="0" w:tplc="7B2CD5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F7801"/>
    <w:multiLevelType w:val="hybridMultilevel"/>
    <w:tmpl w:val="5F0CE52E"/>
    <w:lvl w:ilvl="0" w:tplc="CEE4852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5C0CE5"/>
    <w:multiLevelType w:val="hybridMultilevel"/>
    <w:tmpl w:val="EC980D94"/>
    <w:lvl w:ilvl="0" w:tplc="6B5E77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/>
        <w:color w:val="00000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647C5"/>
    <w:multiLevelType w:val="hybridMultilevel"/>
    <w:tmpl w:val="3600F372"/>
    <w:lvl w:ilvl="0" w:tplc="B17082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F5840"/>
    <w:multiLevelType w:val="hybridMultilevel"/>
    <w:tmpl w:val="C8E8E8B0"/>
    <w:lvl w:ilvl="0" w:tplc="859A0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076039"/>
    <w:multiLevelType w:val="hybridMultilevel"/>
    <w:tmpl w:val="DCD4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51B9A"/>
    <w:multiLevelType w:val="hybridMultilevel"/>
    <w:tmpl w:val="C338E322"/>
    <w:lvl w:ilvl="0" w:tplc="2EDAA5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D33"/>
    <w:multiLevelType w:val="hybridMultilevel"/>
    <w:tmpl w:val="11A2B84E"/>
    <w:lvl w:ilvl="0" w:tplc="0C22DE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265D"/>
    <w:multiLevelType w:val="hybridMultilevel"/>
    <w:tmpl w:val="7A00DBE4"/>
    <w:lvl w:ilvl="0" w:tplc="B4BC31C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E4B1E"/>
    <w:multiLevelType w:val="hybridMultilevel"/>
    <w:tmpl w:val="3D06587C"/>
    <w:lvl w:ilvl="0" w:tplc="DFDCA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17499"/>
    <w:multiLevelType w:val="hybridMultilevel"/>
    <w:tmpl w:val="DCD4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1674">
    <w:abstractNumId w:val="0"/>
  </w:num>
  <w:num w:numId="2" w16cid:durableId="1238631022">
    <w:abstractNumId w:val="7"/>
  </w:num>
  <w:num w:numId="3" w16cid:durableId="594484911">
    <w:abstractNumId w:val="4"/>
  </w:num>
  <w:num w:numId="4" w16cid:durableId="1318800705">
    <w:abstractNumId w:val="10"/>
  </w:num>
  <w:num w:numId="5" w16cid:durableId="907493543">
    <w:abstractNumId w:val="11"/>
  </w:num>
  <w:num w:numId="6" w16cid:durableId="835681626">
    <w:abstractNumId w:val="6"/>
  </w:num>
  <w:num w:numId="7" w16cid:durableId="1249385294">
    <w:abstractNumId w:val="5"/>
  </w:num>
  <w:num w:numId="8" w16cid:durableId="1273319713">
    <w:abstractNumId w:val="1"/>
  </w:num>
  <w:num w:numId="9" w16cid:durableId="235089699">
    <w:abstractNumId w:val="2"/>
  </w:num>
  <w:num w:numId="10" w16cid:durableId="92406713">
    <w:abstractNumId w:val="3"/>
  </w:num>
  <w:num w:numId="11" w16cid:durableId="1288970273">
    <w:abstractNumId w:val="8"/>
  </w:num>
  <w:num w:numId="12" w16cid:durableId="129203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B9"/>
    <w:rsid w:val="00037893"/>
    <w:rsid w:val="00060D20"/>
    <w:rsid w:val="000D0200"/>
    <w:rsid w:val="001810DF"/>
    <w:rsid w:val="00184A14"/>
    <w:rsid w:val="001A7586"/>
    <w:rsid w:val="001E0814"/>
    <w:rsid w:val="00233A9C"/>
    <w:rsid w:val="00266AEE"/>
    <w:rsid w:val="002A4342"/>
    <w:rsid w:val="002F3601"/>
    <w:rsid w:val="0034788C"/>
    <w:rsid w:val="00480197"/>
    <w:rsid w:val="0056367A"/>
    <w:rsid w:val="005760AF"/>
    <w:rsid w:val="00591747"/>
    <w:rsid w:val="005C5DC0"/>
    <w:rsid w:val="005E0B51"/>
    <w:rsid w:val="005F16DA"/>
    <w:rsid w:val="00677481"/>
    <w:rsid w:val="00686C18"/>
    <w:rsid w:val="006C4C2D"/>
    <w:rsid w:val="007728B9"/>
    <w:rsid w:val="007C1F65"/>
    <w:rsid w:val="008238AF"/>
    <w:rsid w:val="008502C9"/>
    <w:rsid w:val="0090154C"/>
    <w:rsid w:val="00922027"/>
    <w:rsid w:val="00972CAC"/>
    <w:rsid w:val="00983BA5"/>
    <w:rsid w:val="009C25C4"/>
    <w:rsid w:val="009F0732"/>
    <w:rsid w:val="00A274A6"/>
    <w:rsid w:val="00A4155F"/>
    <w:rsid w:val="00A41C18"/>
    <w:rsid w:val="00AB29B5"/>
    <w:rsid w:val="00B66944"/>
    <w:rsid w:val="00B8008C"/>
    <w:rsid w:val="00BB77A6"/>
    <w:rsid w:val="00C22620"/>
    <w:rsid w:val="00C24023"/>
    <w:rsid w:val="00C9236D"/>
    <w:rsid w:val="00CB0CAF"/>
    <w:rsid w:val="00CB4497"/>
    <w:rsid w:val="00D928DA"/>
    <w:rsid w:val="00DD213E"/>
    <w:rsid w:val="00DD3DE3"/>
    <w:rsid w:val="00DF2729"/>
    <w:rsid w:val="00E25E2A"/>
    <w:rsid w:val="00E3144E"/>
    <w:rsid w:val="00E42D2A"/>
    <w:rsid w:val="00EE7606"/>
    <w:rsid w:val="00EF107F"/>
    <w:rsid w:val="00EF2ADC"/>
    <w:rsid w:val="00F02850"/>
    <w:rsid w:val="00F301DD"/>
    <w:rsid w:val="00F31DB4"/>
    <w:rsid w:val="00F504D2"/>
    <w:rsid w:val="00FB6ACD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2C1E"/>
  <w15:docId w15:val="{AE808164-E6D4-46AD-9CE6-9FFB79C4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8B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28B9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8B9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28B9"/>
    <w:pPr>
      <w:ind w:left="720"/>
      <w:contextualSpacing/>
    </w:pPr>
  </w:style>
  <w:style w:type="paragraph" w:styleId="2">
    <w:name w:val="Body Text 2"/>
    <w:basedOn w:val="a"/>
    <w:link w:val="20"/>
    <w:rsid w:val="007728B9"/>
    <w:pPr>
      <w:jc w:val="center"/>
    </w:pPr>
    <w:rPr>
      <w:b/>
      <w:bCs/>
      <w:i/>
      <w:iCs/>
      <w:sz w:val="56"/>
      <w:u w:val="single"/>
    </w:rPr>
  </w:style>
  <w:style w:type="character" w:customStyle="1" w:styleId="20">
    <w:name w:val="Основной текст 2 Знак"/>
    <w:basedOn w:val="a0"/>
    <w:link w:val="2"/>
    <w:rsid w:val="007728B9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character" w:styleId="a4">
    <w:name w:val="Hyperlink"/>
    <w:basedOn w:val="a0"/>
    <w:uiPriority w:val="99"/>
    <w:unhideWhenUsed/>
    <w:rsid w:val="007728B9"/>
    <w:rPr>
      <w:color w:val="0000FF"/>
      <w:u w:val="single"/>
    </w:rPr>
  </w:style>
  <w:style w:type="paragraph" w:styleId="a5">
    <w:name w:val="Title"/>
    <w:aliases w:val=" Знак"/>
    <w:basedOn w:val="a"/>
    <w:link w:val="a6"/>
    <w:qFormat/>
    <w:rsid w:val="007728B9"/>
    <w:pPr>
      <w:jc w:val="center"/>
    </w:pPr>
    <w:rPr>
      <w:b/>
      <w:bCs/>
      <w:sz w:val="28"/>
    </w:rPr>
  </w:style>
  <w:style w:type="character" w:customStyle="1" w:styleId="a6">
    <w:name w:val="Заголовок Знак"/>
    <w:aliases w:val=" Знак Знак"/>
    <w:basedOn w:val="a0"/>
    <w:link w:val="a5"/>
    <w:rsid w:val="007728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7728B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7728B9"/>
    <w:rPr>
      <w:b/>
      <w:bCs/>
    </w:rPr>
  </w:style>
  <w:style w:type="character" w:customStyle="1" w:styleId="ad648440fe3178e5bumpedfont15">
    <w:name w:val="ad648440fe3178e5bumpedfont15"/>
    <w:basedOn w:val="a0"/>
    <w:rsid w:val="007728B9"/>
  </w:style>
  <w:style w:type="paragraph" w:styleId="a9">
    <w:name w:val="Balloon Text"/>
    <w:basedOn w:val="a"/>
    <w:link w:val="aa"/>
    <w:uiPriority w:val="99"/>
    <w:semiHidden/>
    <w:unhideWhenUsed/>
    <w:rsid w:val="007728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28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TML1">
    <w:name w:val="Стандартный HTML1"/>
    <w:basedOn w:val="a"/>
    <w:rsid w:val="00772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s5">
    <w:name w:val="s5"/>
    <w:basedOn w:val="a0"/>
    <w:rsid w:val="007C1F65"/>
  </w:style>
  <w:style w:type="character" w:styleId="ab">
    <w:name w:val="Emphasis"/>
    <w:basedOn w:val="a0"/>
    <w:uiPriority w:val="20"/>
    <w:qFormat/>
    <w:rsid w:val="00BB77A6"/>
    <w:rPr>
      <w:i/>
      <w:iCs/>
    </w:rPr>
  </w:style>
  <w:style w:type="paragraph" w:styleId="ac">
    <w:name w:val="No Spacing"/>
    <w:uiPriority w:val="1"/>
    <w:qFormat/>
    <w:rsid w:val="00D928DA"/>
    <w:pPr>
      <w:jc w:val="left"/>
    </w:pPr>
  </w:style>
  <w:style w:type="paragraph" w:customStyle="1" w:styleId="Default">
    <w:name w:val="Default"/>
    <w:rsid w:val="005C5DC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sgulive.ktalk.ru/nuvp66qj5rm6?pinCode=3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gulive.ktalk.ru/nuvp66qj5rm6?pinCode=3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Анна</cp:lastModifiedBy>
  <cp:revision>6</cp:revision>
  <dcterms:created xsi:type="dcterms:W3CDTF">2026-04-27T08:18:00Z</dcterms:created>
  <dcterms:modified xsi:type="dcterms:W3CDTF">2026-04-27T10:03:00Z</dcterms:modified>
</cp:coreProperties>
</file>