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1A" w:rsidRDefault="00CF0FA0">
      <w:pPr>
        <w:ind w:left="-567" w:right="283"/>
        <w:jc w:val="center"/>
        <w:rPr>
          <w:b/>
        </w:rPr>
      </w:pPr>
      <w:r>
        <w:rPr>
          <w:b/>
        </w:rPr>
        <w:t>САРАТОВСКИЙ</w:t>
      </w:r>
      <w:r w:rsidR="00276C17">
        <w:rPr>
          <w:b/>
        </w:rPr>
        <w:t xml:space="preserve"> </w:t>
      </w:r>
      <w:r>
        <w:rPr>
          <w:b/>
        </w:rPr>
        <w:t>НАЦИОНАЛЬНЫЙ</w:t>
      </w:r>
      <w:r w:rsidR="00276C17">
        <w:rPr>
          <w:b/>
        </w:rPr>
        <w:t xml:space="preserve"> </w:t>
      </w:r>
      <w:r>
        <w:rPr>
          <w:b/>
        </w:rPr>
        <w:t>ИССЛЕДОВАТЕЛЬСКИЙ</w:t>
      </w:r>
      <w:r w:rsidR="00276C17">
        <w:rPr>
          <w:b/>
        </w:rPr>
        <w:t xml:space="preserve"> </w:t>
      </w:r>
    </w:p>
    <w:p w:rsidR="00BF681A" w:rsidRDefault="00CF0FA0">
      <w:pPr>
        <w:ind w:left="-567" w:right="283"/>
        <w:jc w:val="center"/>
        <w:rPr>
          <w:b/>
        </w:rPr>
      </w:pPr>
      <w:r>
        <w:rPr>
          <w:b/>
        </w:rPr>
        <w:t>ГОСУДАРСТВЕННЫЙ</w:t>
      </w:r>
      <w:r w:rsidR="00276C17">
        <w:rPr>
          <w:b/>
        </w:rPr>
        <w:t xml:space="preserve"> </w:t>
      </w:r>
      <w:r>
        <w:rPr>
          <w:b/>
        </w:rPr>
        <w:t>УНИВЕРСИТЕТ</w:t>
      </w:r>
      <w:r w:rsidR="00276C17">
        <w:rPr>
          <w:b/>
        </w:rPr>
        <w:t xml:space="preserve"> </w:t>
      </w:r>
      <w:r>
        <w:rPr>
          <w:b/>
        </w:rPr>
        <w:t>ИМЕНИ</w:t>
      </w:r>
      <w:r w:rsidR="00276C17">
        <w:rPr>
          <w:b/>
        </w:rPr>
        <w:t xml:space="preserve"> </w:t>
      </w:r>
      <w:r>
        <w:rPr>
          <w:b/>
        </w:rPr>
        <w:t>Н.Г.</w:t>
      </w:r>
      <w:r w:rsidR="00276C17">
        <w:rPr>
          <w:b/>
        </w:rPr>
        <w:t xml:space="preserve"> </w:t>
      </w:r>
      <w:r>
        <w:rPr>
          <w:b/>
        </w:rPr>
        <w:t>ЧЕРНЫШЕВСКОГО</w:t>
      </w:r>
    </w:p>
    <w:p w:rsidR="003F204C" w:rsidRPr="003F204C" w:rsidRDefault="003F204C" w:rsidP="003F204C">
      <w:pPr>
        <w:ind w:left="-567" w:right="283"/>
        <w:jc w:val="center"/>
        <w:rPr>
          <w:sz w:val="28"/>
          <w:szCs w:val="28"/>
        </w:rPr>
      </w:pPr>
      <w:r w:rsidRPr="003F204C">
        <w:rPr>
          <w:sz w:val="28"/>
          <w:szCs w:val="28"/>
        </w:rPr>
        <w:t>Факультет гуманитарных дисциплин, русского и иностранных языков</w:t>
      </w:r>
    </w:p>
    <w:p w:rsidR="00BF681A" w:rsidRPr="003F204C" w:rsidRDefault="00CF0FA0">
      <w:pPr>
        <w:ind w:left="-567" w:right="283"/>
        <w:jc w:val="center"/>
        <w:rPr>
          <w:sz w:val="28"/>
          <w:szCs w:val="28"/>
        </w:rPr>
      </w:pPr>
      <w:r w:rsidRPr="003F204C">
        <w:rPr>
          <w:sz w:val="28"/>
          <w:szCs w:val="28"/>
        </w:rPr>
        <w:t>Кафедра</w:t>
      </w:r>
      <w:r w:rsidR="00276C17" w:rsidRPr="003F204C">
        <w:rPr>
          <w:sz w:val="28"/>
          <w:szCs w:val="28"/>
        </w:rPr>
        <w:t xml:space="preserve"> </w:t>
      </w:r>
      <w:r w:rsidRPr="003F204C">
        <w:rPr>
          <w:sz w:val="28"/>
          <w:szCs w:val="28"/>
        </w:rPr>
        <w:t>английского</w:t>
      </w:r>
      <w:r w:rsidR="00276C17" w:rsidRPr="003F204C">
        <w:rPr>
          <w:sz w:val="28"/>
          <w:szCs w:val="28"/>
        </w:rPr>
        <w:t xml:space="preserve"> </w:t>
      </w:r>
      <w:r w:rsidRPr="003F204C">
        <w:rPr>
          <w:sz w:val="28"/>
          <w:szCs w:val="28"/>
        </w:rPr>
        <w:t>языка</w:t>
      </w:r>
      <w:r w:rsidR="00276C17" w:rsidRPr="003F204C">
        <w:rPr>
          <w:sz w:val="28"/>
          <w:szCs w:val="28"/>
        </w:rPr>
        <w:t xml:space="preserve"> </w:t>
      </w:r>
      <w:r w:rsidRPr="003F204C">
        <w:rPr>
          <w:sz w:val="28"/>
          <w:szCs w:val="28"/>
        </w:rPr>
        <w:t>и</w:t>
      </w:r>
      <w:r w:rsidR="00276C17" w:rsidRPr="003F204C">
        <w:rPr>
          <w:sz w:val="28"/>
          <w:szCs w:val="28"/>
        </w:rPr>
        <w:t xml:space="preserve"> </w:t>
      </w:r>
      <w:r w:rsidRPr="003F204C">
        <w:rPr>
          <w:sz w:val="28"/>
          <w:szCs w:val="28"/>
        </w:rPr>
        <w:t>межкультурной</w:t>
      </w:r>
      <w:r w:rsidR="00276C17" w:rsidRPr="003F204C">
        <w:rPr>
          <w:sz w:val="28"/>
          <w:szCs w:val="28"/>
        </w:rPr>
        <w:t xml:space="preserve"> </w:t>
      </w:r>
      <w:r w:rsidRPr="003F204C">
        <w:rPr>
          <w:sz w:val="28"/>
          <w:szCs w:val="28"/>
        </w:rPr>
        <w:t>коммуникации</w:t>
      </w:r>
    </w:p>
    <w:p w:rsidR="00BF681A" w:rsidRDefault="00BF681A">
      <w:pPr>
        <w:ind w:left="-567" w:right="283"/>
        <w:jc w:val="center"/>
        <w:rPr>
          <w:b/>
          <w:sz w:val="28"/>
          <w:szCs w:val="28"/>
        </w:rPr>
      </w:pPr>
    </w:p>
    <w:p w:rsidR="00BF681A" w:rsidRDefault="00BF681A">
      <w:pPr>
        <w:ind w:left="-567" w:right="283"/>
        <w:jc w:val="center"/>
        <w:rPr>
          <w:b/>
          <w:sz w:val="32"/>
          <w:szCs w:val="32"/>
        </w:rPr>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631671">
      <w:pPr>
        <w:ind w:left="-567" w:right="283"/>
        <w:jc w:val="center"/>
        <w:rPr>
          <w:color w:val="202020"/>
          <w:sz w:val="56"/>
          <w:szCs w:val="56"/>
          <w:lang w:val="en-US"/>
        </w:rPr>
      </w:pPr>
      <w:r>
        <w:rPr>
          <w:color w:val="202020"/>
          <w:sz w:val="56"/>
          <w:szCs w:val="56"/>
          <w:lang w:val="en-US"/>
        </w:rPr>
        <w:t>X</w:t>
      </w:r>
      <w:r w:rsidR="005942E3">
        <w:rPr>
          <w:color w:val="202020"/>
          <w:sz w:val="56"/>
          <w:szCs w:val="56"/>
          <w:lang w:val="en-US"/>
        </w:rPr>
        <w:t>V</w:t>
      </w:r>
      <w:r w:rsidR="00C2177E">
        <w:rPr>
          <w:color w:val="202020"/>
          <w:sz w:val="56"/>
          <w:szCs w:val="56"/>
          <w:lang w:val="en-US"/>
        </w:rPr>
        <w:t>I</w:t>
      </w:r>
      <w:r w:rsidR="00276C17">
        <w:rPr>
          <w:color w:val="202020"/>
          <w:sz w:val="56"/>
          <w:szCs w:val="56"/>
          <w:lang w:val="en-US"/>
        </w:rPr>
        <w:t xml:space="preserve"> </w:t>
      </w:r>
      <w:r w:rsidR="00CF0FA0">
        <w:rPr>
          <w:color w:val="202020"/>
          <w:sz w:val="56"/>
          <w:szCs w:val="56"/>
        </w:rPr>
        <w:t>научно</w:t>
      </w:r>
      <w:r w:rsidR="00CF0FA0">
        <w:rPr>
          <w:color w:val="202020"/>
          <w:sz w:val="56"/>
          <w:szCs w:val="56"/>
          <w:lang w:val="en-US"/>
        </w:rPr>
        <w:t>-</w:t>
      </w:r>
      <w:r w:rsidR="00CF0FA0">
        <w:rPr>
          <w:color w:val="202020"/>
          <w:sz w:val="56"/>
          <w:szCs w:val="56"/>
        </w:rPr>
        <w:t>практическая</w:t>
      </w:r>
      <w:r w:rsidR="00276C17">
        <w:rPr>
          <w:color w:val="202020"/>
          <w:sz w:val="56"/>
          <w:szCs w:val="56"/>
          <w:lang w:val="en-US"/>
        </w:rPr>
        <w:t xml:space="preserve"> </w:t>
      </w:r>
      <w:r w:rsidR="00CF0FA0">
        <w:rPr>
          <w:color w:val="202020"/>
          <w:sz w:val="56"/>
          <w:szCs w:val="56"/>
        </w:rPr>
        <w:t>конференция</w:t>
      </w:r>
      <w:r w:rsidR="00276C17">
        <w:rPr>
          <w:color w:val="202020"/>
          <w:sz w:val="56"/>
          <w:szCs w:val="56"/>
          <w:lang w:val="en-US"/>
        </w:rPr>
        <w:t xml:space="preserve"> </w:t>
      </w:r>
      <w:r w:rsidR="00CF0FA0">
        <w:rPr>
          <w:color w:val="202020"/>
          <w:sz w:val="56"/>
          <w:szCs w:val="56"/>
          <w:lang w:val="en-US"/>
        </w:rPr>
        <w:t>«Presenting</w:t>
      </w:r>
      <w:r w:rsidR="00276C17">
        <w:rPr>
          <w:color w:val="202020"/>
          <w:sz w:val="56"/>
          <w:szCs w:val="56"/>
          <w:lang w:val="en-US"/>
        </w:rPr>
        <w:t xml:space="preserve"> </w:t>
      </w:r>
      <w:r w:rsidR="00CF0FA0">
        <w:rPr>
          <w:color w:val="202020"/>
          <w:sz w:val="56"/>
          <w:szCs w:val="56"/>
          <w:lang w:val="en-US"/>
        </w:rPr>
        <w:t>Academic</w:t>
      </w:r>
      <w:r w:rsidR="00276C17">
        <w:rPr>
          <w:color w:val="202020"/>
          <w:sz w:val="56"/>
          <w:szCs w:val="56"/>
          <w:lang w:val="en-US"/>
        </w:rPr>
        <w:t xml:space="preserve"> </w:t>
      </w:r>
      <w:r w:rsidR="00CF0FA0">
        <w:rPr>
          <w:color w:val="202020"/>
          <w:sz w:val="56"/>
          <w:szCs w:val="56"/>
          <w:lang w:val="en-US"/>
        </w:rPr>
        <w:t>Achievements</w:t>
      </w:r>
      <w:r w:rsidR="00276C17">
        <w:rPr>
          <w:color w:val="202020"/>
          <w:sz w:val="56"/>
          <w:szCs w:val="56"/>
          <w:lang w:val="en-US"/>
        </w:rPr>
        <w:t xml:space="preserve"> </w:t>
      </w:r>
    </w:p>
    <w:p w:rsidR="00BF681A" w:rsidRPr="00503E2F" w:rsidRDefault="00CF0FA0">
      <w:pPr>
        <w:ind w:left="-567" w:right="283"/>
        <w:jc w:val="center"/>
        <w:rPr>
          <w:b/>
          <w:sz w:val="56"/>
          <w:szCs w:val="56"/>
          <w:lang w:val="en-US"/>
        </w:rPr>
      </w:pPr>
      <w:proofErr w:type="gramStart"/>
      <w:r>
        <w:rPr>
          <w:color w:val="202020"/>
          <w:sz w:val="56"/>
          <w:szCs w:val="56"/>
          <w:lang w:val="en-US"/>
        </w:rPr>
        <w:t>to</w:t>
      </w:r>
      <w:proofErr w:type="gramEnd"/>
      <w:r w:rsidR="00276C17">
        <w:rPr>
          <w:color w:val="202020"/>
          <w:sz w:val="56"/>
          <w:szCs w:val="56"/>
          <w:lang w:val="en-US"/>
        </w:rPr>
        <w:t xml:space="preserve"> </w:t>
      </w:r>
      <w:r>
        <w:rPr>
          <w:color w:val="202020"/>
          <w:sz w:val="56"/>
          <w:szCs w:val="56"/>
          <w:lang w:val="en-US"/>
        </w:rPr>
        <w:t>the</w:t>
      </w:r>
      <w:r w:rsidR="00276C17">
        <w:rPr>
          <w:color w:val="202020"/>
          <w:sz w:val="56"/>
          <w:szCs w:val="56"/>
          <w:lang w:val="en-US"/>
        </w:rPr>
        <w:t xml:space="preserve"> </w:t>
      </w:r>
      <w:r>
        <w:rPr>
          <w:color w:val="202020"/>
          <w:sz w:val="56"/>
          <w:szCs w:val="56"/>
          <w:lang w:val="en-US"/>
        </w:rPr>
        <w:t>World</w:t>
      </w:r>
      <w:r w:rsidRPr="00503E2F">
        <w:rPr>
          <w:color w:val="202020"/>
          <w:sz w:val="56"/>
          <w:szCs w:val="56"/>
          <w:lang w:val="en-US"/>
        </w:rPr>
        <w:t>»</w:t>
      </w:r>
      <w:r w:rsidR="00276C17">
        <w:rPr>
          <w:b/>
          <w:sz w:val="56"/>
          <w:szCs w:val="56"/>
          <w:lang w:val="en-US"/>
        </w:rPr>
        <w:t xml:space="preserve"> </w:t>
      </w:r>
    </w:p>
    <w:p w:rsidR="00BF681A" w:rsidRPr="00503E2F" w:rsidRDefault="00BF681A">
      <w:pPr>
        <w:ind w:left="-567" w:right="283"/>
        <w:jc w:val="center"/>
        <w:rPr>
          <w:b/>
          <w:sz w:val="32"/>
          <w:szCs w:val="32"/>
          <w:lang w:val="en-US"/>
        </w:rPr>
      </w:pPr>
    </w:p>
    <w:p w:rsidR="00BF681A" w:rsidRPr="0038508D" w:rsidRDefault="00631671">
      <w:pPr>
        <w:ind w:left="-567" w:right="283"/>
        <w:jc w:val="center"/>
        <w:rPr>
          <w:b/>
          <w:sz w:val="32"/>
          <w:szCs w:val="32"/>
          <w:lang w:val="en-US"/>
        </w:rPr>
      </w:pPr>
      <w:r w:rsidRPr="0038508D">
        <w:rPr>
          <w:b/>
          <w:sz w:val="32"/>
          <w:szCs w:val="32"/>
          <w:lang w:val="en-US"/>
        </w:rPr>
        <w:t>0</w:t>
      </w:r>
      <w:r w:rsidR="00C2177E">
        <w:rPr>
          <w:b/>
          <w:sz w:val="32"/>
          <w:szCs w:val="32"/>
          <w:lang w:val="en-US"/>
        </w:rPr>
        <w:t>8</w:t>
      </w:r>
      <w:r w:rsidR="00CF0FA0" w:rsidRPr="0038508D">
        <w:rPr>
          <w:b/>
          <w:sz w:val="32"/>
          <w:szCs w:val="32"/>
          <w:lang w:val="en-US"/>
        </w:rPr>
        <w:t>-</w:t>
      </w:r>
      <w:r w:rsidR="00C2177E">
        <w:rPr>
          <w:b/>
          <w:sz w:val="32"/>
          <w:szCs w:val="32"/>
          <w:lang w:val="en-US"/>
        </w:rPr>
        <w:t>09</w:t>
      </w:r>
      <w:r w:rsidR="00CF0FA0" w:rsidRPr="0038508D">
        <w:rPr>
          <w:b/>
          <w:sz w:val="32"/>
          <w:szCs w:val="32"/>
          <w:lang w:val="en-US"/>
        </w:rPr>
        <w:t>.04.202</w:t>
      </w:r>
      <w:r w:rsidR="00C2177E">
        <w:rPr>
          <w:b/>
          <w:sz w:val="32"/>
          <w:szCs w:val="32"/>
          <w:lang w:val="en-US"/>
        </w:rPr>
        <w:t>5</w:t>
      </w:r>
    </w:p>
    <w:p w:rsidR="00BF681A" w:rsidRPr="0038508D" w:rsidRDefault="00BF681A">
      <w:pPr>
        <w:spacing w:after="200" w:line="276" w:lineRule="auto"/>
        <w:ind w:left="-567" w:right="283"/>
        <w:rPr>
          <w:b/>
          <w:sz w:val="32"/>
          <w:szCs w:val="32"/>
          <w:lang w:val="en-US"/>
        </w:rPr>
      </w:pPr>
    </w:p>
    <w:p w:rsidR="00BF681A" w:rsidRPr="0038508D" w:rsidRDefault="00BF681A">
      <w:pPr>
        <w:spacing w:after="200" w:line="276" w:lineRule="auto"/>
        <w:ind w:left="-567" w:right="283"/>
        <w:rPr>
          <w:b/>
          <w:sz w:val="32"/>
          <w:szCs w:val="32"/>
          <w:lang w:val="en-US"/>
        </w:rPr>
      </w:pPr>
    </w:p>
    <w:p w:rsidR="00BF681A" w:rsidRPr="0038508D" w:rsidRDefault="00BF681A">
      <w:pPr>
        <w:spacing w:after="200" w:line="276" w:lineRule="auto"/>
        <w:ind w:left="-567" w:right="283"/>
        <w:rPr>
          <w:b/>
          <w:sz w:val="32"/>
          <w:szCs w:val="32"/>
          <w:lang w:val="en-US"/>
        </w:rPr>
      </w:pPr>
    </w:p>
    <w:p w:rsidR="00BF681A" w:rsidRPr="0038508D" w:rsidRDefault="00BF681A">
      <w:pPr>
        <w:spacing w:after="200" w:line="276" w:lineRule="auto"/>
        <w:ind w:left="-567" w:right="283"/>
        <w:jc w:val="center"/>
        <w:rPr>
          <w:b/>
          <w:sz w:val="32"/>
          <w:szCs w:val="32"/>
          <w:lang w:val="en-US"/>
        </w:rPr>
      </w:pPr>
    </w:p>
    <w:p w:rsidR="00BF681A" w:rsidRPr="0038508D" w:rsidRDefault="00BF681A">
      <w:pPr>
        <w:spacing w:after="200" w:line="276" w:lineRule="auto"/>
        <w:ind w:left="-567" w:right="283"/>
        <w:jc w:val="center"/>
        <w:rPr>
          <w:b/>
          <w:sz w:val="32"/>
          <w:szCs w:val="32"/>
          <w:lang w:val="en-US"/>
        </w:rPr>
      </w:pPr>
    </w:p>
    <w:p w:rsidR="00BF681A" w:rsidRPr="0038508D" w:rsidRDefault="00BF681A">
      <w:pPr>
        <w:spacing w:after="200" w:line="276" w:lineRule="auto"/>
        <w:ind w:left="-567" w:right="283"/>
        <w:jc w:val="center"/>
        <w:rPr>
          <w:b/>
          <w:sz w:val="32"/>
          <w:szCs w:val="32"/>
          <w:lang w:val="en-US"/>
        </w:rPr>
      </w:pPr>
    </w:p>
    <w:p w:rsidR="00BF681A" w:rsidRPr="0038508D" w:rsidRDefault="00BF681A">
      <w:pPr>
        <w:spacing w:after="200" w:line="276" w:lineRule="auto"/>
        <w:ind w:left="-567" w:right="283"/>
        <w:jc w:val="center"/>
        <w:rPr>
          <w:b/>
          <w:sz w:val="32"/>
          <w:szCs w:val="32"/>
          <w:lang w:val="en-US"/>
        </w:rPr>
      </w:pPr>
    </w:p>
    <w:p w:rsidR="00BF681A" w:rsidRPr="0038508D" w:rsidRDefault="00BF681A">
      <w:pPr>
        <w:spacing w:after="200" w:line="276" w:lineRule="auto"/>
        <w:ind w:left="-567" w:right="283"/>
        <w:jc w:val="center"/>
        <w:rPr>
          <w:b/>
          <w:sz w:val="32"/>
          <w:szCs w:val="32"/>
          <w:lang w:val="en-US"/>
        </w:rPr>
      </w:pPr>
    </w:p>
    <w:p w:rsidR="00BF681A" w:rsidRDefault="00CF0FA0">
      <w:pPr>
        <w:spacing w:after="200" w:line="276" w:lineRule="auto"/>
        <w:ind w:left="-567" w:right="283"/>
        <w:jc w:val="center"/>
        <w:rPr>
          <w:b/>
          <w:sz w:val="32"/>
          <w:szCs w:val="32"/>
        </w:rPr>
      </w:pPr>
      <w:r>
        <w:rPr>
          <w:b/>
          <w:sz w:val="32"/>
          <w:szCs w:val="32"/>
        </w:rPr>
        <w:t>Саратов</w:t>
      </w:r>
    </w:p>
    <w:p w:rsidR="00BF681A" w:rsidRDefault="00CF0FA0">
      <w:pPr>
        <w:spacing w:after="200" w:line="276" w:lineRule="auto"/>
        <w:ind w:left="-567" w:right="283"/>
        <w:jc w:val="center"/>
        <w:rPr>
          <w:b/>
          <w:sz w:val="32"/>
          <w:szCs w:val="32"/>
        </w:rPr>
      </w:pPr>
      <w:r>
        <w:rPr>
          <w:b/>
          <w:sz w:val="32"/>
          <w:szCs w:val="32"/>
        </w:rPr>
        <w:br w:type="page"/>
      </w:r>
      <w:r>
        <w:rPr>
          <w:b/>
        </w:rPr>
        <w:lastRenderedPageBreak/>
        <w:t>Организационный</w:t>
      </w:r>
      <w:r w:rsidR="00276C17">
        <w:rPr>
          <w:b/>
        </w:rPr>
        <w:t xml:space="preserve"> </w:t>
      </w:r>
      <w:r>
        <w:rPr>
          <w:b/>
        </w:rPr>
        <w:t>комитет</w:t>
      </w:r>
      <w:r w:rsidR="00276C17">
        <w:rPr>
          <w:b/>
        </w:rPr>
        <w:t xml:space="preserve"> </w:t>
      </w:r>
      <w:r>
        <w:rPr>
          <w:b/>
        </w:rPr>
        <w:t>конференции</w:t>
      </w:r>
    </w:p>
    <w:p w:rsidR="00B57D1C" w:rsidRDefault="00B57D1C" w:rsidP="00B57D1C">
      <w:pPr>
        <w:tabs>
          <w:tab w:val="left" w:pos="426"/>
        </w:tabs>
        <w:spacing w:line="100" w:lineRule="atLeast"/>
        <w:jc w:val="both"/>
      </w:pPr>
      <w:r>
        <w:rPr>
          <w:b/>
          <w:bCs/>
        </w:rPr>
        <w:t>Председатель конференции</w:t>
      </w:r>
      <w:r>
        <w:t xml:space="preserve">: </w:t>
      </w:r>
    </w:p>
    <w:p w:rsidR="00B57D1C" w:rsidRPr="00CB0260" w:rsidRDefault="00B57D1C" w:rsidP="00B57D1C">
      <w:pPr>
        <w:tabs>
          <w:tab w:val="left" w:pos="426"/>
        </w:tabs>
        <w:spacing w:line="100" w:lineRule="atLeast"/>
        <w:jc w:val="both"/>
      </w:pPr>
      <w:r w:rsidRPr="00CB0260">
        <w:t xml:space="preserve">Фирсова Т.Г., </w:t>
      </w:r>
      <w:bookmarkStart w:id="0" w:name="_Hlk190174203"/>
      <w:r w:rsidRPr="00CB0260">
        <w:t>директор Педагогического института</w:t>
      </w:r>
      <w:bookmarkEnd w:id="0"/>
      <w:r w:rsidRPr="00CB0260">
        <w:t>, доцент кафедры начального языкового и литературного образования.</w:t>
      </w:r>
    </w:p>
    <w:p w:rsidR="00B57D1C" w:rsidRDefault="00B57D1C" w:rsidP="00B57D1C">
      <w:pPr>
        <w:tabs>
          <w:tab w:val="left" w:pos="426"/>
        </w:tabs>
        <w:spacing w:line="100" w:lineRule="atLeast"/>
        <w:jc w:val="both"/>
        <w:rPr>
          <w:b/>
          <w:bCs/>
        </w:rPr>
      </w:pPr>
      <w:r>
        <w:rPr>
          <w:b/>
          <w:bCs/>
        </w:rPr>
        <w:t>Члены организационного комитета:</w:t>
      </w:r>
    </w:p>
    <w:p w:rsidR="00B57D1C" w:rsidRDefault="00B57D1C" w:rsidP="00933AAC">
      <w:pPr>
        <w:pStyle w:val="afd"/>
        <w:tabs>
          <w:tab w:val="left" w:pos="426"/>
        </w:tabs>
        <w:spacing w:after="0" w:line="100" w:lineRule="atLeast"/>
        <w:ind w:left="0"/>
      </w:pPr>
      <w:r>
        <w:rPr>
          <w:b/>
          <w:bCs/>
        </w:rPr>
        <w:t>Председатели оргкомитета:</w:t>
      </w:r>
      <w:r>
        <w:t xml:space="preserve"> </w:t>
      </w:r>
    </w:p>
    <w:p w:rsidR="00B57D1C" w:rsidRPr="00CA2BAB" w:rsidRDefault="00B57D1C" w:rsidP="00933AAC">
      <w:pPr>
        <w:tabs>
          <w:tab w:val="left" w:pos="426"/>
        </w:tabs>
        <w:spacing w:line="100" w:lineRule="atLeast"/>
        <w:jc w:val="both"/>
        <w:rPr>
          <w:b/>
          <w:bCs/>
        </w:rPr>
      </w:pPr>
      <w:r>
        <w:t>Шилова С.А., декан факультета гуманитарных дисциплин, русского и иностранных языков, заведующий кафедрой английского языка и межкультурной коммуникации;</w:t>
      </w:r>
    </w:p>
    <w:p w:rsidR="00B57D1C" w:rsidRDefault="00B57D1C" w:rsidP="00933AAC">
      <w:pPr>
        <w:pStyle w:val="afd"/>
        <w:tabs>
          <w:tab w:val="left" w:pos="426"/>
        </w:tabs>
        <w:spacing w:after="0" w:line="100" w:lineRule="atLeast"/>
        <w:ind w:left="0"/>
        <w:rPr>
          <w:color w:val="000000"/>
        </w:rPr>
      </w:pPr>
      <w:r>
        <w:rPr>
          <w:b/>
          <w:bCs/>
          <w:color w:val="000000"/>
        </w:rPr>
        <w:t>Секретарь оргкомитета:</w:t>
      </w:r>
      <w:r>
        <w:rPr>
          <w:color w:val="000000"/>
        </w:rPr>
        <w:t xml:space="preserve"> </w:t>
      </w:r>
    </w:p>
    <w:p w:rsidR="00B57D1C" w:rsidRDefault="00B57D1C" w:rsidP="00933AAC">
      <w:pPr>
        <w:pStyle w:val="afd"/>
        <w:tabs>
          <w:tab w:val="left" w:pos="426"/>
        </w:tabs>
        <w:spacing w:after="0" w:line="100" w:lineRule="atLeast"/>
        <w:ind w:left="0"/>
        <w:rPr>
          <w:b/>
          <w:bCs/>
        </w:rPr>
      </w:pPr>
      <w:r>
        <w:rPr>
          <w:color w:val="000000"/>
        </w:rPr>
        <w:t xml:space="preserve">Алексеева Д.А., доцент кафедры английского языка </w:t>
      </w:r>
      <w:r>
        <w:t>и межкультурной коммуникации;</w:t>
      </w:r>
      <w:r>
        <w:rPr>
          <w:color w:val="000000"/>
        </w:rPr>
        <w:t xml:space="preserve"> </w:t>
      </w:r>
    </w:p>
    <w:p w:rsidR="00B57D1C" w:rsidRDefault="00B57D1C" w:rsidP="00933AAC">
      <w:pPr>
        <w:pStyle w:val="afd"/>
        <w:tabs>
          <w:tab w:val="left" w:pos="426"/>
        </w:tabs>
        <w:spacing w:after="0" w:line="100" w:lineRule="atLeast"/>
        <w:ind w:left="0"/>
      </w:pPr>
      <w:r>
        <w:rPr>
          <w:b/>
          <w:bCs/>
        </w:rPr>
        <w:t>Председатель программного комитета:</w:t>
      </w:r>
      <w:r>
        <w:t xml:space="preserve"> </w:t>
      </w:r>
    </w:p>
    <w:p w:rsidR="00B57D1C" w:rsidRDefault="00B57D1C" w:rsidP="00933AAC">
      <w:pPr>
        <w:pStyle w:val="afd"/>
        <w:tabs>
          <w:tab w:val="left" w:pos="426"/>
        </w:tabs>
        <w:spacing w:after="0" w:line="100" w:lineRule="atLeast"/>
        <w:ind w:left="0"/>
        <w:rPr>
          <w:color w:val="000000"/>
        </w:rPr>
      </w:pPr>
      <w:r>
        <w:t xml:space="preserve">Сосновская А.А., </w:t>
      </w:r>
      <w:r>
        <w:rPr>
          <w:color w:val="000000"/>
        </w:rPr>
        <w:t xml:space="preserve">доцент кафедры английского языка </w:t>
      </w:r>
      <w:r>
        <w:t>и межкультурной коммуникации;</w:t>
      </w:r>
      <w:r>
        <w:rPr>
          <w:color w:val="000000"/>
        </w:rPr>
        <w:t xml:space="preserve"> </w:t>
      </w:r>
      <w:r>
        <w:rPr>
          <w:b/>
          <w:bCs/>
          <w:color w:val="000000"/>
        </w:rPr>
        <w:t>Секретарь программного комитета:</w:t>
      </w:r>
      <w:r>
        <w:rPr>
          <w:color w:val="000000"/>
        </w:rPr>
        <w:t xml:space="preserve"> </w:t>
      </w:r>
    </w:p>
    <w:p w:rsidR="00B57D1C" w:rsidRDefault="00B57D1C" w:rsidP="00933AAC">
      <w:pPr>
        <w:pStyle w:val="afd"/>
        <w:tabs>
          <w:tab w:val="left" w:pos="426"/>
        </w:tabs>
        <w:spacing w:after="0" w:line="100" w:lineRule="atLeast"/>
        <w:ind w:left="0"/>
      </w:pPr>
      <w:proofErr w:type="spellStart"/>
      <w:r>
        <w:rPr>
          <w:color w:val="000000"/>
        </w:rPr>
        <w:t>Пыжонков</w:t>
      </w:r>
      <w:proofErr w:type="spellEnd"/>
      <w:r>
        <w:rPr>
          <w:color w:val="000000"/>
        </w:rPr>
        <w:t xml:space="preserve"> С.В., старший преподаватель кафедры английского языка </w:t>
      </w:r>
      <w:r>
        <w:t>и межкультурной коммуникации.</w:t>
      </w:r>
    </w:p>
    <w:p w:rsidR="00B57D1C" w:rsidRDefault="00B57D1C" w:rsidP="00B57D1C">
      <w:pPr>
        <w:pStyle w:val="afd"/>
        <w:tabs>
          <w:tab w:val="left" w:pos="426"/>
        </w:tabs>
        <w:spacing w:after="0" w:line="100" w:lineRule="atLeast"/>
      </w:pPr>
    </w:p>
    <w:p w:rsidR="00BF681A" w:rsidRPr="00B57D1C" w:rsidRDefault="00CF0FA0">
      <w:pPr>
        <w:jc w:val="both"/>
        <w:rPr>
          <w:b/>
        </w:rPr>
      </w:pPr>
      <w:r w:rsidRPr="00B57D1C">
        <w:rPr>
          <w:b/>
        </w:rPr>
        <w:t>Члены</w:t>
      </w:r>
      <w:r w:rsidR="00276C17" w:rsidRPr="00B57D1C">
        <w:rPr>
          <w:b/>
        </w:rPr>
        <w:t xml:space="preserve"> </w:t>
      </w:r>
      <w:r w:rsidRPr="00B57D1C">
        <w:rPr>
          <w:b/>
        </w:rPr>
        <w:t>программного</w:t>
      </w:r>
      <w:r w:rsidR="00276C17" w:rsidRPr="00B57D1C">
        <w:rPr>
          <w:b/>
        </w:rPr>
        <w:t xml:space="preserve"> </w:t>
      </w:r>
      <w:r w:rsidRPr="00B57D1C">
        <w:rPr>
          <w:b/>
        </w:rPr>
        <w:t>комитета:</w:t>
      </w:r>
    </w:p>
    <w:p w:rsidR="007156B0" w:rsidRDefault="00CF0FA0" w:rsidP="007156B0">
      <w:pPr>
        <w:jc w:val="both"/>
      </w:pPr>
      <w:r w:rsidRPr="00B57D1C">
        <w:t>–</w:t>
      </w:r>
      <w:r w:rsidR="00276C17" w:rsidRPr="00B57D1C">
        <w:t xml:space="preserve"> </w:t>
      </w:r>
      <w:proofErr w:type="spellStart"/>
      <w:r w:rsidRPr="00B57D1C">
        <w:t>Боц</w:t>
      </w:r>
      <w:proofErr w:type="spellEnd"/>
      <w:r w:rsidR="00276C17" w:rsidRPr="00B57D1C">
        <w:t xml:space="preserve"> </w:t>
      </w:r>
      <w:r w:rsidRPr="00B57D1C">
        <w:t>Т.С.</w:t>
      </w:r>
      <w:r w:rsidR="00276C17" w:rsidRPr="00B57D1C">
        <w:t xml:space="preserve"> </w:t>
      </w:r>
      <w:r w:rsidRPr="00B57D1C">
        <w:t>–</w:t>
      </w:r>
      <w:r w:rsidR="00276C17" w:rsidRPr="00B57D1C">
        <w:t xml:space="preserve"> </w:t>
      </w:r>
      <w:proofErr w:type="spellStart"/>
      <w:r w:rsidR="007156B0" w:rsidRPr="00B57D1C">
        <w:t>к</w:t>
      </w:r>
      <w:proofErr w:type="gramStart"/>
      <w:r w:rsidR="007156B0" w:rsidRPr="00B57D1C">
        <w:t>.ф</w:t>
      </w:r>
      <w:proofErr w:type="gramEnd"/>
      <w:r w:rsidR="007156B0" w:rsidRPr="00B57D1C">
        <w:t>илол.н</w:t>
      </w:r>
      <w:proofErr w:type="spellEnd"/>
      <w:r w:rsidR="007156B0" w:rsidRPr="00B57D1C">
        <w:t>.,</w:t>
      </w:r>
      <w:r w:rsidR="00276C17" w:rsidRPr="00B57D1C">
        <w:t xml:space="preserve"> </w:t>
      </w:r>
      <w:r w:rsidR="007156B0" w:rsidRPr="00B57D1C">
        <w:t>доцент</w:t>
      </w:r>
      <w:r w:rsidR="00276C17" w:rsidRPr="00B57D1C">
        <w:t xml:space="preserve"> </w:t>
      </w:r>
      <w:r w:rsidR="007156B0" w:rsidRPr="00B57D1C">
        <w:t>кафедры</w:t>
      </w:r>
      <w:r w:rsidR="00276C17" w:rsidRPr="00B57D1C">
        <w:t xml:space="preserve"> </w:t>
      </w:r>
      <w:r w:rsidR="007156B0" w:rsidRPr="00B57D1C">
        <w:t>английского</w:t>
      </w:r>
      <w:r w:rsidR="00276C17" w:rsidRPr="00B57D1C">
        <w:t xml:space="preserve"> </w:t>
      </w:r>
      <w:r w:rsidR="007156B0" w:rsidRPr="00B57D1C">
        <w:t>языка</w:t>
      </w:r>
      <w:r w:rsidR="00276C17" w:rsidRPr="00B57D1C">
        <w:t xml:space="preserve"> </w:t>
      </w:r>
      <w:r w:rsidR="007156B0" w:rsidRPr="00B57D1C">
        <w:t>и</w:t>
      </w:r>
      <w:r w:rsidR="00276C17" w:rsidRPr="00B57D1C">
        <w:t xml:space="preserve"> </w:t>
      </w:r>
      <w:r w:rsidR="007156B0" w:rsidRPr="00B57D1C">
        <w:t>межкультурной</w:t>
      </w:r>
      <w:r w:rsidR="00276C17" w:rsidRPr="00B57D1C">
        <w:t xml:space="preserve"> </w:t>
      </w:r>
      <w:r w:rsidR="007156B0" w:rsidRPr="00B57D1C">
        <w:t>коммуникации</w:t>
      </w:r>
    </w:p>
    <w:p w:rsidR="00B57D1C" w:rsidRPr="00F00116" w:rsidRDefault="00B57D1C" w:rsidP="00B57D1C">
      <w:pPr>
        <w:jc w:val="both"/>
      </w:pPr>
      <w:r>
        <w:t xml:space="preserve">- Исайкина М.А. – </w:t>
      </w:r>
      <w:proofErr w:type="spellStart"/>
      <w:r>
        <w:t>к</w:t>
      </w:r>
      <w:proofErr w:type="gramStart"/>
      <w:r>
        <w:t>.п</w:t>
      </w:r>
      <w:proofErr w:type="gramEnd"/>
      <w:r>
        <w:t>ед.н</w:t>
      </w:r>
      <w:proofErr w:type="spellEnd"/>
      <w:r>
        <w:t>.,</w:t>
      </w:r>
      <w:r w:rsidRPr="00B57D1C">
        <w:t xml:space="preserve"> доцент кафедры английского языка и межкультурной коммуникации</w:t>
      </w:r>
    </w:p>
    <w:p w:rsidR="00C726BB" w:rsidRPr="00C726BB" w:rsidRDefault="00C726BB" w:rsidP="00C726BB">
      <w:pPr>
        <w:jc w:val="both"/>
      </w:pPr>
      <w:r>
        <w:t xml:space="preserve">- Косарева С.А. – </w:t>
      </w:r>
      <w:proofErr w:type="spellStart"/>
      <w:r>
        <w:t>к</w:t>
      </w:r>
      <w:proofErr w:type="gramStart"/>
      <w:r>
        <w:t>.п</w:t>
      </w:r>
      <w:proofErr w:type="gramEnd"/>
      <w:r>
        <w:t>ед.н</w:t>
      </w:r>
      <w:proofErr w:type="spellEnd"/>
      <w:r>
        <w:t>.,</w:t>
      </w:r>
      <w:r w:rsidRPr="00B57D1C">
        <w:t xml:space="preserve"> доцент кафедры английского языка и межкультурной коммуникации</w:t>
      </w:r>
    </w:p>
    <w:p w:rsidR="007156B0" w:rsidRPr="00B57D1C" w:rsidRDefault="007156B0" w:rsidP="007156B0">
      <w:pPr>
        <w:jc w:val="both"/>
      </w:pPr>
      <w:r w:rsidRPr="00B57D1C">
        <w:t>–</w:t>
      </w:r>
      <w:r w:rsidR="00276C17" w:rsidRPr="00B57D1C">
        <w:t xml:space="preserve"> </w:t>
      </w:r>
      <w:proofErr w:type="spellStart"/>
      <w:r w:rsidRPr="00B57D1C">
        <w:t>Сабитова</w:t>
      </w:r>
      <w:proofErr w:type="spellEnd"/>
      <w:r w:rsidR="00276C17" w:rsidRPr="00B57D1C">
        <w:t xml:space="preserve"> </w:t>
      </w:r>
      <w:r w:rsidRPr="00B57D1C">
        <w:t>Л.Р.</w:t>
      </w:r>
      <w:r w:rsidR="00276C17" w:rsidRPr="00B57D1C">
        <w:t xml:space="preserve"> </w:t>
      </w:r>
      <w:r w:rsidRPr="00B57D1C">
        <w:t>–</w:t>
      </w:r>
      <w:r w:rsidR="00276C17" w:rsidRPr="00B57D1C">
        <w:t xml:space="preserve"> </w:t>
      </w:r>
      <w:proofErr w:type="spellStart"/>
      <w:r w:rsidRPr="00B57D1C">
        <w:t>к</w:t>
      </w:r>
      <w:proofErr w:type="gramStart"/>
      <w:r w:rsidRPr="00B57D1C">
        <w:t>.и</w:t>
      </w:r>
      <w:proofErr w:type="gramEnd"/>
      <w:r w:rsidRPr="00B57D1C">
        <w:t>ст.н</w:t>
      </w:r>
      <w:proofErr w:type="spellEnd"/>
      <w:r w:rsidRPr="00B57D1C">
        <w:t>.,</w:t>
      </w:r>
      <w:r w:rsidR="00276C17" w:rsidRPr="00B57D1C">
        <w:t xml:space="preserve"> </w:t>
      </w:r>
      <w:r w:rsidRPr="00B57D1C">
        <w:t>доцент</w:t>
      </w:r>
      <w:r w:rsidR="00276C17" w:rsidRPr="00B57D1C">
        <w:t xml:space="preserve"> </w:t>
      </w:r>
      <w:r w:rsidRPr="00B57D1C">
        <w:t>кафедры</w:t>
      </w:r>
      <w:r w:rsidR="00276C17" w:rsidRPr="00B57D1C">
        <w:t xml:space="preserve"> </w:t>
      </w:r>
      <w:r w:rsidRPr="00B57D1C">
        <w:t>английского</w:t>
      </w:r>
      <w:r w:rsidR="00276C17" w:rsidRPr="00B57D1C">
        <w:t xml:space="preserve"> </w:t>
      </w:r>
      <w:r w:rsidRPr="00B57D1C">
        <w:t>языка</w:t>
      </w:r>
      <w:r w:rsidR="00276C17" w:rsidRPr="00B57D1C">
        <w:t xml:space="preserve"> </w:t>
      </w:r>
      <w:r w:rsidRPr="00B57D1C">
        <w:t>и</w:t>
      </w:r>
      <w:r w:rsidR="00276C17" w:rsidRPr="00B57D1C">
        <w:t xml:space="preserve"> </w:t>
      </w:r>
      <w:r w:rsidRPr="00B57D1C">
        <w:t>межкультурной</w:t>
      </w:r>
      <w:r w:rsidR="00276C17" w:rsidRPr="00B57D1C">
        <w:t xml:space="preserve"> </w:t>
      </w:r>
      <w:r w:rsidRPr="00B57D1C">
        <w:t>коммуникации;</w:t>
      </w:r>
    </w:p>
    <w:p w:rsidR="007156B0" w:rsidRPr="00B57D1C" w:rsidRDefault="007156B0" w:rsidP="007156B0">
      <w:pPr>
        <w:jc w:val="both"/>
      </w:pPr>
      <w:r w:rsidRPr="00B57D1C">
        <w:t>–</w:t>
      </w:r>
      <w:r w:rsidR="00276C17" w:rsidRPr="00B57D1C">
        <w:t xml:space="preserve"> </w:t>
      </w:r>
      <w:proofErr w:type="spellStart"/>
      <w:r w:rsidRPr="00B57D1C">
        <w:t>Сокиркина</w:t>
      </w:r>
      <w:proofErr w:type="spellEnd"/>
      <w:r w:rsidR="00276C17" w:rsidRPr="00B57D1C">
        <w:t xml:space="preserve"> </w:t>
      </w:r>
      <w:r w:rsidRPr="00B57D1C">
        <w:t>Л.И.</w:t>
      </w:r>
      <w:r w:rsidR="00276C17" w:rsidRPr="00B57D1C">
        <w:t xml:space="preserve"> </w:t>
      </w:r>
      <w:r w:rsidRPr="00B57D1C">
        <w:t>–</w:t>
      </w:r>
      <w:r w:rsidR="00276C17" w:rsidRPr="00B57D1C">
        <w:t xml:space="preserve"> </w:t>
      </w:r>
      <w:proofErr w:type="spellStart"/>
      <w:r w:rsidRPr="00B57D1C">
        <w:t>к</w:t>
      </w:r>
      <w:proofErr w:type="gramStart"/>
      <w:r w:rsidRPr="00B57D1C">
        <w:t>.ф</w:t>
      </w:r>
      <w:proofErr w:type="gramEnd"/>
      <w:r w:rsidRPr="00B57D1C">
        <w:t>илол.н</w:t>
      </w:r>
      <w:proofErr w:type="spellEnd"/>
      <w:r w:rsidRPr="00B57D1C">
        <w:t>.,</w:t>
      </w:r>
      <w:r w:rsidR="00276C17" w:rsidRPr="00B57D1C">
        <w:t xml:space="preserve"> </w:t>
      </w:r>
      <w:r w:rsidRPr="00B57D1C">
        <w:t>доцент</w:t>
      </w:r>
      <w:r w:rsidR="00276C17" w:rsidRPr="00B57D1C">
        <w:t xml:space="preserve"> </w:t>
      </w:r>
      <w:r w:rsidRPr="00B57D1C">
        <w:t>кафедры</w:t>
      </w:r>
      <w:r w:rsidR="00276C17" w:rsidRPr="00B57D1C">
        <w:t xml:space="preserve"> </w:t>
      </w:r>
      <w:r w:rsidRPr="00B57D1C">
        <w:t>английского</w:t>
      </w:r>
      <w:r w:rsidR="00276C17" w:rsidRPr="00B57D1C">
        <w:t xml:space="preserve"> </w:t>
      </w:r>
      <w:r w:rsidRPr="00B57D1C">
        <w:t>языка</w:t>
      </w:r>
      <w:r w:rsidR="00276C17" w:rsidRPr="00B57D1C">
        <w:t xml:space="preserve"> </w:t>
      </w:r>
      <w:r w:rsidRPr="00B57D1C">
        <w:t>и</w:t>
      </w:r>
      <w:r w:rsidR="00276C17" w:rsidRPr="00B57D1C">
        <w:t xml:space="preserve"> </w:t>
      </w:r>
      <w:r w:rsidRPr="00B57D1C">
        <w:t>межкультурной</w:t>
      </w:r>
      <w:r w:rsidR="00276C17" w:rsidRPr="00B57D1C">
        <w:t xml:space="preserve"> </w:t>
      </w:r>
      <w:r w:rsidRPr="00B57D1C">
        <w:t>коммуникации</w:t>
      </w:r>
      <w:r w:rsidR="002F11C1" w:rsidRPr="00B57D1C">
        <w:t>;</w:t>
      </w:r>
    </w:p>
    <w:p w:rsidR="002F11C1" w:rsidRPr="00B57D1C" w:rsidRDefault="002F11C1" w:rsidP="002F11C1">
      <w:pPr>
        <w:jc w:val="both"/>
      </w:pPr>
      <w:r w:rsidRPr="00B57D1C">
        <w:t xml:space="preserve">– Смирнова А.Ю. – </w:t>
      </w:r>
      <w:proofErr w:type="spellStart"/>
      <w:r w:rsidRPr="00B57D1C">
        <w:t>к</w:t>
      </w:r>
      <w:proofErr w:type="gramStart"/>
      <w:r w:rsidRPr="00B57D1C">
        <w:t>.ф</w:t>
      </w:r>
      <w:proofErr w:type="gramEnd"/>
      <w:r w:rsidRPr="00B57D1C">
        <w:t>илол.н</w:t>
      </w:r>
      <w:proofErr w:type="spellEnd"/>
      <w:r w:rsidRPr="00B57D1C">
        <w:t>., доцент кафедры английского языка и межкультурной коммуникации;</w:t>
      </w:r>
    </w:p>
    <w:p w:rsidR="006B4610" w:rsidRPr="00B57D1C" w:rsidRDefault="006B4610" w:rsidP="006B4610">
      <w:pPr>
        <w:jc w:val="both"/>
      </w:pPr>
      <w:r w:rsidRPr="00B57D1C">
        <w:t xml:space="preserve">– </w:t>
      </w:r>
      <w:proofErr w:type="spellStart"/>
      <w:r w:rsidRPr="00B57D1C">
        <w:t>Уколова</w:t>
      </w:r>
      <w:proofErr w:type="spellEnd"/>
      <w:r w:rsidRPr="00B57D1C">
        <w:t xml:space="preserve"> М.В. –</w:t>
      </w:r>
      <w:r w:rsidR="00F40A97" w:rsidRPr="00B57D1C">
        <w:t xml:space="preserve"> </w:t>
      </w:r>
      <w:r w:rsidRPr="00B57D1C">
        <w:t>преподаватель кафедры английского языка и межкультурной коммуникации</w:t>
      </w:r>
      <w:r w:rsidR="002F11C1" w:rsidRPr="00B57D1C">
        <w:t>;</w:t>
      </w:r>
    </w:p>
    <w:p w:rsidR="002F11C1" w:rsidRDefault="002F11C1" w:rsidP="002F11C1">
      <w:pPr>
        <w:jc w:val="both"/>
      </w:pPr>
      <w:r w:rsidRPr="0078208E">
        <w:t xml:space="preserve">– </w:t>
      </w:r>
      <w:r w:rsidR="0078208E" w:rsidRPr="0078208E">
        <w:t>Кузьмина С.В.</w:t>
      </w:r>
      <w:r w:rsidRPr="0078208E">
        <w:t xml:space="preserve"> – </w:t>
      </w:r>
      <w:proofErr w:type="spellStart"/>
      <w:r w:rsidRPr="0078208E">
        <w:t>к</w:t>
      </w:r>
      <w:proofErr w:type="gramStart"/>
      <w:r w:rsidRPr="0078208E">
        <w:t>.</w:t>
      </w:r>
      <w:r w:rsidR="0078208E" w:rsidRPr="0078208E">
        <w:t>с</w:t>
      </w:r>
      <w:proofErr w:type="gramEnd"/>
      <w:r w:rsidR="0078208E" w:rsidRPr="0078208E">
        <w:t>оц</w:t>
      </w:r>
      <w:r w:rsidRPr="0078208E">
        <w:t>.н</w:t>
      </w:r>
      <w:proofErr w:type="spellEnd"/>
      <w:r w:rsidRPr="0078208E">
        <w:t>., доцент кафедры английского языка и межкультурной коммуникации</w:t>
      </w:r>
    </w:p>
    <w:p w:rsidR="008A3999" w:rsidRDefault="007A12FF" w:rsidP="008A3999">
      <w:pPr>
        <w:jc w:val="both"/>
      </w:pPr>
      <w:r>
        <w:t xml:space="preserve">- </w:t>
      </w:r>
      <w:proofErr w:type="spellStart"/>
      <w:r>
        <w:t>Богатенко</w:t>
      </w:r>
      <w:proofErr w:type="spellEnd"/>
      <w:r>
        <w:t xml:space="preserve"> </w:t>
      </w:r>
      <w:r w:rsidR="008A3999">
        <w:t xml:space="preserve">Т.Р. – ассистент кафедры радиофизики и нелинейной динамики, инженер Учебной лаборатории радиофизики, преподаватель </w:t>
      </w:r>
      <w:r w:rsidR="008A3999" w:rsidRPr="0078208E">
        <w:t>кафедры английского языка и межкультурной коммуникации</w:t>
      </w:r>
    </w:p>
    <w:p w:rsidR="00635190" w:rsidRDefault="00850BB5" w:rsidP="008A3999">
      <w:pPr>
        <w:jc w:val="both"/>
      </w:pPr>
      <w:r w:rsidRPr="0078208E">
        <w:t>–</w:t>
      </w:r>
      <w:r>
        <w:t xml:space="preserve"> </w:t>
      </w:r>
      <w:r w:rsidR="00635190">
        <w:t>Семенова Н.И. – к</w:t>
      </w:r>
      <w:proofErr w:type="gramStart"/>
      <w:r w:rsidR="00635190">
        <w:t>.</w:t>
      </w:r>
      <w:proofErr w:type="spellStart"/>
      <w:r w:rsidR="00635190">
        <w:t>ф</w:t>
      </w:r>
      <w:proofErr w:type="gramEnd"/>
      <w:r w:rsidR="00635190">
        <w:t>из</w:t>
      </w:r>
      <w:proofErr w:type="spellEnd"/>
      <w:r w:rsidR="00635190">
        <w:t>.-</w:t>
      </w:r>
      <w:proofErr w:type="spellStart"/>
      <w:r w:rsidR="00635190">
        <w:t>мат.н</w:t>
      </w:r>
      <w:proofErr w:type="spellEnd"/>
      <w:r w:rsidR="00635190">
        <w:t>., доцент кафедры радиофизики и нелинейной динамики</w:t>
      </w:r>
    </w:p>
    <w:p w:rsidR="002F11C1" w:rsidRDefault="008A3999" w:rsidP="006B4610">
      <w:pPr>
        <w:jc w:val="both"/>
      </w:pPr>
      <w:r w:rsidRPr="0078208E">
        <w:t>–</w:t>
      </w:r>
      <w:r w:rsidR="007A12FF" w:rsidRPr="007A12FF">
        <w:t xml:space="preserve"> Седова О.В. – </w:t>
      </w:r>
      <w:proofErr w:type="spellStart"/>
      <w:r w:rsidR="007A12FF" w:rsidRPr="007A12FF">
        <w:t>к</w:t>
      </w:r>
      <w:proofErr w:type="gramStart"/>
      <w:r w:rsidR="007A12FF" w:rsidRPr="007A12FF">
        <w:t>.б</w:t>
      </w:r>
      <w:proofErr w:type="gramEnd"/>
      <w:r w:rsidR="007A12FF" w:rsidRPr="007A12FF">
        <w:t>иол.н</w:t>
      </w:r>
      <w:proofErr w:type="spellEnd"/>
      <w:r w:rsidR="007A12FF" w:rsidRPr="007A12FF">
        <w:t>., доцент кафедры ботаники и экологии</w:t>
      </w:r>
    </w:p>
    <w:p w:rsidR="007B7CE6" w:rsidRPr="007A12FF" w:rsidRDefault="007B7CE6" w:rsidP="006B4610">
      <w:pPr>
        <w:jc w:val="both"/>
      </w:pPr>
      <w:r w:rsidRPr="0078208E">
        <w:t>–</w:t>
      </w:r>
      <w:r>
        <w:t xml:space="preserve"> Дрозд Д.Д. – </w:t>
      </w:r>
      <w:proofErr w:type="spellStart"/>
      <w:r w:rsidR="00D8312F">
        <w:t>к</w:t>
      </w:r>
      <w:proofErr w:type="gramStart"/>
      <w:r w:rsidR="00D8312F">
        <w:t>.х</w:t>
      </w:r>
      <w:proofErr w:type="gramEnd"/>
      <w:r w:rsidR="00D8312F">
        <w:t>им.н</w:t>
      </w:r>
      <w:proofErr w:type="spellEnd"/>
      <w:r w:rsidR="00D8312F">
        <w:t xml:space="preserve">., </w:t>
      </w:r>
      <w:r w:rsidR="003E7576" w:rsidRPr="007A12FF">
        <w:t>доцент</w:t>
      </w:r>
      <w:r w:rsidR="003E7576">
        <w:t xml:space="preserve"> </w:t>
      </w:r>
      <w:r>
        <w:t>кафедры общей и неорганической химии</w:t>
      </w:r>
    </w:p>
    <w:p w:rsidR="00F40A97" w:rsidRPr="0078208E" w:rsidRDefault="00F40A97" w:rsidP="002F11C1">
      <w:pPr>
        <w:jc w:val="both"/>
      </w:pPr>
      <w:r w:rsidRPr="0078208E">
        <w:t xml:space="preserve">– Максимова Е.А. – доктор </w:t>
      </w:r>
      <w:proofErr w:type="spellStart"/>
      <w:r w:rsidRPr="0078208E">
        <w:t>пед</w:t>
      </w:r>
      <w:proofErr w:type="spellEnd"/>
      <w:r w:rsidRPr="0078208E">
        <w:t>. н., профессор кафедры английского языка и методики преподавания</w:t>
      </w:r>
    </w:p>
    <w:p w:rsidR="007A12FF" w:rsidRDefault="007A12FF" w:rsidP="007A12FF">
      <w:pPr>
        <w:jc w:val="both"/>
      </w:pPr>
      <w:r>
        <w:t xml:space="preserve">– Булавина Е.В. – старший преподаватель кафедры информатики и программирования, заместитель декана </w:t>
      </w:r>
      <w:r w:rsidRPr="003C04A8">
        <w:t xml:space="preserve">факультета компьютерных наук и информационных технологий по </w:t>
      </w:r>
      <w:r>
        <w:t>социально-воспитательной работе</w:t>
      </w:r>
    </w:p>
    <w:p w:rsidR="007A12FF" w:rsidRDefault="007A12FF" w:rsidP="007A12FF">
      <w:pPr>
        <w:jc w:val="both"/>
      </w:pPr>
      <w:r>
        <w:t xml:space="preserve">– </w:t>
      </w:r>
      <w:proofErr w:type="spellStart"/>
      <w:r>
        <w:t>Портенко</w:t>
      </w:r>
      <w:proofErr w:type="spellEnd"/>
      <w:r>
        <w:t xml:space="preserve"> М.С. – старший преподаватель кафедры информатики и программирования</w:t>
      </w:r>
    </w:p>
    <w:p w:rsidR="002F11C1" w:rsidRPr="00C2177E" w:rsidRDefault="002F11C1" w:rsidP="002F11C1">
      <w:pPr>
        <w:jc w:val="both"/>
        <w:rPr>
          <w:color w:val="FF0000"/>
        </w:rPr>
      </w:pPr>
      <w:r w:rsidRPr="00C2177E">
        <w:rPr>
          <w:color w:val="FF0000"/>
        </w:rPr>
        <w:br w:type="page"/>
      </w:r>
    </w:p>
    <w:p w:rsidR="002F11C1" w:rsidRDefault="002F11C1" w:rsidP="00C2177E">
      <w:pPr>
        <w:jc w:val="both"/>
      </w:pPr>
    </w:p>
    <w:p w:rsidR="002F11C1" w:rsidRDefault="002F11C1" w:rsidP="002F11C1">
      <w:pPr>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024"/>
        <w:gridCol w:w="2661"/>
        <w:gridCol w:w="4785"/>
      </w:tblGrid>
      <w:tr w:rsidR="00C251D6" w:rsidRPr="00FE4134" w:rsidTr="00C251D6">
        <w:trPr>
          <w:trHeight w:val="548"/>
        </w:trPr>
        <w:tc>
          <w:tcPr>
            <w:tcW w:w="9889" w:type="dxa"/>
            <w:gridSpan w:val="4"/>
            <w:shd w:val="clear" w:color="auto" w:fill="auto"/>
          </w:tcPr>
          <w:p w:rsidR="00C251D6" w:rsidRPr="00CB6A12" w:rsidRDefault="00C251D6" w:rsidP="00C251D6">
            <w:pPr>
              <w:pStyle w:val="HTML0"/>
              <w:shd w:val="clear" w:color="auto" w:fill="F8F9FA"/>
              <w:spacing w:line="540" w:lineRule="atLeast"/>
              <w:jc w:val="center"/>
              <w:rPr>
                <w:rFonts w:ascii="Times New Roman" w:eastAsia="Calibri" w:hAnsi="Times New Roman" w:cs="Times New Roman"/>
                <w:b/>
                <w:kern w:val="2"/>
                <w:sz w:val="28"/>
                <w:szCs w:val="28"/>
                <w:lang w:val="en-US" w:eastAsia="hi-IN" w:bidi="hi-IN"/>
              </w:rPr>
            </w:pPr>
            <w:r>
              <w:rPr>
                <w:rFonts w:eastAsia="Calibri"/>
                <w:i/>
                <w:iCs/>
                <w:kern w:val="2"/>
                <w:sz w:val="28"/>
                <w:szCs w:val="28"/>
                <w:lang w:eastAsia="hi-IN" w:bidi="hi-IN"/>
              </w:rPr>
              <w:t xml:space="preserve"> </w:t>
            </w:r>
            <w:r>
              <w:rPr>
                <w:rFonts w:ascii="Times New Roman" w:eastAsia="Calibri" w:hAnsi="Times New Roman" w:cs="Times New Roman"/>
                <w:b/>
                <w:color w:val="FF0000"/>
                <w:kern w:val="2"/>
                <w:sz w:val="28"/>
                <w:szCs w:val="28"/>
                <w:lang w:eastAsia="hi-IN" w:bidi="hi-IN"/>
              </w:rPr>
              <w:t xml:space="preserve"> </w:t>
            </w:r>
            <w:r w:rsidRPr="00E10C85">
              <w:rPr>
                <w:rFonts w:ascii="Times New Roman" w:eastAsia="Calibri" w:hAnsi="Times New Roman" w:cs="Times New Roman"/>
                <w:b/>
                <w:kern w:val="2"/>
                <w:sz w:val="28"/>
                <w:szCs w:val="28"/>
                <w:lang w:val="en-US" w:eastAsia="hi-IN" w:bidi="hi-IN"/>
              </w:rPr>
              <w:t xml:space="preserve">March </w:t>
            </w:r>
            <w:r w:rsidR="001C5371" w:rsidRPr="00E10C85">
              <w:rPr>
                <w:rFonts w:ascii="Times New Roman" w:eastAsia="Calibri" w:hAnsi="Times New Roman" w:cs="Times New Roman"/>
                <w:b/>
                <w:kern w:val="2"/>
                <w:sz w:val="28"/>
                <w:szCs w:val="28"/>
                <w:lang w:eastAsia="hi-IN" w:bidi="hi-IN"/>
              </w:rPr>
              <w:t>4</w:t>
            </w:r>
            <w:r w:rsidRPr="00E10C85">
              <w:rPr>
                <w:rFonts w:ascii="Times New Roman" w:eastAsia="Calibri" w:hAnsi="Times New Roman" w:cs="Times New Roman"/>
                <w:b/>
                <w:kern w:val="2"/>
                <w:sz w:val="28"/>
                <w:szCs w:val="28"/>
                <w:lang w:val="en-US" w:eastAsia="hi-IN" w:bidi="hi-IN"/>
              </w:rPr>
              <w:t>,</w:t>
            </w:r>
            <w:r w:rsidRPr="00E10C85">
              <w:rPr>
                <w:rFonts w:eastAsia="Calibri"/>
                <w:b/>
                <w:kern w:val="2"/>
                <w:sz w:val="28"/>
                <w:szCs w:val="28"/>
                <w:lang w:val="en-US" w:eastAsia="hi-IN" w:bidi="hi-IN"/>
              </w:rPr>
              <w:t xml:space="preserve"> </w:t>
            </w:r>
            <w:r w:rsidRPr="00E10C85">
              <w:rPr>
                <w:rFonts w:ascii="Times New Roman" w:eastAsia="Calibri" w:hAnsi="Times New Roman" w:cs="Times New Roman"/>
                <w:b/>
                <w:kern w:val="2"/>
                <w:sz w:val="28"/>
                <w:szCs w:val="28"/>
                <w:lang w:val="en-US" w:eastAsia="hi-IN" w:bidi="hi-IN"/>
              </w:rPr>
              <w:t>Tuesday</w:t>
            </w:r>
          </w:p>
          <w:p w:rsidR="00C251D6" w:rsidRPr="00FE4134" w:rsidRDefault="00C251D6" w:rsidP="00C251D6">
            <w:pPr>
              <w:widowControl w:val="0"/>
              <w:suppressAutoHyphens/>
              <w:jc w:val="center"/>
              <w:rPr>
                <w:rFonts w:eastAsia="Calibri"/>
                <w:b/>
                <w:color w:val="FF0000"/>
                <w:kern w:val="2"/>
                <w:sz w:val="28"/>
                <w:szCs w:val="28"/>
                <w:lang w:val="en-US" w:eastAsia="hi-IN" w:bidi="hi-IN"/>
              </w:rPr>
            </w:pPr>
          </w:p>
        </w:tc>
      </w:tr>
      <w:tr w:rsidR="00C251D6" w:rsidRPr="00CB6A12" w:rsidTr="00C251D6">
        <w:trPr>
          <w:trHeight w:val="308"/>
        </w:trPr>
        <w:tc>
          <w:tcPr>
            <w:tcW w:w="5104" w:type="dxa"/>
            <w:gridSpan w:val="3"/>
            <w:shd w:val="clear" w:color="auto" w:fill="auto"/>
          </w:tcPr>
          <w:p w:rsidR="00C251D6" w:rsidRPr="00CB6A12" w:rsidRDefault="00C251D6" w:rsidP="00C251D6">
            <w:pPr>
              <w:jc w:val="center"/>
              <w:rPr>
                <w:rFonts w:eastAsia="Calibri"/>
                <w:b/>
                <w:sz w:val="28"/>
                <w:szCs w:val="28"/>
                <w:lang w:val="en-US"/>
              </w:rPr>
            </w:pPr>
            <w:r w:rsidRPr="00CB6A12">
              <w:rPr>
                <w:rFonts w:eastAsia="Calibri"/>
                <w:b/>
                <w:sz w:val="28"/>
                <w:szCs w:val="28"/>
                <w:lang w:val="en-US"/>
              </w:rPr>
              <w:t>Event</w:t>
            </w:r>
          </w:p>
        </w:tc>
        <w:tc>
          <w:tcPr>
            <w:tcW w:w="4785" w:type="dxa"/>
            <w:shd w:val="clear" w:color="auto" w:fill="auto"/>
          </w:tcPr>
          <w:p w:rsidR="00C251D6" w:rsidRPr="00CB6A12" w:rsidRDefault="00C251D6" w:rsidP="00C251D6">
            <w:pPr>
              <w:jc w:val="center"/>
              <w:rPr>
                <w:rFonts w:eastAsia="Calibri"/>
                <w:b/>
                <w:sz w:val="28"/>
                <w:szCs w:val="28"/>
                <w:lang w:val="en-US"/>
              </w:rPr>
            </w:pPr>
            <w:r w:rsidRPr="00CB6A12">
              <w:rPr>
                <w:rFonts w:eastAsia="Calibri"/>
                <w:b/>
                <w:sz w:val="28"/>
                <w:szCs w:val="28"/>
                <w:lang w:val="en-US"/>
              </w:rPr>
              <w:t>Place</w:t>
            </w:r>
          </w:p>
        </w:tc>
      </w:tr>
      <w:tr w:rsidR="00C251D6" w:rsidRPr="00CB6A12" w:rsidTr="00C251D6">
        <w:trPr>
          <w:trHeight w:val="231"/>
        </w:trPr>
        <w:tc>
          <w:tcPr>
            <w:tcW w:w="9889" w:type="dxa"/>
            <w:gridSpan w:val="4"/>
            <w:shd w:val="clear" w:color="auto" w:fill="auto"/>
          </w:tcPr>
          <w:p w:rsidR="00C251D6" w:rsidRPr="00CB6A12" w:rsidRDefault="00C251D6" w:rsidP="00C251D6">
            <w:pPr>
              <w:jc w:val="center"/>
              <w:rPr>
                <w:rFonts w:eastAsia="Calibri"/>
                <w:b/>
                <w:sz w:val="16"/>
                <w:szCs w:val="16"/>
                <w:lang w:val="en-US"/>
              </w:rPr>
            </w:pPr>
            <w:r w:rsidRPr="00CB6A12">
              <w:rPr>
                <w:rFonts w:eastAsia="Calibri"/>
                <w:b/>
                <w:kern w:val="2"/>
                <w:sz w:val="16"/>
                <w:szCs w:val="16"/>
                <w:lang w:val="en-US" w:eastAsia="hi-IN" w:bidi="hi-IN"/>
              </w:rPr>
              <w:t>PRECONFERENCE</w:t>
            </w:r>
            <w:r>
              <w:rPr>
                <w:rFonts w:eastAsia="Calibri"/>
                <w:b/>
                <w:kern w:val="2"/>
                <w:sz w:val="16"/>
                <w:szCs w:val="16"/>
                <w:lang w:val="en-US" w:eastAsia="hi-IN" w:bidi="hi-IN"/>
              </w:rPr>
              <w:t xml:space="preserve"> </w:t>
            </w:r>
            <w:r w:rsidRPr="00CB6A12">
              <w:rPr>
                <w:rFonts w:eastAsia="Calibri"/>
                <w:b/>
                <w:kern w:val="2"/>
                <w:sz w:val="16"/>
                <w:szCs w:val="16"/>
                <w:lang w:val="en-US" w:eastAsia="hi-IN" w:bidi="hi-IN"/>
              </w:rPr>
              <w:t>EVENT</w:t>
            </w:r>
          </w:p>
        </w:tc>
      </w:tr>
      <w:tr w:rsidR="00C251D6" w:rsidRPr="00CB6A12" w:rsidTr="00C251D6">
        <w:trPr>
          <w:trHeight w:val="1916"/>
        </w:trPr>
        <w:tc>
          <w:tcPr>
            <w:tcW w:w="2443" w:type="dxa"/>
            <w:gridSpan w:val="2"/>
            <w:shd w:val="clear" w:color="auto" w:fill="auto"/>
          </w:tcPr>
          <w:p w:rsidR="00C251D6" w:rsidRPr="00CB6A12" w:rsidRDefault="00C251D6" w:rsidP="00C251D6">
            <w:pPr>
              <w:jc w:val="center"/>
              <w:rPr>
                <w:b/>
                <w:iCs/>
                <w:sz w:val="22"/>
                <w:szCs w:val="22"/>
                <w:lang w:val="en-US"/>
              </w:rPr>
            </w:pPr>
            <w:r w:rsidRPr="00CB6A12">
              <w:rPr>
                <w:b/>
                <w:iCs/>
                <w:sz w:val="22"/>
                <w:szCs w:val="22"/>
                <w:lang w:val="en-US"/>
              </w:rPr>
              <w:t>Workshop:</w:t>
            </w:r>
          </w:p>
          <w:p w:rsidR="00C251D6" w:rsidRPr="00E10C85" w:rsidRDefault="00E10C85" w:rsidP="00C251D6">
            <w:pPr>
              <w:ind w:left="-108" w:firstLine="108"/>
              <w:jc w:val="center"/>
              <w:rPr>
                <w:sz w:val="22"/>
                <w:szCs w:val="22"/>
                <w:shd w:val="clear" w:color="auto" w:fill="FFFFFF"/>
                <w:lang w:val="en-US"/>
              </w:rPr>
            </w:pPr>
            <w:r w:rsidRPr="00E10C85">
              <w:rPr>
                <w:sz w:val="22"/>
                <w:szCs w:val="22"/>
                <w:shd w:val="clear" w:color="auto" w:fill="FFFFFF"/>
                <w:lang w:val="en-US"/>
              </w:rPr>
              <w:t xml:space="preserve">Clues to Impactful Public Speech and Poster  </w:t>
            </w:r>
          </w:p>
          <w:p w:rsidR="00C251D6" w:rsidRPr="00FE4134" w:rsidRDefault="00C251D6" w:rsidP="00E10C85">
            <w:pPr>
              <w:ind w:left="-108" w:firstLine="108"/>
              <w:jc w:val="center"/>
              <w:rPr>
                <w:b/>
                <w:iCs/>
                <w:color w:val="FF0000"/>
                <w:sz w:val="18"/>
                <w:szCs w:val="18"/>
                <w:lang w:val="en-US"/>
              </w:rPr>
            </w:pPr>
            <w:r w:rsidRPr="00E10C85">
              <w:rPr>
                <w:rFonts w:eastAsia="Calibri"/>
                <w:kern w:val="2"/>
                <w:sz w:val="20"/>
                <w:szCs w:val="20"/>
                <w:lang w:val="en-US" w:eastAsia="hi-IN" w:bidi="hi-IN"/>
              </w:rPr>
              <w:t>1</w:t>
            </w:r>
            <w:r w:rsidR="00E10C85" w:rsidRPr="00E10C85">
              <w:rPr>
                <w:rFonts w:eastAsia="Calibri"/>
                <w:kern w:val="2"/>
                <w:sz w:val="20"/>
                <w:szCs w:val="20"/>
                <w:lang w:val="en-US" w:eastAsia="hi-IN" w:bidi="hi-IN"/>
              </w:rPr>
              <w:t>7</w:t>
            </w:r>
            <w:r w:rsidRPr="00E10C85">
              <w:rPr>
                <w:rFonts w:eastAsia="Calibri"/>
                <w:kern w:val="2"/>
                <w:sz w:val="20"/>
                <w:szCs w:val="20"/>
                <w:lang w:val="en-US" w:eastAsia="hi-IN" w:bidi="hi-IN"/>
              </w:rPr>
              <w:t>.</w:t>
            </w:r>
            <w:r w:rsidRPr="00E10C85">
              <w:rPr>
                <w:rFonts w:eastAsia="Calibri"/>
                <w:kern w:val="2"/>
                <w:sz w:val="20"/>
                <w:szCs w:val="20"/>
                <w:lang w:eastAsia="hi-IN" w:bidi="hi-IN"/>
              </w:rPr>
              <w:t>00</w:t>
            </w:r>
            <w:r w:rsidRPr="00E10C85">
              <w:rPr>
                <w:rFonts w:eastAsia="Calibri"/>
                <w:kern w:val="2"/>
                <w:sz w:val="20"/>
                <w:szCs w:val="20"/>
                <w:lang w:val="en-US" w:eastAsia="hi-IN" w:bidi="hi-IN"/>
              </w:rPr>
              <w:t xml:space="preserve"> -1</w:t>
            </w:r>
            <w:r w:rsidR="00E10C85" w:rsidRPr="00E10C85">
              <w:rPr>
                <w:rFonts w:eastAsia="Calibri"/>
                <w:kern w:val="2"/>
                <w:sz w:val="20"/>
                <w:szCs w:val="20"/>
                <w:lang w:val="en-US" w:eastAsia="hi-IN" w:bidi="hi-IN"/>
              </w:rPr>
              <w:t>8</w:t>
            </w:r>
            <w:r w:rsidRPr="00E10C85">
              <w:rPr>
                <w:rFonts w:eastAsia="Calibri"/>
                <w:kern w:val="2"/>
                <w:sz w:val="20"/>
                <w:szCs w:val="20"/>
                <w:lang w:val="en-US" w:eastAsia="hi-IN" w:bidi="hi-IN"/>
              </w:rPr>
              <w:t>. 10</w:t>
            </w:r>
            <w:r w:rsidRPr="00E10C85">
              <w:rPr>
                <w:rFonts w:eastAsia="Calibri"/>
                <w:b/>
                <w:kern w:val="2"/>
                <w:sz w:val="18"/>
                <w:szCs w:val="18"/>
                <w:lang w:val="en-US" w:eastAsia="hi-IN" w:bidi="hi-IN"/>
              </w:rPr>
              <w:t xml:space="preserve"> </w:t>
            </w:r>
          </w:p>
        </w:tc>
        <w:tc>
          <w:tcPr>
            <w:tcW w:w="2661" w:type="dxa"/>
            <w:shd w:val="clear" w:color="auto" w:fill="auto"/>
          </w:tcPr>
          <w:p w:rsidR="00C251D6" w:rsidRPr="00CB6A12" w:rsidRDefault="00C251D6" w:rsidP="00C251D6">
            <w:pPr>
              <w:rPr>
                <w:rFonts w:eastAsia="Calibri"/>
                <w:b/>
                <w:sz w:val="20"/>
                <w:szCs w:val="20"/>
                <w:lang w:val="en-US"/>
              </w:rPr>
            </w:pPr>
            <w:r w:rsidRPr="00CB6A12">
              <w:rPr>
                <w:rFonts w:eastAsia="Calibri"/>
                <w:b/>
                <w:i/>
                <w:sz w:val="20"/>
                <w:szCs w:val="20"/>
                <w:lang w:val="en-US"/>
              </w:rPr>
              <w:t>Presenter:</w:t>
            </w:r>
            <w:r>
              <w:rPr>
                <w:rFonts w:eastAsia="Calibri"/>
                <w:b/>
                <w:i/>
                <w:sz w:val="20"/>
                <w:szCs w:val="20"/>
                <w:lang w:val="en-US"/>
              </w:rPr>
              <w:t xml:space="preserve"> </w:t>
            </w:r>
            <w:r w:rsidRPr="00CB6A12">
              <w:rPr>
                <w:rFonts w:eastAsia="Calibri"/>
                <w:b/>
                <w:i/>
                <w:sz w:val="20"/>
                <w:szCs w:val="20"/>
                <w:lang w:val="en-US"/>
              </w:rPr>
              <w:t>Anna</w:t>
            </w:r>
            <w:r>
              <w:rPr>
                <w:rFonts w:eastAsia="Calibri"/>
                <w:b/>
                <w:i/>
                <w:sz w:val="20"/>
                <w:szCs w:val="20"/>
                <w:lang w:val="en-US"/>
              </w:rPr>
              <w:t xml:space="preserve"> </w:t>
            </w:r>
            <w:r w:rsidRPr="00CB6A12">
              <w:rPr>
                <w:rFonts w:eastAsia="Calibri"/>
                <w:b/>
                <w:i/>
                <w:sz w:val="20"/>
                <w:szCs w:val="20"/>
                <w:lang w:val="en-US"/>
              </w:rPr>
              <w:t>Yu.</w:t>
            </w:r>
            <w:r>
              <w:rPr>
                <w:rFonts w:eastAsia="Calibri"/>
                <w:b/>
                <w:i/>
                <w:sz w:val="20"/>
                <w:szCs w:val="20"/>
                <w:lang w:val="en-US"/>
              </w:rPr>
              <w:t xml:space="preserve"> </w:t>
            </w:r>
            <w:proofErr w:type="spellStart"/>
            <w:r w:rsidRPr="00CB6A12">
              <w:rPr>
                <w:rFonts w:eastAsia="Calibri"/>
                <w:b/>
                <w:i/>
                <w:sz w:val="20"/>
                <w:szCs w:val="20"/>
                <w:lang w:val="en-US"/>
              </w:rPr>
              <w:t>Smirnova</w:t>
            </w:r>
            <w:proofErr w:type="spellEnd"/>
            <w:r>
              <w:rPr>
                <w:rFonts w:eastAsia="Calibri"/>
                <w:b/>
                <w:i/>
                <w:sz w:val="20"/>
                <w:szCs w:val="20"/>
                <w:lang w:val="en-US"/>
              </w:rPr>
              <w:t xml:space="preserve"> </w:t>
            </w:r>
            <w:r w:rsidRPr="00CB6A12">
              <w:rPr>
                <w:rFonts w:eastAsia="Calibri"/>
                <w:sz w:val="20"/>
                <w:szCs w:val="20"/>
                <w:lang w:val="en-US"/>
              </w:rPr>
              <w:t>(PhD</w:t>
            </w:r>
            <w:r>
              <w:rPr>
                <w:rFonts w:eastAsia="Calibri"/>
                <w:sz w:val="20"/>
                <w:szCs w:val="20"/>
                <w:lang w:val="en-US"/>
              </w:rPr>
              <w:t xml:space="preserve"> </w:t>
            </w:r>
            <w:r w:rsidRPr="00CB6A12">
              <w:rPr>
                <w:rFonts w:eastAsia="Calibri"/>
                <w:sz w:val="20"/>
                <w:szCs w:val="20"/>
                <w:lang w:val="en-US"/>
              </w:rPr>
              <w:t>in</w:t>
            </w:r>
            <w:r>
              <w:rPr>
                <w:rFonts w:eastAsia="Calibri"/>
                <w:sz w:val="20"/>
                <w:szCs w:val="20"/>
                <w:lang w:val="en-US"/>
              </w:rPr>
              <w:t xml:space="preserve"> </w:t>
            </w:r>
            <w:r w:rsidRPr="00CB6A12">
              <w:rPr>
                <w:rFonts w:eastAsia="Calibri"/>
                <w:sz w:val="20"/>
                <w:szCs w:val="20"/>
                <w:lang w:val="en-US"/>
              </w:rPr>
              <w:t>Literature,</w:t>
            </w:r>
            <w:r>
              <w:rPr>
                <w:iCs/>
                <w:sz w:val="20"/>
                <w:szCs w:val="20"/>
                <w:lang w:val="en-US"/>
              </w:rPr>
              <w:t xml:space="preserve"> </w:t>
            </w:r>
            <w:proofErr w:type="spellStart"/>
            <w:r w:rsidRPr="00CB6A12">
              <w:rPr>
                <w:iCs/>
                <w:sz w:val="20"/>
                <w:szCs w:val="20"/>
                <w:lang w:val="en-US"/>
              </w:rPr>
              <w:t>Assoc.Prof</w:t>
            </w:r>
            <w:proofErr w:type="spellEnd"/>
            <w:r w:rsidRPr="00CB6A12">
              <w:rPr>
                <w:iCs/>
                <w:sz w:val="20"/>
                <w:szCs w:val="20"/>
                <w:lang w:val="en-US"/>
              </w:rPr>
              <w:t>.,</w:t>
            </w:r>
            <w:r>
              <w:rPr>
                <w:iCs/>
                <w:sz w:val="20"/>
                <w:szCs w:val="20"/>
                <w:lang w:val="en-US"/>
              </w:rPr>
              <w:t xml:space="preserve"> </w:t>
            </w:r>
            <w:r w:rsidRPr="00CB6A12">
              <w:rPr>
                <w:iCs/>
                <w:sz w:val="20"/>
                <w:szCs w:val="20"/>
                <w:lang w:val="en-US"/>
              </w:rPr>
              <w:t>Department</w:t>
            </w:r>
            <w:r>
              <w:rPr>
                <w:iCs/>
                <w:sz w:val="20"/>
                <w:szCs w:val="20"/>
                <w:lang w:val="en-US"/>
              </w:rPr>
              <w:t xml:space="preserve"> </w:t>
            </w:r>
            <w:r w:rsidRPr="00CB6A12">
              <w:rPr>
                <w:iCs/>
                <w:sz w:val="20"/>
                <w:szCs w:val="20"/>
                <w:lang w:val="en-US"/>
              </w:rPr>
              <w:t>of</w:t>
            </w:r>
            <w:r>
              <w:rPr>
                <w:iCs/>
                <w:sz w:val="20"/>
                <w:szCs w:val="20"/>
                <w:lang w:val="en-US"/>
              </w:rPr>
              <w:t xml:space="preserve"> </w:t>
            </w:r>
            <w:r w:rsidRPr="00CB6A12">
              <w:rPr>
                <w:iCs/>
                <w:sz w:val="20"/>
                <w:szCs w:val="20"/>
                <w:lang w:val="en-US"/>
              </w:rPr>
              <w:t>English</w:t>
            </w:r>
            <w:r>
              <w:rPr>
                <w:iCs/>
                <w:sz w:val="20"/>
                <w:szCs w:val="20"/>
                <w:lang w:val="en-US"/>
              </w:rPr>
              <w:t xml:space="preserve"> </w:t>
            </w:r>
            <w:r w:rsidRPr="00CB6A12">
              <w:rPr>
                <w:iCs/>
                <w:sz w:val="20"/>
                <w:szCs w:val="20"/>
                <w:lang w:val="en-US"/>
              </w:rPr>
              <w:t>Language</w:t>
            </w:r>
            <w:r>
              <w:rPr>
                <w:iCs/>
                <w:sz w:val="20"/>
                <w:szCs w:val="20"/>
                <w:lang w:val="en-US"/>
              </w:rPr>
              <w:t xml:space="preserve"> </w:t>
            </w:r>
            <w:r w:rsidRPr="00CB6A12">
              <w:rPr>
                <w:iCs/>
                <w:sz w:val="20"/>
                <w:szCs w:val="20"/>
                <w:lang w:val="en-US"/>
              </w:rPr>
              <w:t>and</w:t>
            </w:r>
            <w:r>
              <w:rPr>
                <w:iCs/>
                <w:sz w:val="20"/>
                <w:szCs w:val="20"/>
                <w:lang w:val="en-US"/>
              </w:rPr>
              <w:t xml:space="preserve"> </w:t>
            </w:r>
            <w:r w:rsidRPr="00CB6A12">
              <w:rPr>
                <w:iCs/>
                <w:sz w:val="20"/>
                <w:szCs w:val="20"/>
                <w:lang w:val="en-US"/>
              </w:rPr>
              <w:t>Intercultural</w:t>
            </w:r>
            <w:r>
              <w:rPr>
                <w:iCs/>
                <w:sz w:val="20"/>
                <w:szCs w:val="20"/>
                <w:lang w:val="en-US"/>
              </w:rPr>
              <w:t xml:space="preserve"> </w:t>
            </w:r>
            <w:r w:rsidRPr="00CB6A12">
              <w:rPr>
                <w:iCs/>
                <w:sz w:val="20"/>
                <w:szCs w:val="20"/>
                <w:lang w:val="en-US"/>
              </w:rPr>
              <w:t>Communication,</w:t>
            </w:r>
            <w:r>
              <w:rPr>
                <w:iCs/>
                <w:sz w:val="20"/>
                <w:szCs w:val="20"/>
                <w:lang w:val="en-US"/>
              </w:rPr>
              <w:t xml:space="preserve"> </w:t>
            </w:r>
            <w:r w:rsidRPr="00CB6A12">
              <w:rPr>
                <w:iCs/>
                <w:sz w:val="20"/>
                <w:szCs w:val="20"/>
                <w:lang w:val="en-US"/>
              </w:rPr>
              <w:t>SSU</w:t>
            </w:r>
            <w:r w:rsidRPr="00CB6A12">
              <w:rPr>
                <w:rFonts w:eastAsia="Calibri"/>
                <w:sz w:val="20"/>
                <w:szCs w:val="20"/>
                <w:lang w:val="en-US"/>
              </w:rPr>
              <w:t>),</w:t>
            </w:r>
            <w:r>
              <w:rPr>
                <w:rFonts w:eastAsia="Calibri"/>
                <w:b/>
                <w:sz w:val="20"/>
                <w:szCs w:val="20"/>
                <w:lang w:val="en-US"/>
              </w:rPr>
              <w:t xml:space="preserve"> </w:t>
            </w:r>
          </w:p>
          <w:p w:rsidR="00C251D6" w:rsidRPr="00CB6A12" w:rsidRDefault="00C251D6" w:rsidP="00C251D6">
            <w:pPr>
              <w:rPr>
                <w:i/>
                <w:iCs/>
                <w:sz w:val="20"/>
                <w:szCs w:val="20"/>
                <w:lang w:val="en-US"/>
              </w:rPr>
            </w:pPr>
            <w:r w:rsidRPr="00CB6A12">
              <w:rPr>
                <w:b/>
                <w:i/>
                <w:sz w:val="20"/>
                <w:szCs w:val="20"/>
                <w:lang w:val="en-US"/>
              </w:rPr>
              <w:t>Anna</w:t>
            </w:r>
            <w:r>
              <w:rPr>
                <w:b/>
                <w:i/>
                <w:sz w:val="20"/>
                <w:szCs w:val="20"/>
                <w:lang w:val="en-US"/>
              </w:rPr>
              <w:t xml:space="preserve"> </w:t>
            </w:r>
            <w:r w:rsidRPr="00CB6A12">
              <w:rPr>
                <w:b/>
                <w:i/>
                <w:sz w:val="20"/>
                <w:szCs w:val="20"/>
                <w:lang w:val="en-US"/>
              </w:rPr>
              <w:t>A.</w:t>
            </w:r>
            <w:r>
              <w:rPr>
                <w:b/>
                <w:i/>
                <w:sz w:val="20"/>
                <w:szCs w:val="20"/>
                <w:lang w:val="en-US"/>
              </w:rPr>
              <w:t xml:space="preserve"> </w:t>
            </w:r>
            <w:proofErr w:type="spellStart"/>
            <w:r w:rsidRPr="00CB6A12">
              <w:rPr>
                <w:b/>
                <w:i/>
                <w:sz w:val="20"/>
                <w:szCs w:val="20"/>
                <w:lang w:val="en-US"/>
              </w:rPr>
              <w:t>Sosnovskaya</w:t>
            </w:r>
            <w:proofErr w:type="spellEnd"/>
            <w:r>
              <w:rPr>
                <w:b/>
                <w:i/>
                <w:sz w:val="20"/>
                <w:szCs w:val="20"/>
                <w:lang w:val="en-US"/>
              </w:rPr>
              <w:t xml:space="preserve"> </w:t>
            </w:r>
            <w:r w:rsidRPr="00CB6A12">
              <w:rPr>
                <w:sz w:val="20"/>
                <w:szCs w:val="20"/>
                <w:lang w:val="en-US"/>
              </w:rPr>
              <w:t>(</w:t>
            </w:r>
            <w:r w:rsidRPr="00CB6A12">
              <w:rPr>
                <w:iCs/>
                <w:sz w:val="20"/>
                <w:szCs w:val="20"/>
                <w:lang w:val="en-US"/>
              </w:rPr>
              <w:t>PhD</w:t>
            </w:r>
            <w:r>
              <w:rPr>
                <w:iCs/>
                <w:sz w:val="20"/>
                <w:szCs w:val="20"/>
                <w:lang w:val="en-US"/>
              </w:rPr>
              <w:t xml:space="preserve"> </w:t>
            </w:r>
            <w:r w:rsidRPr="00CB6A12">
              <w:rPr>
                <w:iCs/>
                <w:sz w:val="20"/>
                <w:szCs w:val="20"/>
                <w:lang w:val="en-US"/>
              </w:rPr>
              <w:t>in</w:t>
            </w:r>
            <w:r>
              <w:rPr>
                <w:i/>
                <w:iCs/>
                <w:sz w:val="20"/>
                <w:szCs w:val="20"/>
                <w:lang w:val="en-US"/>
              </w:rPr>
              <w:t xml:space="preserve"> </w:t>
            </w:r>
            <w:r w:rsidRPr="00CB6A12">
              <w:rPr>
                <w:iCs/>
                <w:sz w:val="20"/>
                <w:szCs w:val="20"/>
                <w:lang w:val="en-US"/>
              </w:rPr>
              <w:t>Linguistics,</w:t>
            </w:r>
            <w:r>
              <w:rPr>
                <w:sz w:val="20"/>
                <w:szCs w:val="20"/>
                <w:lang w:val="en-US"/>
              </w:rPr>
              <w:t xml:space="preserve"> </w:t>
            </w:r>
            <w:proofErr w:type="spellStart"/>
            <w:r w:rsidRPr="00CB6A12">
              <w:rPr>
                <w:iCs/>
                <w:sz w:val="20"/>
                <w:szCs w:val="20"/>
                <w:lang w:val="en-US"/>
              </w:rPr>
              <w:t>Assoc.Prof</w:t>
            </w:r>
            <w:proofErr w:type="spellEnd"/>
            <w:r w:rsidRPr="00CB6A12">
              <w:rPr>
                <w:iCs/>
                <w:sz w:val="20"/>
                <w:szCs w:val="20"/>
                <w:lang w:val="en-US"/>
              </w:rPr>
              <w:t>.,</w:t>
            </w:r>
            <w:r>
              <w:rPr>
                <w:iCs/>
                <w:sz w:val="20"/>
                <w:szCs w:val="20"/>
                <w:lang w:val="en-US"/>
              </w:rPr>
              <w:t xml:space="preserve"> </w:t>
            </w:r>
            <w:r w:rsidRPr="00CB6A12">
              <w:rPr>
                <w:iCs/>
                <w:sz w:val="20"/>
                <w:szCs w:val="20"/>
                <w:lang w:val="en-US"/>
              </w:rPr>
              <w:t>Department</w:t>
            </w:r>
            <w:r>
              <w:rPr>
                <w:iCs/>
                <w:sz w:val="20"/>
                <w:szCs w:val="20"/>
                <w:lang w:val="en-US"/>
              </w:rPr>
              <w:t xml:space="preserve"> </w:t>
            </w:r>
            <w:r w:rsidRPr="00CB6A12">
              <w:rPr>
                <w:iCs/>
                <w:sz w:val="20"/>
                <w:szCs w:val="20"/>
                <w:lang w:val="en-US"/>
              </w:rPr>
              <w:t>of</w:t>
            </w:r>
            <w:r>
              <w:rPr>
                <w:iCs/>
                <w:sz w:val="20"/>
                <w:szCs w:val="20"/>
                <w:lang w:val="en-US"/>
              </w:rPr>
              <w:t xml:space="preserve"> </w:t>
            </w:r>
            <w:r w:rsidRPr="00CB6A12">
              <w:rPr>
                <w:iCs/>
                <w:sz w:val="20"/>
                <w:szCs w:val="20"/>
                <w:lang w:val="en-US"/>
              </w:rPr>
              <w:t>English</w:t>
            </w:r>
            <w:r>
              <w:rPr>
                <w:iCs/>
                <w:sz w:val="20"/>
                <w:szCs w:val="20"/>
                <w:lang w:val="en-US"/>
              </w:rPr>
              <w:t xml:space="preserve"> </w:t>
            </w:r>
            <w:r w:rsidRPr="00CB6A12">
              <w:rPr>
                <w:iCs/>
                <w:sz w:val="20"/>
                <w:szCs w:val="20"/>
                <w:lang w:val="en-US"/>
              </w:rPr>
              <w:t>Language</w:t>
            </w:r>
            <w:r>
              <w:rPr>
                <w:iCs/>
                <w:sz w:val="20"/>
                <w:szCs w:val="20"/>
                <w:lang w:val="en-US"/>
              </w:rPr>
              <w:t xml:space="preserve"> </w:t>
            </w:r>
            <w:r w:rsidRPr="00CB6A12">
              <w:rPr>
                <w:iCs/>
                <w:sz w:val="20"/>
                <w:szCs w:val="20"/>
                <w:lang w:val="en-US"/>
              </w:rPr>
              <w:t>and</w:t>
            </w:r>
            <w:r>
              <w:rPr>
                <w:iCs/>
                <w:sz w:val="20"/>
                <w:szCs w:val="20"/>
                <w:lang w:val="en-US"/>
              </w:rPr>
              <w:t xml:space="preserve"> </w:t>
            </w:r>
            <w:r w:rsidRPr="00CB6A12">
              <w:rPr>
                <w:iCs/>
                <w:sz w:val="20"/>
                <w:szCs w:val="20"/>
                <w:lang w:val="en-US"/>
              </w:rPr>
              <w:t>Intercultural</w:t>
            </w:r>
            <w:r>
              <w:rPr>
                <w:iCs/>
                <w:sz w:val="20"/>
                <w:szCs w:val="20"/>
                <w:lang w:val="en-US"/>
              </w:rPr>
              <w:t xml:space="preserve"> </w:t>
            </w:r>
            <w:r w:rsidRPr="00CB6A12">
              <w:rPr>
                <w:iCs/>
                <w:sz w:val="20"/>
                <w:szCs w:val="20"/>
                <w:lang w:val="en-US"/>
              </w:rPr>
              <w:t>Communication,</w:t>
            </w:r>
            <w:r>
              <w:rPr>
                <w:b/>
                <w:iCs/>
                <w:sz w:val="20"/>
                <w:szCs w:val="20"/>
                <w:lang w:val="en-US"/>
              </w:rPr>
              <w:t xml:space="preserve"> </w:t>
            </w:r>
            <w:r w:rsidRPr="00CB6A12">
              <w:rPr>
                <w:iCs/>
                <w:sz w:val="20"/>
                <w:szCs w:val="20"/>
                <w:lang w:val="en-US"/>
              </w:rPr>
              <w:t>SSU</w:t>
            </w:r>
            <w:r w:rsidRPr="00CB6A12">
              <w:rPr>
                <w:sz w:val="20"/>
                <w:szCs w:val="20"/>
                <w:lang w:val="en-US"/>
              </w:rPr>
              <w:t>)</w:t>
            </w:r>
          </w:p>
          <w:p w:rsidR="00C251D6" w:rsidRPr="00FE4134" w:rsidRDefault="00C251D6" w:rsidP="00C251D6">
            <w:pPr>
              <w:jc w:val="center"/>
              <w:rPr>
                <w:rFonts w:eastAsia="Calibri"/>
                <w:b/>
                <w:color w:val="FF0000"/>
                <w:sz w:val="18"/>
                <w:szCs w:val="18"/>
                <w:lang w:val="en-US"/>
              </w:rPr>
            </w:pPr>
          </w:p>
        </w:tc>
        <w:tc>
          <w:tcPr>
            <w:tcW w:w="4785" w:type="dxa"/>
            <w:shd w:val="clear" w:color="auto" w:fill="auto"/>
          </w:tcPr>
          <w:p w:rsidR="00C251D6" w:rsidRPr="00722D32" w:rsidRDefault="00F70A1C" w:rsidP="00C251D6">
            <w:pPr>
              <w:jc w:val="center"/>
              <w:rPr>
                <w:rFonts w:eastAsia="Calibri"/>
                <w:sz w:val="20"/>
                <w:szCs w:val="20"/>
                <w:lang w:eastAsia="en-US"/>
              </w:rPr>
            </w:pPr>
            <w:hyperlink r:id="rId9" w:history="1">
              <w:r w:rsidR="00C251D6" w:rsidRPr="00722D32">
                <w:rPr>
                  <w:rStyle w:val="a5"/>
                  <w:rFonts w:eastAsia="Calibri"/>
                  <w:color w:val="auto"/>
                  <w:sz w:val="20"/>
                  <w:szCs w:val="20"/>
                  <w:lang w:val="en-US" w:eastAsia="en-US"/>
                </w:rPr>
                <w:t>https://telemost.yandex.ru/</w:t>
              </w:r>
            </w:hyperlink>
          </w:p>
          <w:p w:rsidR="00C251D6" w:rsidRPr="00CB6A12" w:rsidRDefault="00C251D6" w:rsidP="00C251D6">
            <w:pPr>
              <w:jc w:val="center"/>
              <w:rPr>
                <w:rFonts w:eastAsia="Calibri"/>
                <w:b/>
                <w:color w:val="FF0000"/>
                <w:sz w:val="18"/>
                <w:szCs w:val="18"/>
              </w:rPr>
            </w:pPr>
          </w:p>
        </w:tc>
      </w:tr>
      <w:tr w:rsidR="00C251D6" w:rsidRPr="00C51D2E" w:rsidTr="00C251D6">
        <w:tc>
          <w:tcPr>
            <w:tcW w:w="9889" w:type="dxa"/>
            <w:gridSpan w:val="4"/>
            <w:shd w:val="clear" w:color="auto" w:fill="D9D9D9"/>
          </w:tcPr>
          <w:p w:rsidR="00C251D6" w:rsidRPr="00C51D2E" w:rsidRDefault="00C251D6" w:rsidP="00C251D6">
            <w:pPr>
              <w:jc w:val="center"/>
              <w:rPr>
                <w:rFonts w:eastAsia="Calibri"/>
                <w:b/>
                <w:color w:val="FF0000"/>
                <w:sz w:val="28"/>
                <w:szCs w:val="28"/>
                <w:lang w:eastAsia="en-US"/>
              </w:rPr>
            </w:pPr>
            <w:r w:rsidRPr="009C0B35">
              <w:rPr>
                <w:rFonts w:eastAsia="Calibri"/>
                <w:b/>
                <w:kern w:val="2"/>
                <w:sz w:val="28"/>
                <w:szCs w:val="28"/>
                <w:lang w:val="en-US" w:eastAsia="hi-IN" w:bidi="hi-IN"/>
              </w:rPr>
              <w:t>April</w:t>
            </w:r>
            <w:r>
              <w:rPr>
                <w:rFonts w:eastAsia="Calibri"/>
                <w:b/>
                <w:kern w:val="2"/>
                <w:sz w:val="28"/>
                <w:szCs w:val="28"/>
                <w:lang w:val="en-US" w:eastAsia="hi-IN" w:bidi="hi-IN"/>
              </w:rPr>
              <w:t xml:space="preserve"> </w:t>
            </w:r>
            <w:r>
              <w:rPr>
                <w:rFonts w:eastAsia="Calibri"/>
                <w:b/>
                <w:kern w:val="2"/>
                <w:sz w:val="28"/>
                <w:szCs w:val="28"/>
                <w:lang w:eastAsia="hi-IN" w:bidi="hi-IN"/>
              </w:rPr>
              <w:t>08</w:t>
            </w:r>
            <w:r w:rsidRPr="009C0B35">
              <w:rPr>
                <w:rFonts w:eastAsia="Calibri"/>
                <w:b/>
                <w:kern w:val="2"/>
                <w:sz w:val="28"/>
                <w:szCs w:val="28"/>
                <w:lang w:val="en-US" w:eastAsia="hi-IN" w:bidi="hi-IN"/>
              </w:rPr>
              <w:t>,</w:t>
            </w:r>
            <w:r>
              <w:rPr>
                <w:rFonts w:eastAsia="Calibri"/>
                <w:b/>
                <w:kern w:val="2"/>
                <w:sz w:val="28"/>
                <w:szCs w:val="28"/>
                <w:lang w:val="en-US" w:eastAsia="hi-IN" w:bidi="hi-IN"/>
              </w:rPr>
              <w:t xml:space="preserve"> </w:t>
            </w:r>
            <w:r w:rsidRPr="007156B0">
              <w:rPr>
                <w:rFonts w:eastAsia="Calibri"/>
                <w:b/>
                <w:kern w:val="2"/>
                <w:sz w:val="28"/>
                <w:szCs w:val="28"/>
                <w:lang w:val="en-US" w:eastAsia="hi-IN" w:bidi="hi-IN"/>
              </w:rPr>
              <w:t>Tuesday</w:t>
            </w:r>
          </w:p>
        </w:tc>
      </w:tr>
      <w:tr w:rsidR="00C251D6" w:rsidRPr="009C0B35" w:rsidTr="00C251D6">
        <w:tc>
          <w:tcPr>
            <w:tcW w:w="1419" w:type="dxa"/>
            <w:shd w:val="clear" w:color="auto" w:fill="auto"/>
          </w:tcPr>
          <w:p w:rsidR="00C251D6" w:rsidRPr="00C251D6" w:rsidRDefault="00C251D6" w:rsidP="00C251D6">
            <w:pPr>
              <w:rPr>
                <w:rFonts w:eastAsia="Calibri"/>
                <w:lang w:val="en-US" w:eastAsia="en-US"/>
              </w:rPr>
            </w:pPr>
            <w:r w:rsidRPr="00C251D6">
              <w:rPr>
                <w:rFonts w:eastAsia="Calibri"/>
                <w:lang w:val="en-US" w:eastAsia="en-US"/>
              </w:rPr>
              <w:t>12.</w:t>
            </w:r>
            <w:r>
              <w:rPr>
                <w:rFonts w:eastAsia="Calibri"/>
                <w:lang w:eastAsia="en-US"/>
              </w:rPr>
              <w:t>30</w:t>
            </w:r>
            <w:r w:rsidRPr="00C251D6">
              <w:rPr>
                <w:rFonts w:eastAsia="Calibri"/>
                <w:lang w:val="en-US" w:eastAsia="en-US"/>
              </w:rPr>
              <w:t>-1</w:t>
            </w:r>
            <w:r>
              <w:rPr>
                <w:rFonts w:eastAsia="Calibri"/>
                <w:lang w:eastAsia="en-US"/>
              </w:rPr>
              <w:t>4</w:t>
            </w:r>
            <w:r w:rsidRPr="00C251D6">
              <w:rPr>
                <w:rFonts w:eastAsia="Calibri"/>
                <w:lang w:val="en-US" w:eastAsia="en-US"/>
              </w:rPr>
              <w:t>.</w:t>
            </w:r>
            <w:r>
              <w:rPr>
                <w:rFonts w:eastAsia="Calibri"/>
                <w:lang w:eastAsia="en-US"/>
              </w:rPr>
              <w:t>3</w:t>
            </w:r>
            <w:r w:rsidRPr="00C251D6">
              <w:rPr>
                <w:rFonts w:eastAsia="Calibri"/>
                <w:lang w:val="en-US" w:eastAsia="en-US"/>
              </w:rPr>
              <w:t>0</w:t>
            </w:r>
          </w:p>
        </w:tc>
        <w:tc>
          <w:tcPr>
            <w:tcW w:w="3685" w:type="dxa"/>
            <w:gridSpan w:val="2"/>
            <w:shd w:val="clear" w:color="auto" w:fill="auto"/>
          </w:tcPr>
          <w:p w:rsidR="00C251D6" w:rsidRPr="00722D32" w:rsidRDefault="00C251D6" w:rsidP="00F00116">
            <w:pPr>
              <w:jc w:val="both"/>
              <w:rPr>
                <w:rFonts w:ascii="Calibri" w:eastAsia="Calibri" w:hAnsi="Calibri"/>
                <w:b/>
                <w:sz w:val="28"/>
                <w:szCs w:val="28"/>
                <w:lang w:val="en-US" w:eastAsia="en-US"/>
              </w:rPr>
            </w:pPr>
            <w:r w:rsidRPr="00722D32">
              <w:rPr>
                <w:b/>
                <w:sz w:val="28"/>
                <w:szCs w:val="28"/>
                <w:lang w:val="en-US"/>
              </w:rPr>
              <w:t xml:space="preserve">Panel Discussion 1: Physics </w:t>
            </w:r>
            <w:r w:rsidR="008C5AFC" w:rsidRPr="00722D32">
              <w:rPr>
                <w:rFonts w:eastAsia="Calibri"/>
                <w:b/>
                <w:sz w:val="28"/>
                <w:szCs w:val="28"/>
                <w:lang w:val="en-US" w:eastAsia="en-US"/>
              </w:rPr>
              <w:t xml:space="preserve">and Mathematics </w:t>
            </w:r>
          </w:p>
        </w:tc>
        <w:tc>
          <w:tcPr>
            <w:tcW w:w="4785" w:type="dxa"/>
            <w:shd w:val="clear" w:color="auto" w:fill="auto"/>
          </w:tcPr>
          <w:p w:rsidR="00C251D6" w:rsidRPr="00813CEE" w:rsidRDefault="00C251D6" w:rsidP="00C251D6">
            <w:pPr>
              <w:rPr>
                <w:rFonts w:ascii="Calibri" w:eastAsia="Calibri" w:hAnsi="Calibri"/>
                <w:b/>
                <w:sz w:val="26"/>
                <w:szCs w:val="26"/>
                <w:lang w:val="en-US" w:eastAsia="en-US"/>
              </w:rPr>
            </w:pPr>
            <w:r w:rsidRPr="00813CEE">
              <w:rPr>
                <w:rFonts w:eastAsia="Calibri"/>
                <w:sz w:val="26"/>
                <w:szCs w:val="26"/>
                <w:lang w:val="en-US" w:eastAsia="en-US"/>
              </w:rPr>
              <w:t>Building 12, Room 125</w:t>
            </w:r>
          </w:p>
        </w:tc>
      </w:tr>
      <w:tr w:rsidR="008C5AFC" w:rsidRPr="009C0B35" w:rsidTr="00813CEE">
        <w:tc>
          <w:tcPr>
            <w:tcW w:w="1419" w:type="dxa"/>
            <w:shd w:val="clear" w:color="auto" w:fill="DEEAF6" w:themeFill="accent1" w:themeFillTint="33"/>
          </w:tcPr>
          <w:p w:rsidR="008C5AFC" w:rsidRPr="007156B0" w:rsidRDefault="008C5AFC" w:rsidP="00930952">
            <w:pPr>
              <w:rPr>
                <w:rFonts w:eastAsia="Calibri"/>
                <w:lang w:eastAsia="en-US"/>
              </w:rPr>
            </w:pPr>
            <w:r w:rsidRPr="007156B0">
              <w:rPr>
                <w:lang w:val="en-US"/>
              </w:rPr>
              <w:t>12:30-14:30</w:t>
            </w:r>
          </w:p>
        </w:tc>
        <w:tc>
          <w:tcPr>
            <w:tcW w:w="3685" w:type="dxa"/>
            <w:gridSpan w:val="2"/>
            <w:shd w:val="clear" w:color="auto" w:fill="DEEAF6" w:themeFill="accent1" w:themeFillTint="33"/>
          </w:tcPr>
          <w:p w:rsidR="008C5AFC" w:rsidRPr="007156B0" w:rsidRDefault="008C5AFC" w:rsidP="00930952">
            <w:pPr>
              <w:rPr>
                <w:rFonts w:eastAsia="Calibri"/>
                <w:b/>
                <w:lang w:val="en-US" w:eastAsia="en-US"/>
              </w:rPr>
            </w:pPr>
            <w:r w:rsidRPr="007156B0">
              <w:rPr>
                <w:rFonts w:eastAsia="DejaVu Sans"/>
                <w:b/>
                <w:kern w:val="2"/>
                <w:lang w:val="en-US" w:eastAsia="hi-IN" w:bidi="hi-IN"/>
              </w:rPr>
              <w:t>POSTER</w:t>
            </w:r>
            <w:r>
              <w:rPr>
                <w:rFonts w:eastAsia="DejaVu Sans"/>
                <w:b/>
                <w:kern w:val="2"/>
                <w:lang w:val="en-US" w:eastAsia="hi-IN" w:bidi="hi-IN"/>
              </w:rPr>
              <w:t xml:space="preserve"> </w:t>
            </w:r>
            <w:r w:rsidRPr="007156B0">
              <w:rPr>
                <w:rFonts w:eastAsia="DejaVu Sans"/>
                <w:b/>
                <w:kern w:val="2"/>
                <w:lang w:val="en-US" w:eastAsia="hi-IN" w:bidi="hi-IN"/>
              </w:rPr>
              <w:t>SESSION</w:t>
            </w:r>
            <w:r>
              <w:rPr>
                <w:rFonts w:eastAsia="DejaVu Sans"/>
                <w:b/>
                <w:kern w:val="2"/>
                <w:lang w:val="en-US" w:eastAsia="hi-IN" w:bidi="hi-IN"/>
              </w:rPr>
              <w:t xml:space="preserve"> </w:t>
            </w:r>
            <w:r w:rsidRPr="007156B0">
              <w:rPr>
                <w:rFonts w:eastAsia="DejaVu Sans"/>
                <w:b/>
                <w:kern w:val="2"/>
                <w:lang w:val="en-US" w:eastAsia="hi-IN" w:bidi="hi-IN"/>
              </w:rPr>
              <w:t>1:</w:t>
            </w:r>
            <w:r>
              <w:rPr>
                <w:rFonts w:eastAsia="DejaVu Sans"/>
                <w:b/>
                <w:kern w:val="2"/>
                <w:lang w:val="en-US" w:eastAsia="hi-IN" w:bidi="hi-IN"/>
              </w:rPr>
              <w:t xml:space="preserve"> </w:t>
            </w:r>
            <w:r w:rsidRPr="007156B0">
              <w:rPr>
                <w:b/>
                <w:lang w:val="en-US"/>
              </w:rPr>
              <w:t>Physics</w:t>
            </w:r>
            <w:r>
              <w:rPr>
                <w:b/>
                <w:lang w:val="en-US"/>
              </w:rPr>
              <w:t xml:space="preserve"> </w:t>
            </w:r>
            <w:r w:rsidRPr="00AA7786">
              <w:rPr>
                <w:rFonts w:eastAsia="Calibri"/>
                <w:b/>
                <w:sz w:val="26"/>
                <w:szCs w:val="26"/>
                <w:lang w:val="en-US" w:eastAsia="en-US"/>
              </w:rPr>
              <w:t>and</w:t>
            </w:r>
            <w:r w:rsidRPr="007156B0">
              <w:rPr>
                <w:b/>
                <w:lang w:val="en-US"/>
              </w:rPr>
              <w:t xml:space="preserve"> Natural</w:t>
            </w:r>
            <w:r>
              <w:rPr>
                <w:b/>
                <w:lang w:val="en-US"/>
              </w:rPr>
              <w:t xml:space="preserve"> </w:t>
            </w:r>
            <w:r w:rsidRPr="007156B0">
              <w:rPr>
                <w:b/>
                <w:lang w:val="en-US"/>
              </w:rPr>
              <w:t>Sciences</w:t>
            </w:r>
            <w:r>
              <w:rPr>
                <w:b/>
                <w:lang w:val="en-US"/>
              </w:rPr>
              <w:t xml:space="preserve">  </w:t>
            </w:r>
          </w:p>
        </w:tc>
        <w:tc>
          <w:tcPr>
            <w:tcW w:w="4785" w:type="dxa"/>
            <w:shd w:val="clear" w:color="auto" w:fill="DEEAF6" w:themeFill="accent1" w:themeFillTint="33"/>
          </w:tcPr>
          <w:p w:rsidR="008C5AFC" w:rsidRPr="00813CEE" w:rsidRDefault="008C5AFC" w:rsidP="00930952">
            <w:pPr>
              <w:rPr>
                <w:rFonts w:eastAsia="Calibri"/>
                <w:sz w:val="26"/>
                <w:szCs w:val="26"/>
                <w:lang w:eastAsia="en-US"/>
              </w:rPr>
            </w:pPr>
            <w:r w:rsidRPr="00813CEE">
              <w:rPr>
                <w:rFonts w:eastAsia="Calibri"/>
                <w:sz w:val="26"/>
                <w:szCs w:val="26"/>
                <w:lang w:val="en-US" w:eastAsia="en-US"/>
              </w:rPr>
              <w:t>Building 12, Room 12</w:t>
            </w:r>
            <w:r w:rsidRPr="00813CEE">
              <w:rPr>
                <w:rFonts w:eastAsia="Calibri"/>
                <w:sz w:val="26"/>
                <w:szCs w:val="26"/>
                <w:lang w:eastAsia="en-US"/>
              </w:rPr>
              <w:t>6</w:t>
            </w:r>
          </w:p>
        </w:tc>
      </w:tr>
      <w:tr w:rsidR="00C251D6" w:rsidRPr="007156B0" w:rsidTr="00C251D6">
        <w:tc>
          <w:tcPr>
            <w:tcW w:w="9889" w:type="dxa"/>
            <w:gridSpan w:val="4"/>
            <w:shd w:val="clear" w:color="auto" w:fill="BFBFBF" w:themeFill="background1" w:themeFillShade="BF"/>
          </w:tcPr>
          <w:p w:rsidR="00C251D6" w:rsidRPr="007156B0" w:rsidRDefault="00C251D6" w:rsidP="00C251D6">
            <w:pPr>
              <w:jc w:val="center"/>
              <w:rPr>
                <w:rFonts w:eastAsia="Calibri"/>
                <w:lang w:val="en-US" w:eastAsia="en-US"/>
              </w:rPr>
            </w:pPr>
            <w:r w:rsidRPr="007156B0">
              <w:rPr>
                <w:rFonts w:eastAsia="Calibri"/>
                <w:b/>
                <w:kern w:val="2"/>
                <w:sz w:val="28"/>
                <w:szCs w:val="28"/>
                <w:lang w:val="en-US" w:eastAsia="hi-IN" w:bidi="hi-IN"/>
              </w:rPr>
              <w:t>April</w:t>
            </w:r>
            <w:r>
              <w:rPr>
                <w:rFonts w:eastAsia="Calibri"/>
                <w:b/>
                <w:kern w:val="2"/>
                <w:sz w:val="28"/>
                <w:szCs w:val="28"/>
                <w:lang w:val="en-US" w:eastAsia="hi-IN" w:bidi="hi-IN"/>
              </w:rPr>
              <w:t xml:space="preserve"> </w:t>
            </w:r>
            <w:r>
              <w:rPr>
                <w:rFonts w:eastAsia="Calibri"/>
                <w:b/>
                <w:kern w:val="2"/>
                <w:sz w:val="28"/>
                <w:szCs w:val="28"/>
                <w:lang w:eastAsia="hi-IN" w:bidi="hi-IN"/>
              </w:rPr>
              <w:t>09</w:t>
            </w:r>
            <w:r w:rsidRPr="007156B0">
              <w:rPr>
                <w:rFonts w:eastAsia="Calibri"/>
                <w:b/>
                <w:kern w:val="2"/>
                <w:sz w:val="28"/>
                <w:szCs w:val="28"/>
                <w:lang w:val="en-US" w:eastAsia="hi-IN" w:bidi="hi-IN"/>
              </w:rPr>
              <w:t>,</w:t>
            </w:r>
            <w:r>
              <w:rPr>
                <w:rFonts w:eastAsia="Calibri"/>
                <w:b/>
                <w:kern w:val="2"/>
                <w:sz w:val="28"/>
                <w:szCs w:val="28"/>
                <w:lang w:val="en-US" w:eastAsia="hi-IN" w:bidi="hi-IN"/>
              </w:rPr>
              <w:t xml:space="preserve"> </w:t>
            </w:r>
            <w:r w:rsidR="00FF12CC" w:rsidRPr="00EA6673">
              <w:rPr>
                <w:b/>
                <w:bCs/>
                <w:color w:val="000000" w:themeColor="text1"/>
                <w:sz w:val="28"/>
                <w:szCs w:val="28"/>
                <w:lang w:val="en-US"/>
              </w:rPr>
              <w:t>Wednesday</w:t>
            </w:r>
          </w:p>
        </w:tc>
      </w:tr>
      <w:tr w:rsidR="008C5AFC" w:rsidRPr="00FF12CC" w:rsidTr="00C251D6">
        <w:tc>
          <w:tcPr>
            <w:tcW w:w="1419" w:type="dxa"/>
            <w:shd w:val="clear" w:color="auto" w:fill="auto"/>
          </w:tcPr>
          <w:p w:rsidR="008C5AFC" w:rsidRPr="00312AE0" w:rsidRDefault="00312AE0" w:rsidP="00C251D6">
            <w:pPr>
              <w:rPr>
                <w:rFonts w:eastAsia="Calibri"/>
                <w:lang w:val="en-US" w:eastAsia="en-US"/>
              </w:rPr>
            </w:pPr>
            <w:r w:rsidRPr="00312AE0">
              <w:rPr>
                <w:bCs/>
                <w:color w:val="000000" w:themeColor="text1"/>
                <w:lang w:val="en-US"/>
              </w:rPr>
              <w:t>10:00-12:00</w:t>
            </w:r>
          </w:p>
        </w:tc>
        <w:tc>
          <w:tcPr>
            <w:tcW w:w="3685" w:type="dxa"/>
            <w:gridSpan w:val="2"/>
            <w:shd w:val="clear" w:color="auto" w:fill="auto"/>
          </w:tcPr>
          <w:p w:rsidR="00FF12CC" w:rsidRPr="00FF12CC" w:rsidRDefault="00FF12CC" w:rsidP="00FF12CC">
            <w:pPr>
              <w:pStyle w:val="af2"/>
              <w:shd w:val="clear" w:color="auto" w:fill="FFFFFF"/>
              <w:spacing w:before="0" w:beforeAutospacing="0" w:after="0" w:afterAutospacing="0"/>
              <w:jc w:val="both"/>
              <w:rPr>
                <w:rFonts w:ascii="Arial" w:hAnsi="Arial" w:cs="Arial"/>
                <w:b/>
                <w:color w:val="000000" w:themeColor="text1"/>
              </w:rPr>
            </w:pPr>
            <w:r w:rsidRPr="00322B43">
              <w:rPr>
                <w:b/>
                <w:bCs/>
                <w:sz w:val="28"/>
                <w:szCs w:val="28"/>
                <w:lang w:val="en-US"/>
              </w:rPr>
              <w:t xml:space="preserve">Panel Discussion 2: </w:t>
            </w:r>
            <w:r w:rsidRPr="005B3DDC">
              <w:rPr>
                <w:b/>
                <w:bCs/>
                <w:color w:val="000000" w:themeColor="text1"/>
                <w:sz w:val="28"/>
                <w:szCs w:val="28"/>
                <w:lang w:val="en-US"/>
              </w:rPr>
              <w:t>Natural Sciences</w:t>
            </w:r>
            <w:r>
              <w:rPr>
                <w:b/>
                <w:bCs/>
                <w:color w:val="000000" w:themeColor="text1"/>
                <w:sz w:val="28"/>
                <w:szCs w:val="28"/>
                <w:lang w:val="en-US"/>
              </w:rPr>
              <w:t xml:space="preserve"> </w:t>
            </w:r>
          </w:p>
          <w:p w:rsidR="008C5AFC" w:rsidRPr="009C0B35" w:rsidRDefault="008C5AFC" w:rsidP="00C251D6">
            <w:pPr>
              <w:jc w:val="both"/>
              <w:rPr>
                <w:b/>
                <w:sz w:val="26"/>
                <w:szCs w:val="26"/>
                <w:lang w:val="en-US"/>
              </w:rPr>
            </w:pPr>
          </w:p>
        </w:tc>
        <w:tc>
          <w:tcPr>
            <w:tcW w:w="4785" w:type="dxa"/>
            <w:shd w:val="clear" w:color="auto" w:fill="auto"/>
          </w:tcPr>
          <w:p w:rsidR="008C5AFC" w:rsidRPr="00813CEE" w:rsidRDefault="00FF12CC" w:rsidP="00813CEE">
            <w:pPr>
              <w:rPr>
                <w:rFonts w:eastAsia="Calibri"/>
                <w:sz w:val="26"/>
                <w:szCs w:val="26"/>
                <w:lang w:val="en-US" w:eastAsia="en-US"/>
              </w:rPr>
            </w:pPr>
            <w:r w:rsidRPr="00813CEE">
              <w:rPr>
                <w:rFonts w:eastAsia="Calibri"/>
                <w:sz w:val="26"/>
                <w:szCs w:val="26"/>
                <w:lang w:val="en-US" w:eastAsia="en-US"/>
              </w:rPr>
              <w:t>Building 8, Room 216</w:t>
            </w:r>
          </w:p>
        </w:tc>
      </w:tr>
      <w:tr w:rsidR="00C251D6" w:rsidRPr="00CC2A31" w:rsidTr="00C251D6">
        <w:tc>
          <w:tcPr>
            <w:tcW w:w="1419" w:type="dxa"/>
            <w:shd w:val="clear" w:color="auto" w:fill="auto"/>
          </w:tcPr>
          <w:p w:rsidR="00C251D6" w:rsidRPr="00FD663D" w:rsidRDefault="00FD663D" w:rsidP="00C251D6">
            <w:pPr>
              <w:rPr>
                <w:rFonts w:eastAsia="Calibri"/>
                <w:lang w:val="en-US" w:eastAsia="en-US"/>
              </w:rPr>
            </w:pPr>
            <w:r w:rsidRPr="00FD663D">
              <w:rPr>
                <w:bCs/>
                <w:u w:color="FF0000"/>
                <w:lang w:val="en-US"/>
              </w:rPr>
              <w:t>10:00-11:30</w:t>
            </w:r>
          </w:p>
        </w:tc>
        <w:tc>
          <w:tcPr>
            <w:tcW w:w="3685" w:type="dxa"/>
            <w:gridSpan w:val="2"/>
            <w:shd w:val="clear" w:color="auto" w:fill="auto"/>
          </w:tcPr>
          <w:p w:rsidR="00C251D6" w:rsidRPr="009C0B35" w:rsidRDefault="00C251D6" w:rsidP="008C5AFC">
            <w:pPr>
              <w:jc w:val="both"/>
              <w:rPr>
                <w:rFonts w:ascii="Calibri" w:eastAsia="Calibri" w:hAnsi="Calibri"/>
                <w:b/>
                <w:sz w:val="26"/>
                <w:szCs w:val="26"/>
                <w:lang w:val="en-US" w:eastAsia="en-US"/>
              </w:rPr>
            </w:pPr>
            <w:r w:rsidRPr="009C0B35">
              <w:rPr>
                <w:b/>
                <w:sz w:val="26"/>
                <w:szCs w:val="26"/>
                <w:lang w:val="en-US"/>
              </w:rPr>
              <w:t>Panel</w:t>
            </w:r>
            <w:r>
              <w:rPr>
                <w:b/>
                <w:sz w:val="26"/>
                <w:szCs w:val="26"/>
                <w:lang w:val="en-US"/>
              </w:rPr>
              <w:t xml:space="preserve"> </w:t>
            </w:r>
            <w:r w:rsidRPr="009C0B35">
              <w:rPr>
                <w:b/>
                <w:sz w:val="26"/>
                <w:szCs w:val="26"/>
                <w:lang w:val="en-US"/>
              </w:rPr>
              <w:t>Discussion</w:t>
            </w:r>
            <w:r>
              <w:rPr>
                <w:b/>
                <w:sz w:val="26"/>
                <w:szCs w:val="26"/>
                <w:lang w:val="en-US"/>
              </w:rPr>
              <w:t xml:space="preserve"> </w:t>
            </w:r>
            <w:r w:rsidR="008C5AFC">
              <w:rPr>
                <w:b/>
                <w:sz w:val="26"/>
                <w:szCs w:val="26"/>
              </w:rPr>
              <w:t>3</w:t>
            </w:r>
            <w:r w:rsidRPr="009C0B35">
              <w:rPr>
                <w:b/>
                <w:sz w:val="26"/>
                <w:szCs w:val="26"/>
                <w:lang w:val="en-US"/>
              </w:rPr>
              <w:t>:</w:t>
            </w:r>
            <w:r>
              <w:rPr>
                <w:b/>
                <w:sz w:val="26"/>
                <w:szCs w:val="26"/>
                <w:lang w:val="en-US"/>
              </w:rPr>
              <w:t xml:space="preserve"> </w:t>
            </w:r>
            <w:r w:rsidRPr="007156B0">
              <w:rPr>
                <w:b/>
                <w:sz w:val="26"/>
                <w:szCs w:val="26"/>
                <w:lang w:val="en-US"/>
              </w:rPr>
              <w:t>Pedagogics</w:t>
            </w:r>
          </w:p>
        </w:tc>
        <w:tc>
          <w:tcPr>
            <w:tcW w:w="4785" w:type="dxa"/>
            <w:shd w:val="clear" w:color="auto" w:fill="auto"/>
          </w:tcPr>
          <w:p w:rsidR="00C251D6" w:rsidRPr="00813CEE" w:rsidRDefault="00C251D6" w:rsidP="008C5AFC">
            <w:pPr>
              <w:rPr>
                <w:rFonts w:eastAsia="Calibri"/>
                <w:sz w:val="26"/>
                <w:szCs w:val="26"/>
                <w:lang w:val="en-US" w:eastAsia="en-US"/>
              </w:rPr>
            </w:pPr>
            <w:r w:rsidRPr="00813CEE">
              <w:rPr>
                <w:rFonts w:eastAsia="Calibri"/>
                <w:sz w:val="26"/>
                <w:szCs w:val="26"/>
                <w:lang w:val="en-US" w:eastAsia="en-US"/>
              </w:rPr>
              <w:t>Building 1</w:t>
            </w:r>
            <w:r w:rsidR="008C5AFC" w:rsidRPr="00813CEE">
              <w:rPr>
                <w:rFonts w:eastAsia="Calibri"/>
                <w:sz w:val="26"/>
                <w:szCs w:val="26"/>
                <w:lang w:val="en-US" w:eastAsia="en-US"/>
              </w:rPr>
              <w:t>3</w:t>
            </w:r>
            <w:r w:rsidRPr="00813CEE">
              <w:rPr>
                <w:rFonts w:eastAsia="Calibri"/>
                <w:sz w:val="26"/>
                <w:szCs w:val="26"/>
                <w:lang w:val="en-US" w:eastAsia="en-US"/>
              </w:rPr>
              <w:t xml:space="preserve">, Room </w:t>
            </w:r>
            <w:r w:rsidR="008C5AFC" w:rsidRPr="00813CEE">
              <w:rPr>
                <w:rFonts w:eastAsia="Calibri"/>
                <w:sz w:val="26"/>
                <w:szCs w:val="26"/>
                <w:lang w:val="en-US" w:eastAsia="en-US"/>
              </w:rPr>
              <w:t>24</w:t>
            </w:r>
          </w:p>
        </w:tc>
      </w:tr>
      <w:tr w:rsidR="00C251D6" w:rsidRPr="0040628E" w:rsidTr="00C251D6">
        <w:tc>
          <w:tcPr>
            <w:tcW w:w="1419" w:type="dxa"/>
            <w:shd w:val="clear" w:color="auto" w:fill="auto"/>
          </w:tcPr>
          <w:p w:rsidR="0003723F" w:rsidRPr="0003723F" w:rsidRDefault="0003723F" w:rsidP="0003723F">
            <w:pPr>
              <w:ind w:left="180" w:hanging="180"/>
              <w:jc w:val="both"/>
              <w:rPr>
                <w:lang w:val="en-US"/>
              </w:rPr>
            </w:pPr>
            <w:r w:rsidRPr="0003723F">
              <w:rPr>
                <w:lang w:val="en-US"/>
              </w:rPr>
              <w:t>13:50-15:20</w:t>
            </w:r>
          </w:p>
          <w:p w:rsidR="00C251D6" w:rsidRPr="007156B0" w:rsidRDefault="00C251D6" w:rsidP="00C251D6">
            <w:pPr>
              <w:rPr>
                <w:lang w:val="en-US"/>
              </w:rPr>
            </w:pPr>
          </w:p>
        </w:tc>
        <w:tc>
          <w:tcPr>
            <w:tcW w:w="3685" w:type="dxa"/>
            <w:gridSpan w:val="2"/>
            <w:shd w:val="clear" w:color="auto" w:fill="auto"/>
          </w:tcPr>
          <w:p w:rsidR="00C251D6" w:rsidRPr="0040628E" w:rsidRDefault="0003723F" w:rsidP="00C251D6">
            <w:pPr>
              <w:rPr>
                <w:b/>
                <w:sz w:val="26"/>
                <w:szCs w:val="26"/>
                <w:lang w:val="en-US"/>
              </w:rPr>
            </w:pPr>
            <w:r>
              <w:rPr>
                <w:b/>
                <w:sz w:val="28"/>
                <w:szCs w:val="28"/>
                <w:lang w:val="en-US"/>
              </w:rPr>
              <w:t>Panel Discussion</w:t>
            </w:r>
            <w:r w:rsidRPr="002F11C1">
              <w:rPr>
                <w:b/>
                <w:sz w:val="28"/>
                <w:szCs w:val="28"/>
                <w:lang w:val="en-US"/>
              </w:rPr>
              <w:t xml:space="preserve"> </w:t>
            </w:r>
            <w:r w:rsidRPr="00D07DBA">
              <w:rPr>
                <w:b/>
                <w:sz w:val="28"/>
                <w:szCs w:val="28"/>
                <w:lang w:val="en-US"/>
              </w:rPr>
              <w:t>4</w:t>
            </w:r>
            <w:r w:rsidRPr="00C04C77">
              <w:rPr>
                <w:b/>
                <w:sz w:val="28"/>
                <w:szCs w:val="28"/>
                <w:lang w:val="en-US"/>
              </w:rPr>
              <w:t>:</w:t>
            </w:r>
            <w:r w:rsidRPr="0063206D">
              <w:rPr>
                <w:b/>
                <w:sz w:val="28"/>
                <w:szCs w:val="28"/>
                <w:lang w:val="en-US"/>
              </w:rPr>
              <w:t xml:space="preserve"> </w:t>
            </w:r>
            <w:r>
              <w:rPr>
                <w:b/>
                <w:sz w:val="28"/>
                <w:szCs w:val="28"/>
                <w:lang w:val="en-US"/>
              </w:rPr>
              <w:t>Computer Science,</w:t>
            </w:r>
            <w:r w:rsidRPr="00C04C77">
              <w:rPr>
                <w:b/>
                <w:sz w:val="28"/>
                <w:szCs w:val="28"/>
                <w:lang w:val="en-US"/>
              </w:rPr>
              <w:t xml:space="preserve"> </w:t>
            </w:r>
            <w:r>
              <w:rPr>
                <w:rFonts w:eastAsia="Calibri"/>
                <w:b/>
                <w:sz w:val="28"/>
                <w:szCs w:val="28"/>
                <w:lang w:val="en-US" w:eastAsia="en-US"/>
              </w:rPr>
              <w:t>IT and Economics I</w:t>
            </w:r>
          </w:p>
        </w:tc>
        <w:tc>
          <w:tcPr>
            <w:tcW w:w="4785" w:type="dxa"/>
            <w:shd w:val="clear" w:color="auto" w:fill="auto"/>
          </w:tcPr>
          <w:p w:rsidR="00C251D6" w:rsidRPr="0003723F" w:rsidRDefault="00C251D6" w:rsidP="0003723F">
            <w:pPr>
              <w:rPr>
                <w:rFonts w:eastAsia="Calibri"/>
                <w:sz w:val="26"/>
                <w:szCs w:val="26"/>
                <w:lang w:eastAsia="en-US"/>
              </w:rPr>
            </w:pPr>
            <w:r w:rsidRPr="00813CEE">
              <w:rPr>
                <w:rFonts w:eastAsia="Calibri"/>
                <w:sz w:val="26"/>
                <w:szCs w:val="26"/>
                <w:lang w:val="en-US" w:eastAsia="en-US"/>
              </w:rPr>
              <w:t xml:space="preserve">Building 12, Room </w:t>
            </w:r>
            <w:r w:rsidR="0003723F">
              <w:rPr>
                <w:rFonts w:eastAsia="Calibri"/>
                <w:sz w:val="26"/>
                <w:szCs w:val="26"/>
                <w:lang w:eastAsia="en-US"/>
              </w:rPr>
              <w:t>125</w:t>
            </w:r>
          </w:p>
        </w:tc>
      </w:tr>
      <w:tr w:rsidR="00C251D6" w:rsidRPr="007156B0" w:rsidTr="00C251D6">
        <w:tc>
          <w:tcPr>
            <w:tcW w:w="1419" w:type="dxa"/>
            <w:shd w:val="clear" w:color="auto" w:fill="auto"/>
          </w:tcPr>
          <w:p w:rsidR="00C251D6" w:rsidRPr="00C40356" w:rsidRDefault="00C40356" w:rsidP="00C251D6">
            <w:pPr>
              <w:rPr>
                <w:lang w:val="en-US"/>
              </w:rPr>
            </w:pPr>
            <w:r w:rsidRPr="00C40356">
              <w:rPr>
                <w:lang w:val="en-US"/>
              </w:rPr>
              <w:t>15:30-17:10</w:t>
            </w:r>
          </w:p>
        </w:tc>
        <w:tc>
          <w:tcPr>
            <w:tcW w:w="3685" w:type="dxa"/>
            <w:gridSpan w:val="2"/>
            <w:shd w:val="clear" w:color="auto" w:fill="auto"/>
          </w:tcPr>
          <w:p w:rsidR="00C251D6" w:rsidRPr="0040628E" w:rsidRDefault="00C251D6" w:rsidP="00C251D6">
            <w:pPr>
              <w:rPr>
                <w:b/>
                <w:sz w:val="26"/>
                <w:szCs w:val="26"/>
                <w:lang w:val="en-US"/>
              </w:rPr>
            </w:pPr>
            <w:r w:rsidRPr="00AA7786">
              <w:rPr>
                <w:rFonts w:eastAsia="Calibri"/>
                <w:b/>
                <w:sz w:val="26"/>
                <w:szCs w:val="26"/>
                <w:lang w:val="en-US" w:eastAsia="en-US"/>
              </w:rPr>
              <w:t xml:space="preserve">Panel Discussion 5: </w:t>
            </w:r>
            <w:r w:rsidR="00C40356">
              <w:rPr>
                <w:b/>
                <w:sz w:val="28"/>
                <w:szCs w:val="28"/>
                <w:lang w:val="en-US"/>
              </w:rPr>
              <w:t>Computer Science,</w:t>
            </w:r>
            <w:r w:rsidR="00C40356" w:rsidRPr="00C04C77">
              <w:rPr>
                <w:b/>
                <w:sz w:val="28"/>
                <w:szCs w:val="28"/>
                <w:lang w:val="en-US"/>
              </w:rPr>
              <w:t xml:space="preserve"> </w:t>
            </w:r>
            <w:r w:rsidR="00C40356">
              <w:rPr>
                <w:rFonts w:eastAsia="Calibri"/>
                <w:b/>
                <w:sz w:val="28"/>
                <w:szCs w:val="28"/>
                <w:lang w:val="en-US" w:eastAsia="en-US"/>
              </w:rPr>
              <w:t>IT and Economics II</w:t>
            </w:r>
          </w:p>
        </w:tc>
        <w:tc>
          <w:tcPr>
            <w:tcW w:w="4785" w:type="dxa"/>
            <w:shd w:val="clear" w:color="auto" w:fill="auto"/>
          </w:tcPr>
          <w:p w:rsidR="00C251D6" w:rsidRPr="00813CEE" w:rsidRDefault="00C251D6" w:rsidP="00C40356">
            <w:pPr>
              <w:rPr>
                <w:rFonts w:eastAsia="Calibri"/>
                <w:sz w:val="26"/>
                <w:szCs w:val="26"/>
                <w:lang w:val="en-US" w:eastAsia="en-US"/>
              </w:rPr>
            </w:pPr>
            <w:r w:rsidRPr="00813CEE">
              <w:rPr>
                <w:rFonts w:eastAsia="Calibri"/>
                <w:sz w:val="26"/>
                <w:szCs w:val="26"/>
                <w:lang w:val="en-US" w:eastAsia="en-US"/>
              </w:rPr>
              <w:t xml:space="preserve">Building 12, Room </w:t>
            </w:r>
            <w:r w:rsidR="00C40356">
              <w:rPr>
                <w:rFonts w:eastAsia="Calibri"/>
                <w:sz w:val="26"/>
                <w:szCs w:val="26"/>
                <w:lang w:val="en-US" w:eastAsia="en-US"/>
              </w:rPr>
              <w:t>125</w:t>
            </w:r>
          </w:p>
        </w:tc>
      </w:tr>
      <w:tr w:rsidR="00C251D6" w:rsidRPr="00C51D2E" w:rsidTr="00C251D6">
        <w:tc>
          <w:tcPr>
            <w:tcW w:w="9889" w:type="dxa"/>
            <w:gridSpan w:val="4"/>
            <w:shd w:val="clear" w:color="auto" w:fill="D9D9D9"/>
          </w:tcPr>
          <w:p w:rsidR="00C251D6" w:rsidRPr="00C51D2E" w:rsidRDefault="00C251D6" w:rsidP="00C251D6">
            <w:pPr>
              <w:jc w:val="center"/>
              <w:rPr>
                <w:rFonts w:eastAsia="Calibri"/>
                <w:color w:val="FF0000"/>
                <w:sz w:val="28"/>
                <w:szCs w:val="28"/>
                <w:lang w:val="en-US" w:eastAsia="en-US"/>
              </w:rPr>
            </w:pPr>
          </w:p>
        </w:tc>
      </w:tr>
    </w:tbl>
    <w:p w:rsidR="00BF681A" w:rsidRPr="00BF01D7" w:rsidRDefault="00CF0FA0">
      <w:pPr>
        <w:rPr>
          <w:rFonts w:eastAsia="Calibri"/>
          <w:color w:val="FF0000"/>
          <w:lang w:val="de-DE" w:eastAsia="en-US"/>
        </w:rPr>
      </w:pPr>
      <w:r w:rsidRPr="00BF01D7">
        <w:rPr>
          <w:rFonts w:eastAsia="Calibri"/>
          <w:color w:val="FF0000"/>
          <w:lang w:val="de-DE" w:eastAsia="en-US"/>
        </w:rPr>
        <w:br w:type="page"/>
      </w:r>
    </w:p>
    <w:p w:rsidR="002659F7" w:rsidRPr="00926046" w:rsidRDefault="002659F7" w:rsidP="002659F7">
      <w:pPr>
        <w:jc w:val="both"/>
        <w:rPr>
          <w:b/>
          <w:sz w:val="28"/>
          <w:szCs w:val="28"/>
          <w:lang w:val="en-US"/>
        </w:rPr>
      </w:pPr>
      <w:r w:rsidRPr="00926046">
        <w:rPr>
          <w:b/>
          <w:sz w:val="28"/>
          <w:szCs w:val="28"/>
          <w:lang w:val="en-US"/>
        </w:rPr>
        <w:lastRenderedPageBreak/>
        <w:t>Panel Discussion 1: Physics and Mathematics (Building 12, Room 125)</w:t>
      </w:r>
    </w:p>
    <w:p w:rsidR="002659F7" w:rsidRPr="00926046" w:rsidRDefault="002659F7" w:rsidP="002659F7">
      <w:pPr>
        <w:jc w:val="both"/>
        <w:rPr>
          <w:b/>
          <w:sz w:val="28"/>
          <w:szCs w:val="28"/>
          <w:lang w:val="en-US"/>
        </w:rPr>
      </w:pPr>
      <w:r w:rsidRPr="00926046">
        <w:rPr>
          <w:b/>
          <w:sz w:val="28"/>
          <w:szCs w:val="28"/>
          <w:lang w:val="en-US"/>
        </w:rPr>
        <w:t xml:space="preserve">08 April, </w:t>
      </w:r>
      <w:r w:rsidRPr="00926046">
        <w:rPr>
          <w:rFonts w:eastAsia="Calibri"/>
          <w:b/>
          <w:kern w:val="2"/>
          <w:sz w:val="28"/>
          <w:szCs w:val="28"/>
          <w:lang w:val="en-US" w:eastAsia="hi-IN" w:bidi="hi-IN"/>
        </w:rPr>
        <w:t>Tuesday</w:t>
      </w:r>
      <w:r w:rsidRPr="00926046">
        <w:rPr>
          <w:b/>
          <w:sz w:val="28"/>
          <w:szCs w:val="28"/>
          <w:lang w:val="en-US"/>
        </w:rPr>
        <w:t xml:space="preserve"> 12:30-14:30</w:t>
      </w:r>
    </w:p>
    <w:p w:rsidR="002659F7" w:rsidRPr="00926046" w:rsidRDefault="002659F7" w:rsidP="002659F7">
      <w:pPr>
        <w:jc w:val="both"/>
        <w:rPr>
          <w:i/>
          <w:sz w:val="28"/>
          <w:szCs w:val="28"/>
          <w:lang w:val="en-US"/>
        </w:rPr>
      </w:pPr>
      <w:r w:rsidRPr="00926046">
        <w:rPr>
          <w:b/>
          <w:sz w:val="28"/>
          <w:szCs w:val="28"/>
          <w:lang w:val="en-US"/>
        </w:rPr>
        <w:t>Time-limit: 7 minutes</w:t>
      </w:r>
    </w:p>
    <w:p w:rsidR="002659F7" w:rsidRPr="005D5E44" w:rsidRDefault="002659F7" w:rsidP="002659F7">
      <w:pPr>
        <w:jc w:val="both"/>
        <w:rPr>
          <w:i/>
          <w:sz w:val="28"/>
          <w:szCs w:val="28"/>
          <w:lang w:val="en-US"/>
        </w:rPr>
      </w:pPr>
    </w:p>
    <w:p w:rsidR="002659F7" w:rsidRPr="00926046" w:rsidRDefault="002659F7" w:rsidP="002659F7">
      <w:pPr>
        <w:jc w:val="both"/>
        <w:rPr>
          <w:sz w:val="28"/>
          <w:szCs w:val="28"/>
          <w:shd w:val="clear" w:color="auto" w:fill="FFFFFF"/>
          <w:lang w:val="en-US"/>
        </w:rPr>
      </w:pPr>
      <w:r w:rsidRPr="00926046">
        <w:rPr>
          <w:i/>
          <w:sz w:val="28"/>
          <w:szCs w:val="28"/>
          <w:lang w:val="en-US"/>
        </w:rPr>
        <w:t>Chairpersons:</w:t>
      </w:r>
    </w:p>
    <w:p w:rsidR="002659F7" w:rsidRPr="00926046" w:rsidRDefault="002659F7" w:rsidP="002659F7">
      <w:pPr>
        <w:jc w:val="both"/>
        <w:rPr>
          <w:i/>
          <w:iCs/>
          <w:sz w:val="28"/>
          <w:szCs w:val="28"/>
          <w:lang w:val="en-US"/>
        </w:rPr>
      </w:pPr>
      <w:proofErr w:type="spellStart"/>
      <w:r w:rsidRPr="00926046">
        <w:rPr>
          <w:b/>
          <w:i/>
          <w:iCs/>
          <w:sz w:val="28"/>
          <w:szCs w:val="28"/>
          <w:lang w:val="en-US"/>
        </w:rPr>
        <w:t>Nadezhda</w:t>
      </w:r>
      <w:proofErr w:type="spellEnd"/>
      <w:r w:rsidRPr="00926046">
        <w:rPr>
          <w:b/>
          <w:i/>
          <w:iCs/>
          <w:sz w:val="28"/>
          <w:szCs w:val="28"/>
          <w:lang w:val="en-US"/>
        </w:rPr>
        <w:t xml:space="preserve"> I. </w:t>
      </w:r>
      <w:proofErr w:type="spellStart"/>
      <w:r w:rsidRPr="00926046">
        <w:rPr>
          <w:b/>
          <w:i/>
          <w:iCs/>
          <w:sz w:val="28"/>
          <w:szCs w:val="28"/>
          <w:lang w:val="en-US"/>
        </w:rPr>
        <w:t>Semenova</w:t>
      </w:r>
      <w:proofErr w:type="spellEnd"/>
      <w:r w:rsidRPr="00926046">
        <w:rPr>
          <w:b/>
          <w:i/>
          <w:iCs/>
          <w:sz w:val="28"/>
          <w:szCs w:val="28"/>
          <w:lang w:val="en-US"/>
        </w:rPr>
        <w:t xml:space="preserve"> </w:t>
      </w:r>
      <w:r w:rsidRPr="00926046">
        <w:rPr>
          <w:i/>
          <w:iCs/>
          <w:sz w:val="28"/>
          <w:szCs w:val="28"/>
          <w:lang w:val="en-US"/>
        </w:rPr>
        <w:t xml:space="preserve">(PhD in Physics and Mathematics, </w:t>
      </w:r>
      <w:r w:rsidRPr="00926046">
        <w:rPr>
          <w:bCs/>
          <w:i/>
          <w:sz w:val="28"/>
          <w:szCs w:val="28"/>
          <w:lang w:val="en-US"/>
        </w:rPr>
        <w:t>Associate Professor</w:t>
      </w:r>
      <w:r w:rsidRPr="00926046">
        <w:rPr>
          <w:i/>
          <w:iCs/>
          <w:sz w:val="28"/>
          <w:szCs w:val="28"/>
          <w:lang w:val="en-US"/>
        </w:rPr>
        <w:t xml:space="preserve">, Department of </w:t>
      </w:r>
      <w:proofErr w:type="spellStart"/>
      <w:r w:rsidRPr="00926046">
        <w:rPr>
          <w:i/>
          <w:iCs/>
          <w:sz w:val="28"/>
          <w:szCs w:val="28"/>
          <w:lang w:val="en-US"/>
        </w:rPr>
        <w:t>Radiophysics</w:t>
      </w:r>
      <w:proofErr w:type="spellEnd"/>
      <w:r w:rsidRPr="00926046">
        <w:rPr>
          <w:i/>
          <w:iCs/>
          <w:sz w:val="28"/>
          <w:szCs w:val="28"/>
          <w:lang w:val="en-US"/>
        </w:rPr>
        <w:t xml:space="preserve"> a</w:t>
      </w:r>
      <w:r w:rsidRPr="00926046">
        <w:rPr>
          <w:i/>
          <w:sz w:val="28"/>
          <w:szCs w:val="28"/>
          <w:lang w:val="en-US"/>
        </w:rPr>
        <w:t>nd Nonlinear Dynamics,</w:t>
      </w:r>
      <w:r w:rsidRPr="00926046">
        <w:rPr>
          <w:i/>
          <w:iCs/>
          <w:sz w:val="28"/>
          <w:szCs w:val="28"/>
          <w:lang w:val="en-US"/>
        </w:rPr>
        <w:t xml:space="preserve"> SSU)</w:t>
      </w:r>
      <w:r w:rsidRPr="00926046">
        <w:rPr>
          <w:sz w:val="28"/>
          <w:szCs w:val="28"/>
          <w:lang w:val="en-US"/>
        </w:rPr>
        <w:t xml:space="preserve"> </w:t>
      </w:r>
    </w:p>
    <w:p w:rsidR="002659F7" w:rsidRPr="00926046" w:rsidRDefault="002659F7" w:rsidP="002659F7">
      <w:pPr>
        <w:jc w:val="both"/>
        <w:rPr>
          <w:b/>
          <w:i/>
          <w:sz w:val="28"/>
          <w:szCs w:val="28"/>
          <w:lang w:val="en-US"/>
        </w:rPr>
      </w:pPr>
      <w:proofErr w:type="spellStart"/>
      <w:r w:rsidRPr="00926046">
        <w:rPr>
          <w:b/>
          <w:bCs/>
          <w:i/>
          <w:sz w:val="28"/>
          <w:szCs w:val="28"/>
          <w:lang w:val="en-US"/>
        </w:rPr>
        <w:t>Lyubov</w:t>
      </w:r>
      <w:proofErr w:type="spellEnd"/>
      <w:r w:rsidRPr="00926046">
        <w:rPr>
          <w:b/>
          <w:bCs/>
          <w:i/>
          <w:sz w:val="28"/>
          <w:szCs w:val="28"/>
          <w:lang w:val="en-US"/>
        </w:rPr>
        <w:t xml:space="preserve"> I. </w:t>
      </w:r>
      <w:proofErr w:type="spellStart"/>
      <w:r w:rsidRPr="00926046">
        <w:rPr>
          <w:b/>
          <w:bCs/>
          <w:i/>
          <w:sz w:val="28"/>
          <w:szCs w:val="28"/>
          <w:lang w:val="en-US"/>
        </w:rPr>
        <w:t>Sokirkina</w:t>
      </w:r>
      <w:proofErr w:type="spellEnd"/>
      <w:r w:rsidRPr="00926046">
        <w:rPr>
          <w:b/>
          <w:bCs/>
          <w:i/>
          <w:sz w:val="28"/>
          <w:szCs w:val="28"/>
          <w:lang w:val="en-US"/>
        </w:rPr>
        <w:t xml:space="preserve"> (</w:t>
      </w:r>
      <w:r w:rsidRPr="00926046">
        <w:rPr>
          <w:bCs/>
          <w:i/>
          <w:sz w:val="28"/>
          <w:szCs w:val="28"/>
          <w:lang w:val="en-US"/>
        </w:rPr>
        <w:t>PhD in Philology, Associate Professor, Department of the English Language and Intercultural Communication, SSU)</w:t>
      </w:r>
    </w:p>
    <w:p w:rsidR="002659F7" w:rsidRPr="00926046" w:rsidRDefault="002659F7" w:rsidP="002659F7">
      <w:pPr>
        <w:jc w:val="both"/>
        <w:rPr>
          <w:b/>
          <w:i/>
          <w:sz w:val="28"/>
          <w:szCs w:val="28"/>
          <w:lang w:val="en-US"/>
        </w:rPr>
      </w:pPr>
      <w:r w:rsidRPr="00926046">
        <w:rPr>
          <w:b/>
          <w:i/>
          <w:sz w:val="28"/>
          <w:szCs w:val="28"/>
          <w:lang w:val="en-US"/>
        </w:rPr>
        <w:t xml:space="preserve">Anna A. </w:t>
      </w:r>
      <w:proofErr w:type="spellStart"/>
      <w:r w:rsidRPr="00926046">
        <w:rPr>
          <w:b/>
          <w:i/>
          <w:sz w:val="28"/>
          <w:szCs w:val="28"/>
          <w:lang w:val="en-US"/>
        </w:rPr>
        <w:t>Sosnovskaya</w:t>
      </w:r>
      <w:proofErr w:type="spellEnd"/>
      <w:r w:rsidRPr="00926046">
        <w:rPr>
          <w:b/>
          <w:i/>
          <w:sz w:val="28"/>
          <w:szCs w:val="28"/>
          <w:lang w:val="en-US"/>
        </w:rPr>
        <w:t xml:space="preserve"> </w:t>
      </w:r>
      <w:r w:rsidRPr="00926046">
        <w:rPr>
          <w:b/>
          <w:bCs/>
          <w:i/>
          <w:sz w:val="28"/>
          <w:szCs w:val="28"/>
          <w:lang w:val="en-US"/>
        </w:rPr>
        <w:t>(</w:t>
      </w:r>
      <w:r w:rsidRPr="00926046">
        <w:rPr>
          <w:bCs/>
          <w:i/>
          <w:sz w:val="28"/>
          <w:szCs w:val="28"/>
          <w:lang w:val="en-US"/>
        </w:rPr>
        <w:t>PhD in Philology, Associate Professor, Department of the English Language and Intercultural Communication, SSU)</w:t>
      </w:r>
    </w:p>
    <w:p w:rsidR="002659F7" w:rsidRDefault="002659F7" w:rsidP="002659F7">
      <w:pPr>
        <w:jc w:val="both"/>
        <w:rPr>
          <w:b/>
          <w:sz w:val="28"/>
          <w:szCs w:val="28"/>
          <w:lang w:val="en-US"/>
        </w:rPr>
      </w:pPr>
    </w:p>
    <w:p w:rsidR="002659F7" w:rsidRPr="00BD74A4" w:rsidRDefault="002659F7" w:rsidP="002659F7">
      <w:pPr>
        <w:rPr>
          <w:b/>
          <w:bCs/>
          <w:sz w:val="28"/>
          <w:szCs w:val="28"/>
          <w:lang w:val="en-US"/>
        </w:rPr>
      </w:pPr>
      <w:proofErr w:type="spellStart"/>
      <w:proofErr w:type="gramStart"/>
      <w:r w:rsidRPr="00BD74A4">
        <w:rPr>
          <w:b/>
          <w:bCs/>
          <w:sz w:val="28"/>
          <w:szCs w:val="28"/>
          <w:lang w:val="en-US"/>
        </w:rPr>
        <w:t>Vitaliy</w:t>
      </w:r>
      <w:proofErr w:type="spellEnd"/>
      <w:r w:rsidRPr="00BD74A4">
        <w:rPr>
          <w:b/>
          <w:bCs/>
          <w:sz w:val="28"/>
          <w:szCs w:val="28"/>
          <w:lang w:val="en-US"/>
        </w:rPr>
        <w:t xml:space="preserve">  </w:t>
      </w:r>
      <w:proofErr w:type="spellStart"/>
      <w:r w:rsidRPr="00BD74A4">
        <w:rPr>
          <w:b/>
          <w:bCs/>
          <w:sz w:val="28"/>
          <w:szCs w:val="28"/>
          <w:lang w:val="en-US"/>
        </w:rPr>
        <w:t>Bogoyavlenskiy</w:t>
      </w:r>
      <w:proofErr w:type="spellEnd"/>
      <w:proofErr w:type="gramEnd"/>
    </w:p>
    <w:p w:rsidR="002659F7" w:rsidRPr="00B450D0" w:rsidRDefault="002659F7" w:rsidP="002659F7">
      <w:pPr>
        <w:rPr>
          <w:i/>
          <w:iCs/>
          <w:sz w:val="28"/>
          <w:szCs w:val="28"/>
          <w:lang w:val="en-US"/>
        </w:rPr>
      </w:pPr>
      <w:r w:rsidRPr="00B450D0">
        <w:rPr>
          <w:i/>
          <w:iCs/>
          <w:sz w:val="28"/>
          <w:szCs w:val="28"/>
          <w:lang w:val="en-US"/>
        </w:rPr>
        <w:t xml:space="preserve">Pattern </w:t>
      </w:r>
      <w:r>
        <w:rPr>
          <w:i/>
          <w:iCs/>
          <w:sz w:val="28"/>
          <w:szCs w:val="28"/>
          <w:lang w:val="en-US"/>
        </w:rPr>
        <w:t>F</w:t>
      </w:r>
      <w:r w:rsidRPr="00B450D0">
        <w:rPr>
          <w:i/>
          <w:iCs/>
          <w:sz w:val="28"/>
          <w:szCs w:val="28"/>
          <w:lang w:val="en-US"/>
        </w:rPr>
        <w:t xml:space="preserve">inding </w:t>
      </w:r>
      <w:r>
        <w:rPr>
          <w:i/>
          <w:iCs/>
          <w:sz w:val="28"/>
          <w:szCs w:val="28"/>
          <w:lang w:val="en-US"/>
        </w:rPr>
        <w:t>A</w:t>
      </w:r>
      <w:r w:rsidRPr="00B450D0">
        <w:rPr>
          <w:i/>
          <w:iCs/>
          <w:sz w:val="28"/>
          <w:szCs w:val="28"/>
          <w:lang w:val="en-US"/>
        </w:rPr>
        <w:t>lgorithms</w:t>
      </w:r>
    </w:p>
    <w:p w:rsidR="002659F7" w:rsidRPr="00B450D0" w:rsidRDefault="002659F7" w:rsidP="002659F7">
      <w:pPr>
        <w:jc w:val="both"/>
        <w:rPr>
          <w:i/>
          <w:iCs/>
          <w:lang w:val="en-US"/>
        </w:rPr>
      </w:pPr>
      <w:r w:rsidRPr="00B450D0">
        <w:rPr>
          <w:lang w:val="en-US"/>
        </w:rPr>
        <w:t>The paper presents a new pattern discovery algorithm for ordered datasets compared with established methods. This task is vital for data analysis in finance, medicine and predictive analytics. The proposed matrix-based method employs matrix computations and graph theory to identify stable item combinations considering proximity. The mathematical foundations</w:t>
      </w:r>
      <w:r>
        <w:rPr>
          <w:lang w:val="en-US"/>
        </w:rPr>
        <w:t xml:space="preserve"> i</w:t>
      </w:r>
      <w:r w:rsidRPr="00B450D0">
        <w:rPr>
          <w:lang w:val="en-US"/>
        </w:rPr>
        <w:t xml:space="preserve">ncluding support and frequency metrics are outlined. </w:t>
      </w:r>
      <w:r w:rsidRPr="00BD74A4">
        <w:rPr>
          <w:lang w:val="en-US"/>
        </w:rPr>
        <w:t>Complexity and efficiency analyses are provided. The new method shows promise for tasks requiring order and proximity considerations.</w:t>
      </w:r>
      <w:r w:rsidRPr="00BD74A4">
        <w:rPr>
          <w:lang w:val="en-US"/>
        </w:rPr>
        <w:br/>
      </w:r>
      <w:r w:rsidRPr="00B450D0">
        <w:rPr>
          <w:i/>
          <w:iCs/>
          <w:lang w:val="en-US"/>
        </w:rPr>
        <w:t xml:space="preserve">(Scientific Advisor: Sergey P. </w:t>
      </w:r>
      <w:proofErr w:type="spellStart"/>
      <w:r w:rsidRPr="00B450D0">
        <w:rPr>
          <w:i/>
          <w:iCs/>
          <w:lang w:val="en-US"/>
        </w:rPr>
        <w:t>Sidorov</w:t>
      </w:r>
      <w:proofErr w:type="spellEnd"/>
      <w:r w:rsidRPr="00B450D0">
        <w:rPr>
          <w:i/>
          <w:iCs/>
          <w:lang w:val="en-US"/>
        </w:rPr>
        <w:t xml:space="preserve">, </w:t>
      </w:r>
      <w:r>
        <w:rPr>
          <w:i/>
          <w:iCs/>
          <w:lang w:val="en-US"/>
        </w:rPr>
        <w:t xml:space="preserve">Doctor in </w:t>
      </w:r>
      <w:r w:rsidRPr="005D5E44">
        <w:rPr>
          <w:i/>
          <w:lang w:val="en-US"/>
        </w:rPr>
        <w:t>in Physics and Mathematics</w:t>
      </w:r>
      <w:r>
        <w:rPr>
          <w:i/>
          <w:iCs/>
          <w:lang w:val="en-US"/>
        </w:rPr>
        <w:t xml:space="preserve">, </w:t>
      </w:r>
      <w:r w:rsidRPr="005D5E44">
        <w:rPr>
          <w:i/>
          <w:lang w:val="en-US"/>
        </w:rPr>
        <w:t xml:space="preserve">Associate Professor, </w:t>
      </w:r>
      <w:r w:rsidRPr="00B450D0">
        <w:rPr>
          <w:i/>
          <w:iCs/>
          <w:lang w:val="en-US"/>
        </w:rPr>
        <w:t xml:space="preserve">Head of </w:t>
      </w:r>
      <w:r>
        <w:rPr>
          <w:i/>
          <w:iCs/>
          <w:lang w:val="en-US"/>
        </w:rPr>
        <w:t xml:space="preserve">the </w:t>
      </w:r>
      <w:r w:rsidRPr="00B450D0">
        <w:rPr>
          <w:i/>
          <w:iCs/>
          <w:lang w:val="en-US"/>
        </w:rPr>
        <w:t>Department of Theory of Functions and Stochastic Analysis</w:t>
      </w:r>
      <w:r>
        <w:rPr>
          <w:i/>
          <w:iCs/>
          <w:lang w:val="en-US"/>
        </w:rPr>
        <w:t>, SSU)</w:t>
      </w:r>
    </w:p>
    <w:p w:rsidR="002659F7" w:rsidRDefault="002659F7" w:rsidP="002659F7">
      <w:pPr>
        <w:rPr>
          <w:lang w:val="en-US"/>
        </w:rPr>
      </w:pPr>
    </w:p>
    <w:p w:rsidR="002659F7" w:rsidRPr="00DF1F35" w:rsidRDefault="002659F7" w:rsidP="002659F7">
      <w:pPr>
        <w:jc w:val="both"/>
        <w:rPr>
          <w:b/>
          <w:sz w:val="28"/>
          <w:szCs w:val="28"/>
          <w:lang w:val="en-US"/>
        </w:rPr>
      </w:pPr>
      <w:proofErr w:type="gramStart"/>
      <w:r w:rsidRPr="00382063">
        <w:rPr>
          <w:b/>
          <w:sz w:val="28"/>
          <w:szCs w:val="28"/>
          <w:lang w:val="en-US"/>
        </w:rPr>
        <w:t>Elizaveta</w:t>
      </w:r>
      <w:r w:rsidRPr="00DF1F35">
        <w:rPr>
          <w:b/>
          <w:sz w:val="28"/>
          <w:szCs w:val="28"/>
          <w:lang w:val="en-US"/>
        </w:rPr>
        <w:t xml:space="preserve">  </w:t>
      </w:r>
      <w:proofErr w:type="spellStart"/>
      <w:r w:rsidRPr="00382063">
        <w:rPr>
          <w:b/>
          <w:sz w:val="28"/>
          <w:szCs w:val="28"/>
          <w:lang w:val="en-US"/>
        </w:rPr>
        <w:t>Emelyanova</w:t>
      </w:r>
      <w:proofErr w:type="spellEnd"/>
      <w:proofErr w:type="gramEnd"/>
    </w:p>
    <w:p w:rsidR="002659F7" w:rsidRPr="00382063" w:rsidRDefault="002659F7" w:rsidP="002659F7">
      <w:pPr>
        <w:jc w:val="both"/>
        <w:rPr>
          <w:i/>
          <w:iCs/>
          <w:sz w:val="28"/>
          <w:szCs w:val="28"/>
          <w:lang w:val="en-US"/>
        </w:rPr>
      </w:pPr>
      <w:r w:rsidRPr="00382063">
        <w:rPr>
          <w:i/>
          <w:iCs/>
          <w:sz w:val="28"/>
          <w:szCs w:val="28"/>
          <w:lang w:val="en-US"/>
        </w:rPr>
        <w:t xml:space="preserve">Correction </w:t>
      </w:r>
      <w:r>
        <w:rPr>
          <w:i/>
          <w:iCs/>
          <w:sz w:val="28"/>
          <w:szCs w:val="28"/>
          <w:lang w:val="en-US"/>
        </w:rPr>
        <w:t>o</w:t>
      </w:r>
      <w:r w:rsidRPr="00382063">
        <w:rPr>
          <w:i/>
          <w:iCs/>
          <w:sz w:val="28"/>
          <w:szCs w:val="28"/>
          <w:lang w:val="en-US"/>
        </w:rPr>
        <w:t xml:space="preserve">f Recurrent Analysis Taking </w:t>
      </w:r>
      <w:r>
        <w:rPr>
          <w:i/>
          <w:iCs/>
          <w:sz w:val="28"/>
          <w:szCs w:val="28"/>
          <w:lang w:val="en-US"/>
        </w:rPr>
        <w:t>i</w:t>
      </w:r>
      <w:r w:rsidRPr="00382063">
        <w:rPr>
          <w:i/>
          <w:iCs/>
          <w:sz w:val="28"/>
          <w:szCs w:val="28"/>
          <w:lang w:val="en-US"/>
        </w:rPr>
        <w:t xml:space="preserve">nto Account </w:t>
      </w:r>
      <w:r>
        <w:rPr>
          <w:i/>
          <w:iCs/>
          <w:sz w:val="28"/>
          <w:szCs w:val="28"/>
          <w:lang w:val="en-US"/>
        </w:rPr>
        <w:t>t</w:t>
      </w:r>
      <w:r w:rsidRPr="00382063">
        <w:rPr>
          <w:i/>
          <w:iCs/>
          <w:sz w:val="28"/>
          <w:szCs w:val="28"/>
          <w:lang w:val="en-US"/>
        </w:rPr>
        <w:t xml:space="preserve">he Prevailing Brain Rhythm </w:t>
      </w:r>
      <w:r>
        <w:rPr>
          <w:i/>
          <w:iCs/>
          <w:sz w:val="28"/>
          <w:szCs w:val="28"/>
          <w:lang w:val="en-US"/>
        </w:rPr>
        <w:t>i</w:t>
      </w:r>
      <w:r w:rsidRPr="00382063">
        <w:rPr>
          <w:i/>
          <w:iCs/>
          <w:sz w:val="28"/>
          <w:szCs w:val="28"/>
          <w:lang w:val="en-US"/>
        </w:rPr>
        <w:t xml:space="preserve">n EEG Signals Using </w:t>
      </w:r>
      <w:r>
        <w:rPr>
          <w:i/>
          <w:iCs/>
          <w:sz w:val="28"/>
          <w:szCs w:val="28"/>
          <w:lang w:val="en-US"/>
        </w:rPr>
        <w:t>t</w:t>
      </w:r>
      <w:r w:rsidRPr="00382063">
        <w:rPr>
          <w:i/>
          <w:iCs/>
          <w:sz w:val="28"/>
          <w:szCs w:val="28"/>
          <w:lang w:val="en-US"/>
        </w:rPr>
        <w:t xml:space="preserve">he Example </w:t>
      </w:r>
      <w:r>
        <w:rPr>
          <w:i/>
          <w:iCs/>
          <w:sz w:val="28"/>
          <w:szCs w:val="28"/>
          <w:lang w:val="en-US"/>
        </w:rPr>
        <w:t>o</w:t>
      </w:r>
      <w:r w:rsidRPr="00382063">
        <w:rPr>
          <w:i/>
          <w:iCs/>
          <w:sz w:val="28"/>
          <w:szCs w:val="28"/>
          <w:lang w:val="en-US"/>
        </w:rPr>
        <w:t xml:space="preserve">f Cognitive Tests </w:t>
      </w:r>
      <w:r>
        <w:rPr>
          <w:i/>
          <w:iCs/>
          <w:sz w:val="28"/>
          <w:szCs w:val="28"/>
          <w:lang w:val="en-US"/>
        </w:rPr>
        <w:t>o</w:t>
      </w:r>
      <w:r w:rsidRPr="00382063">
        <w:rPr>
          <w:i/>
          <w:iCs/>
          <w:sz w:val="28"/>
          <w:szCs w:val="28"/>
          <w:lang w:val="en-US"/>
        </w:rPr>
        <w:t xml:space="preserve">f People Suffering </w:t>
      </w:r>
      <w:r>
        <w:rPr>
          <w:i/>
          <w:iCs/>
          <w:sz w:val="28"/>
          <w:szCs w:val="28"/>
          <w:lang w:val="en-US"/>
        </w:rPr>
        <w:t>f</w:t>
      </w:r>
      <w:r w:rsidRPr="00382063">
        <w:rPr>
          <w:i/>
          <w:iCs/>
          <w:sz w:val="28"/>
          <w:szCs w:val="28"/>
          <w:lang w:val="en-US"/>
        </w:rPr>
        <w:t>rom Chronic Migraines</w:t>
      </w:r>
    </w:p>
    <w:p w:rsidR="002659F7" w:rsidRPr="00D6154F" w:rsidRDefault="002659F7" w:rsidP="002659F7">
      <w:pPr>
        <w:snapToGrid w:val="0"/>
        <w:jc w:val="both"/>
        <w:rPr>
          <w:lang w:val="en-US"/>
        </w:rPr>
      </w:pPr>
      <w:r w:rsidRPr="00D6154F">
        <w:rPr>
          <w:lang w:val="en-US"/>
        </w:rPr>
        <w:t xml:space="preserve">The report deals with the </w:t>
      </w:r>
      <w:r w:rsidRPr="00BC2E14">
        <w:rPr>
          <w:lang w:val="en-US"/>
        </w:rPr>
        <w:t xml:space="preserve">modification of recurrence analysis that considers the predominant brain rhythms in EEG data analysis of individuals suffering from chronic migraines. </w:t>
      </w:r>
      <w:r>
        <w:rPr>
          <w:lang w:val="en-US"/>
        </w:rPr>
        <w:t>The article describes the</w:t>
      </w:r>
      <w:r w:rsidRPr="00BC2E14">
        <w:rPr>
          <w:lang w:val="en-US"/>
        </w:rPr>
        <w:t xml:space="preserve"> investigat</w:t>
      </w:r>
      <w:r>
        <w:rPr>
          <w:lang w:val="en-US"/>
        </w:rPr>
        <w:t>ion of</w:t>
      </w:r>
      <w:r w:rsidRPr="00BC2E14">
        <w:rPr>
          <w:lang w:val="en-US"/>
        </w:rPr>
        <w:t xml:space="preserve"> the relationship between shifts in alpha and beta rhythm distribution and the frequency of migraine attacks during cognitive tests. A comparison </w:t>
      </w:r>
      <w:r w:rsidRPr="00B21BF8">
        <w:rPr>
          <w:lang w:val="en-US"/>
        </w:rPr>
        <w:t>was</w:t>
      </w:r>
      <w:r w:rsidRPr="00BC2E14">
        <w:rPr>
          <w:lang w:val="en-US"/>
        </w:rPr>
        <w:t xml:space="preserve"> made between standard and adjusted recurrence analysis, accounting for dominant frequencies. Findings indicate that in patients with frequent migraine attacks, predominant rhythms shift towards central brain regions, and the proposed diagnostic criterion achieves an accuracy of approximately 75%. These results may be used for predicting migraine attack frequency.</w:t>
      </w:r>
    </w:p>
    <w:p w:rsidR="002659F7" w:rsidRDefault="002659F7" w:rsidP="002659F7">
      <w:pPr>
        <w:snapToGrid w:val="0"/>
        <w:jc w:val="both"/>
        <w:rPr>
          <w:bCs/>
          <w:i/>
          <w:iCs/>
          <w:lang w:val="en-US"/>
        </w:rPr>
      </w:pPr>
      <w:r w:rsidRPr="00382063">
        <w:rPr>
          <w:i/>
          <w:iCs/>
          <w:lang w:val="en-US"/>
        </w:rPr>
        <w:t>(Scientific Advisor:</w:t>
      </w:r>
      <w:r w:rsidRPr="00382063">
        <w:rPr>
          <w:bCs/>
          <w:i/>
          <w:iCs/>
          <w:lang w:val="en-US"/>
        </w:rPr>
        <w:t xml:space="preserve"> Anton O. </w:t>
      </w:r>
      <w:proofErr w:type="spellStart"/>
      <w:r w:rsidRPr="00382063">
        <w:rPr>
          <w:bCs/>
          <w:i/>
          <w:iCs/>
          <w:lang w:val="en-US"/>
        </w:rPr>
        <w:t>Selskii</w:t>
      </w:r>
      <w:proofErr w:type="spellEnd"/>
      <w:r w:rsidRPr="00382063">
        <w:rPr>
          <w:bCs/>
          <w:i/>
          <w:iCs/>
          <w:lang w:val="en-US"/>
        </w:rPr>
        <w:t>, PhD in Physics and Mathematics</w:t>
      </w:r>
      <w:r>
        <w:rPr>
          <w:bCs/>
          <w:i/>
          <w:iCs/>
          <w:lang w:val="en-US"/>
        </w:rPr>
        <w:t xml:space="preserve">, </w:t>
      </w:r>
      <w:r w:rsidRPr="00382063">
        <w:rPr>
          <w:bCs/>
          <w:i/>
          <w:iCs/>
          <w:lang w:val="en-US"/>
        </w:rPr>
        <w:t>Associate Professor</w:t>
      </w:r>
      <w:r>
        <w:rPr>
          <w:bCs/>
          <w:i/>
          <w:iCs/>
          <w:lang w:val="en-US"/>
        </w:rPr>
        <w:t xml:space="preserve">, </w:t>
      </w:r>
      <w:r w:rsidRPr="00382063">
        <w:rPr>
          <w:bCs/>
          <w:i/>
          <w:iCs/>
          <w:lang w:val="en-US"/>
        </w:rPr>
        <w:t>Department of Physics of Open Systems, SSU</w:t>
      </w:r>
      <w:r>
        <w:rPr>
          <w:bCs/>
          <w:i/>
          <w:iCs/>
          <w:lang w:val="en-US"/>
        </w:rPr>
        <w:t>)</w:t>
      </w:r>
    </w:p>
    <w:p w:rsidR="002659F7" w:rsidRDefault="002659F7" w:rsidP="002659F7">
      <w:pPr>
        <w:snapToGrid w:val="0"/>
        <w:jc w:val="both"/>
        <w:rPr>
          <w:bCs/>
          <w:i/>
          <w:iCs/>
          <w:lang w:val="en-US"/>
        </w:rPr>
      </w:pPr>
    </w:p>
    <w:p w:rsidR="002659F7" w:rsidRDefault="002659F7" w:rsidP="002659F7">
      <w:pPr>
        <w:snapToGrid w:val="0"/>
        <w:jc w:val="both"/>
        <w:rPr>
          <w:b/>
          <w:sz w:val="28"/>
          <w:szCs w:val="28"/>
          <w:lang w:val="en-US"/>
        </w:rPr>
      </w:pPr>
      <w:proofErr w:type="spellStart"/>
      <w:r w:rsidRPr="00382063">
        <w:rPr>
          <w:b/>
          <w:sz w:val="28"/>
          <w:szCs w:val="28"/>
          <w:lang w:val="en-US"/>
        </w:rPr>
        <w:t>Aleksandr</w:t>
      </w:r>
      <w:proofErr w:type="spellEnd"/>
      <w:r w:rsidRPr="00382063">
        <w:rPr>
          <w:b/>
          <w:sz w:val="28"/>
          <w:szCs w:val="28"/>
          <w:lang w:val="en-US"/>
        </w:rPr>
        <w:t xml:space="preserve"> </w:t>
      </w:r>
      <w:proofErr w:type="spellStart"/>
      <w:r w:rsidRPr="00382063">
        <w:rPr>
          <w:b/>
          <w:sz w:val="28"/>
          <w:szCs w:val="28"/>
          <w:lang w:val="en-US"/>
        </w:rPr>
        <w:t>Kashichkin</w:t>
      </w:r>
      <w:proofErr w:type="spellEnd"/>
      <w:r w:rsidRPr="00382063">
        <w:rPr>
          <w:b/>
          <w:sz w:val="28"/>
          <w:szCs w:val="28"/>
          <w:lang w:val="en-US"/>
        </w:rPr>
        <w:t xml:space="preserve"> </w:t>
      </w:r>
    </w:p>
    <w:p w:rsidR="002659F7" w:rsidRPr="00382063" w:rsidRDefault="002659F7" w:rsidP="002659F7">
      <w:pPr>
        <w:snapToGrid w:val="0"/>
        <w:jc w:val="both"/>
        <w:rPr>
          <w:bCs/>
          <w:i/>
          <w:iCs/>
          <w:sz w:val="28"/>
          <w:szCs w:val="28"/>
          <w:lang w:val="en-US"/>
        </w:rPr>
      </w:pPr>
      <w:r w:rsidRPr="00382063">
        <w:rPr>
          <w:bCs/>
          <w:i/>
          <w:iCs/>
          <w:sz w:val="28"/>
          <w:szCs w:val="28"/>
          <w:lang w:val="en-US"/>
        </w:rPr>
        <w:t>Development of a Compact and Non-invasive Device for Monitoring Cardiorespiratory Parameters in Everyday Conditions</w:t>
      </w:r>
    </w:p>
    <w:p w:rsidR="002659F7" w:rsidRPr="000F57BB" w:rsidRDefault="002659F7" w:rsidP="002659F7">
      <w:pPr>
        <w:snapToGrid w:val="0"/>
        <w:jc w:val="both"/>
        <w:rPr>
          <w:bCs/>
          <w:lang w:val="en-US"/>
        </w:rPr>
      </w:pPr>
      <w:r w:rsidRPr="000F57BB">
        <w:rPr>
          <w:bCs/>
          <w:lang w:val="en-US"/>
        </w:rPr>
        <w:t xml:space="preserve">Early diagnosis of diseases through sleep and vital signs monitoring is crucial for treating conditions such as Alzheimer's disease and sleep paralysis. This study aimed to develop a compact, non-invasive device for laboratory experiments on animals, providing accurate monitoring of vital signs and access to raw data. Existing commercial devices are designed for humans and offer only processed information. The developed system enables precise measurement of heart rate and blood oxygen saturation, facilitating more detailed diagnostics of </w:t>
      </w:r>
      <w:r w:rsidRPr="000F57BB">
        <w:rPr>
          <w:bCs/>
          <w:lang w:val="en-US"/>
        </w:rPr>
        <w:lastRenderedPageBreak/>
        <w:t xml:space="preserve">sleep states. To evaluate the device, an experiment was conducted with a human subject at rest and during physical activity. Results were compared to data obtained from a Galaxy Watch 4. </w:t>
      </w:r>
      <w:proofErr w:type="gramStart"/>
      <w:r w:rsidRPr="000F57BB">
        <w:rPr>
          <w:bCs/>
          <w:lang w:val="en-US"/>
        </w:rPr>
        <w:t>Applied filtering and smoothing methods ensured stable readings, generally aligning with the measurement range of the Samsung device.</w:t>
      </w:r>
      <w:proofErr w:type="gramEnd"/>
      <w:r w:rsidRPr="000F57BB">
        <w:rPr>
          <w:bCs/>
          <w:lang w:val="en-US"/>
        </w:rPr>
        <w:t xml:space="preserve"> Future research will focus on integrating an accelerometer and machine learning algorithms to improve accuracy and expand capabilities for sleep studies in living organisms.</w:t>
      </w:r>
    </w:p>
    <w:p w:rsidR="002659F7" w:rsidRDefault="002659F7" w:rsidP="002659F7">
      <w:pPr>
        <w:snapToGrid w:val="0"/>
        <w:jc w:val="both"/>
        <w:rPr>
          <w:bCs/>
          <w:i/>
          <w:iCs/>
          <w:lang w:val="en-US"/>
        </w:rPr>
      </w:pPr>
      <w:r w:rsidRPr="00382063">
        <w:rPr>
          <w:i/>
          <w:iCs/>
          <w:lang w:val="en-US"/>
        </w:rPr>
        <w:t>(Scientific Advisor:</w:t>
      </w:r>
      <w:r w:rsidRPr="00382063">
        <w:rPr>
          <w:bCs/>
          <w:i/>
          <w:iCs/>
          <w:lang w:val="en-US"/>
        </w:rPr>
        <w:t xml:space="preserve"> </w:t>
      </w:r>
      <w:r w:rsidRPr="000F57BB">
        <w:rPr>
          <w:bCs/>
          <w:i/>
          <w:iCs/>
          <w:lang w:val="en-US"/>
        </w:rPr>
        <w:t xml:space="preserve">Ivan V. </w:t>
      </w:r>
      <w:proofErr w:type="spellStart"/>
      <w:r w:rsidRPr="000F57BB">
        <w:rPr>
          <w:bCs/>
          <w:i/>
          <w:iCs/>
          <w:lang w:val="en-US"/>
        </w:rPr>
        <w:t>Fedosov</w:t>
      </w:r>
      <w:proofErr w:type="spellEnd"/>
      <w:r w:rsidRPr="000F57BB">
        <w:rPr>
          <w:bCs/>
          <w:i/>
          <w:iCs/>
          <w:lang w:val="en-US"/>
        </w:rPr>
        <w:t xml:space="preserve">, PhD in Physics and Mathematics, Associate </w:t>
      </w:r>
      <w:r>
        <w:rPr>
          <w:bCs/>
          <w:i/>
          <w:iCs/>
          <w:lang w:val="en-US"/>
        </w:rPr>
        <w:t>P</w:t>
      </w:r>
      <w:r w:rsidRPr="000F57BB">
        <w:rPr>
          <w:bCs/>
          <w:i/>
          <w:iCs/>
          <w:lang w:val="en-US"/>
        </w:rPr>
        <w:t xml:space="preserve">rofessor, Department of Optics and </w:t>
      </w:r>
      <w:proofErr w:type="spellStart"/>
      <w:r w:rsidRPr="000F57BB">
        <w:rPr>
          <w:bCs/>
          <w:i/>
          <w:iCs/>
          <w:lang w:val="en-US"/>
        </w:rPr>
        <w:t>Biophotonics</w:t>
      </w:r>
      <w:proofErr w:type="spellEnd"/>
      <w:r w:rsidRPr="000F57BB">
        <w:rPr>
          <w:bCs/>
          <w:i/>
          <w:iCs/>
          <w:lang w:val="en-US"/>
        </w:rPr>
        <w:t>, SSU</w:t>
      </w:r>
      <w:r>
        <w:rPr>
          <w:bCs/>
          <w:i/>
          <w:iCs/>
          <w:lang w:val="en-US"/>
        </w:rPr>
        <w:t>)</w:t>
      </w:r>
    </w:p>
    <w:p w:rsidR="002659F7" w:rsidRDefault="002659F7" w:rsidP="002659F7">
      <w:pPr>
        <w:snapToGrid w:val="0"/>
        <w:jc w:val="both"/>
        <w:rPr>
          <w:bCs/>
          <w:i/>
          <w:iCs/>
          <w:lang w:val="en-US"/>
        </w:rPr>
      </w:pPr>
    </w:p>
    <w:p w:rsidR="002659F7" w:rsidRPr="00BD74A4" w:rsidRDefault="002659F7" w:rsidP="002659F7">
      <w:pPr>
        <w:rPr>
          <w:b/>
          <w:bCs/>
          <w:sz w:val="28"/>
          <w:szCs w:val="28"/>
          <w:lang w:val="en-US"/>
        </w:rPr>
      </w:pPr>
      <w:proofErr w:type="spellStart"/>
      <w:r w:rsidRPr="005D5E44">
        <w:rPr>
          <w:b/>
          <w:bCs/>
          <w:sz w:val="28"/>
          <w:szCs w:val="28"/>
          <w:lang w:val="en-US"/>
        </w:rPr>
        <w:t>Artem</w:t>
      </w:r>
      <w:proofErr w:type="spellEnd"/>
      <w:r w:rsidRPr="005D5E44">
        <w:rPr>
          <w:b/>
          <w:bCs/>
          <w:sz w:val="28"/>
          <w:szCs w:val="28"/>
          <w:lang w:val="en-US"/>
        </w:rPr>
        <w:t xml:space="preserve"> </w:t>
      </w:r>
      <w:proofErr w:type="spellStart"/>
      <w:r w:rsidRPr="005D5E44">
        <w:rPr>
          <w:b/>
          <w:bCs/>
          <w:sz w:val="28"/>
          <w:szCs w:val="28"/>
          <w:lang w:val="en-US"/>
        </w:rPr>
        <w:t>Khmyrov</w:t>
      </w:r>
      <w:proofErr w:type="spellEnd"/>
      <w:r w:rsidRPr="005D5E44">
        <w:rPr>
          <w:b/>
          <w:bCs/>
          <w:sz w:val="28"/>
          <w:szCs w:val="28"/>
          <w:lang w:val="en-US"/>
        </w:rPr>
        <w:t xml:space="preserve"> </w:t>
      </w:r>
    </w:p>
    <w:p w:rsidR="002659F7" w:rsidRPr="005D5E44" w:rsidRDefault="002659F7" w:rsidP="002659F7">
      <w:pPr>
        <w:snapToGrid w:val="0"/>
        <w:jc w:val="both"/>
        <w:rPr>
          <w:i/>
          <w:iCs/>
          <w:sz w:val="28"/>
          <w:szCs w:val="28"/>
          <w:lang w:val="en-US"/>
        </w:rPr>
      </w:pPr>
      <w:r w:rsidRPr="005D5E44">
        <w:rPr>
          <w:i/>
          <w:iCs/>
          <w:sz w:val="28"/>
          <w:szCs w:val="28"/>
          <w:lang w:val="en-US"/>
        </w:rPr>
        <w:t xml:space="preserve">Analysis of the Approach to Automatic Segmentation of Medical Images for Solving Biomechanical Problems in Traumatology and Orthopedics </w:t>
      </w:r>
    </w:p>
    <w:p w:rsidR="002659F7" w:rsidRDefault="002659F7" w:rsidP="002659F7">
      <w:pPr>
        <w:snapToGrid w:val="0"/>
        <w:jc w:val="both"/>
        <w:rPr>
          <w:color w:val="323E4F" w:themeColor="text2" w:themeShade="BF"/>
          <w:lang w:val="en-US"/>
        </w:rPr>
      </w:pPr>
      <w:r w:rsidRPr="005D5E44">
        <w:rPr>
          <w:lang w:val="en-US"/>
        </w:rPr>
        <w:t xml:space="preserve">The report provides a comparative analysis of various approaches to marking radiographs performed under different conditions by specialists of various qualifications and unqualified specialists. The radiographs of patients with </w:t>
      </w:r>
      <w:proofErr w:type="spellStart"/>
      <w:r w:rsidRPr="005D5E44">
        <w:rPr>
          <w:lang w:val="en-US"/>
        </w:rPr>
        <w:t>traumatological</w:t>
      </w:r>
      <w:proofErr w:type="spellEnd"/>
      <w:r w:rsidRPr="005D5E44">
        <w:rPr>
          <w:lang w:val="en-US"/>
        </w:rPr>
        <w:t xml:space="preserve"> and orthopedic profile, made in the sagittal plane, were taken as the material. The X-ray images are used to mark the vertebrae by the participants of the experiment, divided into three groups: 1) biomechanics students, 2) professional orthopedic doctors, and 3) people who do not have </w:t>
      </w:r>
      <w:r w:rsidRPr="00551D11">
        <w:rPr>
          <w:lang w:val="en-US"/>
        </w:rPr>
        <w:t xml:space="preserve">qualified skills in this field. To quantify the difference between the markings, a measure of similarity is used using the following comparison methods: the </w:t>
      </w:r>
      <w:proofErr w:type="spellStart"/>
      <w:r w:rsidRPr="00551D11">
        <w:rPr>
          <w:lang w:val="en-US"/>
        </w:rPr>
        <w:t>Jaccard</w:t>
      </w:r>
      <w:proofErr w:type="spellEnd"/>
      <w:r w:rsidRPr="00551D11">
        <w:rPr>
          <w:lang w:val="en-US"/>
        </w:rPr>
        <w:t xml:space="preserve"> coefficient, the </w:t>
      </w:r>
      <w:proofErr w:type="spellStart"/>
      <w:r w:rsidRPr="00551D11">
        <w:rPr>
          <w:lang w:val="en-US"/>
        </w:rPr>
        <w:t>Kulchinsky</w:t>
      </w:r>
      <w:proofErr w:type="spellEnd"/>
      <w:r w:rsidRPr="00551D11">
        <w:rPr>
          <w:lang w:val="en-US"/>
        </w:rPr>
        <w:t xml:space="preserve"> coefficient, the Simpson coefficient, the Brown-</w:t>
      </w:r>
      <w:proofErr w:type="spellStart"/>
      <w:r w:rsidRPr="00551D11">
        <w:rPr>
          <w:lang w:val="en-US"/>
        </w:rPr>
        <w:t>Blanquet</w:t>
      </w:r>
      <w:proofErr w:type="spellEnd"/>
      <w:r w:rsidRPr="00551D11">
        <w:rPr>
          <w:lang w:val="en-US"/>
        </w:rPr>
        <w:t xml:space="preserve"> coefficient, the </w:t>
      </w:r>
      <w:proofErr w:type="spellStart"/>
      <w:r w:rsidRPr="00551D11">
        <w:rPr>
          <w:lang w:val="en-US"/>
        </w:rPr>
        <w:t>Otiai</w:t>
      </w:r>
      <w:proofErr w:type="spellEnd"/>
      <w:r w:rsidRPr="00551D11">
        <w:rPr>
          <w:lang w:val="en-US"/>
        </w:rPr>
        <w:t xml:space="preserve"> coefficient and the Sorenson coefficient. The result is an assessment of inter-expert reliability, sensitivity of various marking methods used under different conditions, as well as a comparative analysis of markings performed by participants of the experiment with different qualifications. The results of this study will serve as training data for a neural</w:t>
      </w:r>
      <w:r>
        <w:rPr>
          <w:lang w:val="en-US"/>
        </w:rPr>
        <w:t xml:space="preserve"> </w:t>
      </w:r>
      <w:r w:rsidRPr="00551D11">
        <w:rPr>
          <w:lang w:val="en-US"/>
        </w:rPr>
        <w:t>network in automated segmentation of medical images.</w:t>
      </w:r>
    </w:p>
    <w:p w:rsidR="002659F7" w:rsidRDefault="002659F7" w:rsidP="002659F7">
      <w:pPr>
        <w:pStyle w:val="af5"/>
        <w:jc w:val="both"/>
        <w:rPr>
          <w:rFonts w:ascii="Times New Roman" w:hAnsi="Times New Roman"/>
          <w:i/>
          <w:sz w:val="24"/>
          <w:szCs w:val="24"/>
          <w:shd w:val="clear" w:color="auto" w:fill="FFFFFF"/>
          <w:lang w:val="en-US"/>
        </w:rPr>
      </w:pPr>
      <w:r w:rsidRPr="005D5E44">
        <w:rPr>
          <w:rFonts w:ascii="Times New Roman" w:hAnsi="Times New Roman"/>
          <w:i/>
          <w:sz w:val="24"/>
          <w:szCs w:val="24"/>
          <w:shd w:val="clear" w:color="auto" w:fill="FFFFFF"/>
          <w:lang w:val="en-US"/>
        </w:rPr>
        <w:t xml:space="preserve">(Scientific Advisor: </w:t>
      </w:r>
      <w:r w:rsidRPr="005D5E44">
        <w:rPr>
          <w:rFonts w:ascii="Times New Roman" w:hAnsi="Times New Roman"/>
          <w:i/>
          <w:iCs/>
          <w:sz w:val="24"/>
          <w:szCs w:val="24"/>
          <w:lang w:val="en-US"/>
        </w:rPr>
        <w:t xml:space="preserve">Leonid V. </w:t>
      </w:r>
      <w:proofErr w:type="spellStart"/>
      <w:r w:rsidRPr="005D5E44">
        <w:rPr>
          <w:rFonts w:ascii="Times New Roman" w:hAnsi="Times New Roman"/>
          <w:i/>
          <w:iCs/>
          <w:sz w:val="24"/>
          <w:szCs w:val="24"/>
          <w:lang w:val="en-US"/>
        </w:rPr>
        <w:t>Bessonov</w:t>
      </w:r>
      <w:proofErr w:type="spellEnd"/>
      <w:r w:rsidRPr="005D5E44">
        <w:rPr>
          <w:rFonts w:ascii="Times New Roman" w:hAnsi="Times New Roman"/>
          <w:i/>
          <w:sz w:val="24"/>
          <w:szCs w:val="24"/>
          <w:shd w:val="clear" w:color="auto" w:fill="FFFFFF"/>
          <w:lang w:val="en-US"/>
        </w:rPr>
        <w:t>, PhD</w:t>
      </w:r>
      <w:r w:rsidRPr="005D5E44">
        <w:rPr>
          <w:rFonts w:ascii="Times New Roman" w:hAnsi="Times New Roman"/>
          <w:i/>
          <w:sz w:val="24"/>
          <w:szCs w:val="24"/>
          <w:lang w:val="en-US"/>
        </w:rPr>
        <w:t xml:space="preserve"> in Physics and Mathematics, Associate Professor, Head of Digital and Information Technology Office, SSU</w:t>
      </w:r>
      <w:r w:rsidRPr="005D5E44">
        <w:rPr>
          <w:rFonts w:ascii="Times New Roman" w:hAnsi="Times New Roman"/>
          <w:i/>
          <w:sz w:val="24"/>
          <w:szCs w:val="24"/>
          <w:shd w:val="clear" w:color="auto" w:fill="FFFFFF"/>
          <w:lang w:val="en-US"/>
        </w:rPr>
        <w:t xml:space="preserve">) </w:t>
      </w:r>
    </w:p>
    <w:p w:rsidR="002659F7" w:rsidRDefault="002659F7" w:rsidP="002659F7">
      <w:pPr>
        <w:snapToGrid w:val="0"/>
        <w:jc w:val="both"/>
        <w:rPr>
          <w:b/>
          <w:bCs/>
          <w:sz w:val="28"/>
          <w:szCs w:val="28"/>
          <w:lang w:val="en-US"/>
        </w:rPr>
      </w:pPr>
    </w:p>
    <w:p w:rsidR="002659F7" w:rsidRPr="000F57BB" w:rsidRDefault="002659F7" w:rsidP="002659F7">
      <w:pPr>
        <w:snapToGrid w:val="0"/>
        <w:jc w:val="both"/>
        <w:rPr>
          <w:b/>
          <w:bCs/>
          <w:sz w:val="28"/>
          <w:szCs w:val="28"/>
          <w:lang w:val="en-US"/>
        </w:rPr>
      </w:pPr>
      <w:proofErr w:type="gramStart"/>
      <w:r w:rsidRPr="000F57BB">
        <w:rPr>
          <w:b/>
          <w:bCs/>
          <w:sz w:val="28"/>
          <w:szCs w:val="28"/>
          <w:lang w:val="en-US"/>
        </w:rPr>
        <w:t xml:space="preserve">Nikita  </w:t>
      </w:r>
      <w:proofErr w:type="spellStart"/>
      <w:r w:rsidRPr="000F57BB">
        <w:rPr>
          <w:b/>
          <w:bCs/>
          <w:sz w:val="28"/>
          <w:szCs w:val="28"/>
          <w:lang w:val="en-US"/>
        </w:rPr>
        <w:t>Lobanov</w:t>
      </w:r>
      <w:proofErr w:type="spellEnd"/>
      <w:proofErr w:type="gramEnd"/>
    </w:p>
    <w:p w:rsidR="002659F7" w:rsidRDefault="002659F7" w:rsidP="002659F7">
      <w:pPr>
        <w:snapToGrid w:val="0"/>
        <w:jc w:val="both"/>
        <w:rPr>
          <w:i/>
          <w:iCs/>
          <w:sz w:val="28"/>
          <w:szCs w:val="28"/>
          <w:lang w:val="en-US"/>
        </w:rPr>
      </w:pPr>
      <w:r w:rsidRPr="000F57BB">
        <w:rPr>
          <w:i/>
          <w:iCs/>
          <w:sz w:val="28"/>
          <w:szCs w:val="28"/>
          <w:lang w:val="en-US"/>
        </w:rPr>
        <w:t xml:space="preserve">The </w:t>
      </w:r>
      <w:r>
        <w:rPr>
          <w:i/>
          <w:iCs/>
          <w:sz w:val="28"/>
          <w:szCs w:val="28"/>
          <w:lang w:val="en-US"/>
        </w:rPr>
        <w:t>I</w:t>
      </w:r>
      <w:r w:rsidRPr="000F57BB">
        <w:rPr>
          <w:i/>
          <w:iCs/>
          <w:sz w:val="28"/>
          <w:szCs w:val="28"/>
          <w:lang w:val="en-US"/>
        </w:rPr>
        <w:t xml:space="preserve">nfluence of </w:t>
      </w:r>
      <w:r>
        <w:rPr>
          <w:i/>
          <w:iCs/>
          <w:sz w:val="28"/>
          <w:szCs w:val="28"/>
          <w:lang w:val="en-US"/>
        </w:rPr>
        <w:t>S</w:t>
      </w:r>
      <w:r w:rsidRPr="000F57BB">
        <w:rPr>
          <w:i/>
          <w:iCs/>
          <w:sz w:val="28"/>
          <w:szCs w:val="28"/>
          <w:lang w:val="en-US"/>
        </w:rPr>
        <w:t xml:space="preserve">pin </w:t>
      </w:r>
      <w:r>
        <w:rPr>
          <w:i/>
          <w:iCs/>
          <w:sz w:val="28"/>
          <w:szCs w:val="28"/>
          <w:lang w:val="en-US"/>
        </w:rPr>
        <w:t>C</w:t>
      </w:r>
      <w:r w:rsidRPr="000F57BB">
        <w:rPr>
          <w:i/>
          <w:iCs/>
          <w:sz w:val="28"/>
          <w:szCs w:val="28"/>
          <w:lang w:val="en-US"/>
        </w:rPr>
        <w:t xml:space="preserve">urrent on </w:t>
      </w:r>
      <w:r>
        <w:rPr>
          <w:i/>
          <w:iCs/>
          <w:sz w:val="28"/>
          <w:szCs w:val="28"/>
          <w:lang w:val="en-US"/>
        </w:rPr>
        <w:t>S</w:t>
      </w:r>
      <w:r w:rsidRPr="000F57BB">
        <w:rPr>
          <w:i/>
          <w:iCs/>
          <w:sz w:val="28"/>
          <w:szCs w:val="28"/>
          <w:lang w:val="en-US"/>
        </w:rPr>
        <w:t xml:space="preserve">pin </w:t>
      </w:r>
      <w:r>
        <w:rPr>
          <w:i/>
          <w:iCs/>
          <w:sz w:val="28"/>
          <w:szCs w:val="28"/>
          <w:lang w:val="en-US"/>
        </w:rPr>
        <w:t>W</w:t>
      </w:r>
      <w:r w:rsidRPr="000F57BB">
        <w:rPr>
          <w:i/>
          <w:iCs/>
          <w:sz w:val="28"/>
          <w:szCs w:val="28"/>
          <w:lang w:val="en-US"/>
        </w:rPr>
        <w:t xml:space="preserve">aves in </w:t>
      </w:r>
      <w:r>
        <w:rPr>
          <w:i/>
          <w:iCs/>
          <w:sz w:val="28"/>
          <w:szCs w:val="28"/>
          <w:lang w:val="en-US"/>
        </w:rPr>
        <w:t>M</w:t>
      </w:r>
      <w:r w:rsidRPr="000F57BB">
        <w:rPr>
          <w:i/>
          <w:iCs/>
          <w:sz w:val="28"/>
          <w:szCs w:val="28"/>
          <w:lang w:val="en-US"/>
        </w:rPr>
        <w:t xml:space="preserve">agnetic </w:t>
      </w:r>
      <w:r>
        <w:rPr>
          <w:i/>
          <w:iCs/>
          <w:sz w:val="28"/>
          <w:szCs w:val="28"/>
          <w:lang w:val="en-US"/>
        </w:rPr>
        <w:t>M</w:t>
      </w:r>
      <w:r w:rsidRPr="000F57BB">
        <w:rPr>
          <w:i/>
          <w:iCs/>
          <w:sz w:val="28"/>
          <w:szCs w:val="28"/>
          <w:lang w:val="en-US"/>
        </w:rPr>
        <w:t>aterial-conductor</w:t>
      </w:r>
      <w:r>
        <w:rPr>
          <w:i/>
          <w:iCs/>
          <w:sz w:val="28"/>
          <w:szCs w:val="28"/>
          <w:lang w:val="en-US"/>
        </w:rPr>
        <w:t xml:space="preserve"> T</w:t>
      </w:r>
      <w:r w:rsidRPr="000F57BB">
        <w:rPr>
          <w:i/>
          <w:iCs/>
          <w:sz w:val="28"/>
          <w:szCs w:val="28"/>
          <w:lang w:val="en-US"/>
        </w:rPr>
        <w:t xml:space="preserve">ype </w:t>
      </w:r>
      <w:r>
        <w:rPr>
          <w:i/>
          <w:iCs/>
          <w:sz w:val="28"/>
          <w:szCs w:val="28"/>
          <w:lang w:val="en-US"/>
        </w:rPr>
        <w:t>S</w:t>
      </w:r>
      <w:r w:rsidRPr="000F57BB">
        <w:rPr>
          <w:i/>
          <w:iCs/>
          <w:sz w:val="28"/>
          <w:szCs w:val="28"/>
          <w:lang w:val="en-US"/>
        </w:rPr>
        <w:t>tructures</w:t>
      </w:r>
    </w:p>
    <w:p w:rsidR="002659F7" w:rsidRPr="000F57BB" w:rsidRDefault="002659F7" w:rsidP="002659F7">
      <w:pPr>
        <w:snapToGrid w:val="0"/>
        <w:jc w:val="both"/>
        <w:rPr>
          <w:bCs/>
          <w:lang w:val="en-US"/>
        </w:rPr>
      </w:pPr>
      <w:r w:rsidRPr="000F57BB">
        <w:rPr>
          <w:bCs/>
          <w:lang w:val="en-US"/>
        </w:rPr>
        <w:t xml:space="preserve">This research theoretically investigates the influence of the spin current generated due to the spin Hall </w:t>
      </w:r>
      <w:proofErr w:type="gramStart"/>
      <w:r w:rsidRPr="000F57BB">
        <w:rPr>
          <w:bCs/>
          <w:lang w:val="en-US"/>
        </w:rPr>
        <w:t>effect</w:t>
      </w:r>
      <w:proofErr w:type="gramEnd"/>
      <w:r w:rsidRPr="000F57BB">
        <w:rPr>
          <w:bCs/>
          <w:lang w:val="en-US"/>
        </w:rPr>
        <w:t xml:space="preserve"> in a conductor on magnetic material layers, particularly in </w:t>
      </w:r>
      <w:proofErr w:type="spellStart"/>
      <w:r w:rsidRPr="000F57BB">
        <w:rPr>
          <w:bCs/>
          <w:lang w:val="en-US"/>
        </w:rPr>
        <w:t>ferromagnets</w:t>
      </w:r>
      <w:proofErr w:type="spellEnd"/>
      <w:r w:rsidRPr="000F57BB">
        <w:rPr>
          <w:bCs/>
          <w:lang w:val="en-US"/>
        </w:rPr>
        <w:t xml:space="preserve"> and ferrimagnets where the spin wave propagates. Such structures are important for enhancing the efficiency of quantum electronics, as they can help to minimize the Joule heating.  </w:t>
      </w:r>
      <w:proofErr w:type="spellStart"/>
      <w:r w:rsidRPr="000F57BB">
        <w:rPr>
          <w:bCs/>
          <w:lang w:val="en-US"/>
        </w:rPr>
        <w:t>Micromagnetic</w:t>
      </w:r>
      <w:proofErr w:type="spellEnd"/>
      <w:r w:rsidRPr="000F57BB">
        <w:rPr>
          <w:bCs/>
          <w:lang w:val="en-US"/>
        </w:rPr>
        <w:t xml:space="preserve"> modeling of wave processes and analysis of the obtained dispersion characteristics were carried out using YIG/Pt and </w:t>
      </w:r>
      <w:proofErr w:type="spellStart"/>
      <w:r w:rsidRPr="000F57BB">
        <w:rPr>
          <w:bCs/>
          <w:lang w:val="en-US"/>
        </w:rPr>
        <w:t>Py</w:t>
      </w:r>
      <w:proofErr w:type="spellEnd"/>
      <w:r w:rsidRPr="000F57BB">
        <w:rPr>
          <w:bCs/>
          <w:lang w:val="en-US"/>
        </w:rPr>
        <w:t xml:space="preserve">/Pt bilayers as examples. The modeling was performed with the Boris Computational </w:t>
      </w:r>
      <w:proofErr w:type="spellStart"/>
      <w:r w:rsidRPr="000F57BB">
        <w:rPr>
          <w:bCs/>
          <w:lang w:val="en-US"/>
        </w:rPr>
        <w:t>Spintronics</w:t>
      </w:r>
      <w:proofErr w:type="spellEnd"/>
      <w:r w:rsidRPr="000F57BB">
        <w:rPr>
          <w:bCs/>
          <w:lang w:val="en-US"/>
        </w:rPr>
        <w:t xml:space="preserve"> program, which enables the calculation of approximate multi-physics dynamics of magnetization and simulates spin transfer. The main result of this study is the observed shift in the fundamental mode frequencies, which varies for different bilayers. Brillouin spectroscopy will be used in the planned experiments with bilayers of the magnetic material–conductor type.</w:t>
      </w:r>
    </w:p>
    <w:p w:rsidR="002659F7" w:rsidRPr="00015210" w:rsidRDefault="002659F7" w:rsidP="002659F7">
      <w:pPr>
        <w:framePr w:hSpace="180" w:wrap="around" w:vAnchor="text" w:hAnchor="text" w:y="1"/>
        <w:snapToGrid w:val="0"/>
        <w:suppressOverlap/>
        <w:jc w:val="both"/>
        <w:rPr>
          <w:i/>
          <w:iCs/>
          <w:lang w:val="en-US"/>
        </w:rPr>
      </w:pPr>
      <w:r w:rsidRPr="00015210">
        <w:rPr>
          <w:i/>
          <w:iCs/>
          <w:lang w:val="en-US"/>
        </w:rPr>
        <w:t xml:space="preserve">(Scientific Advisor: Maria A. </w:t>
      </w:r>
      <w:proofErr w:type="spellStart"/>
      <w:r w:rsidRPr="00015210">
        <w:rPr>
          <w:i/>
          <w:iCs/>
          <w:lang w:val="en-US"/>
        </w:rPr>
        <w:t>Morozova</w:t>
      </w:r>
      <w:proofErr w:type="spellEnd"/>
      <w:r w:rsidRPr="00015210">
        <w:rPr>
          <w:i/>
          <w:iCs/>
          <w:lang w:val="en-US"/>
        </w:rPr>
        <w:t>, Doctor in Physic</w:t>
      </w:r>
      <w:r>
        <w:rPr>
          <w:i/>
          <w:iCs/>
          <w:lang w:val="en-US"/>
        </w:rPr>
        <w:t>s</w:t>
      </w:r>
      <w:r w:rsidRPr="00015210">
        <w:rPr>
          <w:i/>
          <w:iCs/>
          <w:lang w:val="en-US"/>
        </w:rPr>
        <w:t xml:space="preserve"> and Mathematics, Professor,</w:t>
      </w:r>
    </w:p>
    <w:p w:rsidR="002659F7" w:rsidRDefault="002659F7" w:rsidP="002659F7">
      <w:pPr>
        <w:snapToGrid w:val="0"/>
        <w:jc w:val="both"/>
        <w:rPr>
          <w:i/>
          <w:iCs/>
          <w:lang w:val="en-US"/>
        </w:rPr>
      </w:pPr>
      <w:r w:rsidRPr="00015210">
        <w:rPr>
          <w:i/>
          <w:iCs/>
          <w:lang w:val="en-US"/>
        </w:rPr>
        <w:t>Department of Nonlinear Physics, SSU</w:t>
      </w:r>
      <w:r>
        <w:rPr>
          <w:i/>
          <w:iCs/>
          <w:lang w:val="en-US"/>
        </w:rPr>
        <w:t>)</w:t>
      </w:r>
    </w:p>
    <w:p w:rsidR="002659F7" w:rsidRDefault="002659F7" w:rsidP="002659F7">
      <w:pPr>
        <w:snapToGrid w:val="0"/>
        <w:jc w:val="both"/>
        <w:rPr>
          <w:i/>
          <w:iCs/>
          <w:lang w:val="en-US"/>
        </w:rPr>
      </w:pPr>
    </w:p>
    <w:p w:rsidR="002659F7" w:rsidRPr="001231B2" w:rsidRDefault="002659F7" w:rsidP="002659F7">
      <w:pPr>
        <w:snapToGrid w:val="0"/>
        <w:jc w:val="both"/>
        <w:rPr>
          <w:b/>
          <w:bCs/>
          <w:sz w:val="28"/>
          <w:szCs w:val="28"/>
          <w:lang w:val="en-US"/>
        </w:rPr>
      </w:pPr>
      <w:proofErr w:type="gramStart"/>
      <w:r w:rsidRPr="00DF1F35">
        <w:rPr>
          <w:b/>
          <w:bCs/>
          <w:sz w:val="28"/>
          <w:szCs w:val="28"/>
          <w:lang w:val="en-US"/>
        </w:rPr>
        <w:t xml:space="preserve">Pavel  </w:t>
      </w:r>
      <w:proofErr w:type="spellStart"/>
      <w:r w:rsidRPr="00DF1F35">
        <w:rPr>
          <w:b/>
          <w:bCs/>
          <w:sz w:val="28"/>
          <w:szCs w:val="28"/>
          <w:lang w:val="en-US"/>
        </w:rPr>
        <w:t>Lukyanov</w:t>
      </w:r>
      <w:proofErr w:type="spellEnd"/>
      <w:proofErr w:type="gramEnd"/>
    </w:p>
    <w:p w:rsidR="002659F7" w:rsidRPr="001231B2" w:rsidRDefault="002659F7" w:rsidP="002659F7">
      <w:pPr>
        <w:snapToGrid w:val="0"/>
        <w:rPr>
          <w:bCs/>
          <w:i/>
          <w:iCs/>
          <w:lang w:val="en-US"/>
        </w:rPr>
      </w:pPr>
      <w:r w:rsidRPr="00DF1F35">
        <w:rPr>
          <w:b/>
          <w:sz w:val="22"/>
          <w:szCs w:val="22"/>
          <w:lang w:val="en-US"/>
        </w:rPr>
        <w:t xml:space="preserve"> </w:t>
      </w:r>
      <w:proofErr w:type="gramStart"/>
      <w:r w:rsidRPr="00DF1F35">
        <w:rPr>
          <w:bCs/>
          <w:i/>
          <w:iCs/>
          <w:lang w:val="en-US"/>
        </w:rPr>
        <w:t>Cryptography.</w:t>
      </w:r>
      <w:proofErr w:type="gramEnd"/>
      <w:r w:rsidRPr="00DF1F35">
        <w:rPr>
          <w:bCs/>
          <w:i/>
          <w:iCs/>
          <w:lang w:val="en-US"/>
        </w:rPr>
        <w:t xml:space="preserve"> RSA Protocols</w:t>
      </w:r>
    </w:p>
    <w:p w:rsidR="002659F7" w:rsidRDefault="002659F7" w:rsidP="002659F7">
      <w:pPr>
        <w:snapToGrid w:val="0"/>
        <w:jc w:val="both"/>
        <w:rPr>
          <w:lang w:val="en-US"/>
        </w:rPr>
      </w:pPr>
      <w:r w:rsidRPr="007F34B0">
        <w:rPr>
          <w:lang w:val="en-US"/>
        </w:rPr>
        <w:t xml:space="preserve">The RSA protocol is a widely used public-key cryptosystem in modern cryptography, enabling secure data transmission over insecure networks. It relies on the mathematical complexity of factoring large prime numbers for encryption and decryption, ensuring confidentiality and </w:t>
      </w:r>
      <w:r w:rsidRPr="007F34B0">
        <w:rPr>
          <w:lang w:val="en-US"/>
        </w:rPr>
        <w:lastRenderedPageBreak/>
        <w:t>authenticity. RSA is fundamental in applications like SSL/TLS, digital signatures, and secure communications. Despite its robustness, challenges such as computational overhead and quantum computing threats drive ongoing advancements in post-quantum cryptography.</w:t>
      </w:r>
    </w:p>
    <w:p w:rsidR="002659F7" w:rsidRDefault="002659F7" w:rsidP="002659F7">
      <w:pPr>
        <w:snapToGrid w:val="0"/>
        <w:jc w:val="both"/>
        <w:rPr>
          <w:i/>
          <w:iCs/>
          <w:lang w:val="en-US"/>
        </w:rPr>
      </w:pPr>
      <w:r w:rsidRPr="00626B98">
        <w:rPr>
          <w:i/>
          <w:iCs/>
          <w:lang w:val="en-US"/>
        </w:rPr>
        <w:t>(Scientific Advisor:</w:t>
      </w:r>
      <w:r w:rsidRPr="00AB0E9B">
        <w:rPr>
          <w:lang w:val="en-US"/>
        </w:rPr>
        <w:t xml:space="preserve"> </w:t>
      </w:r>
      <w:r w:rsidRPr="001231B2">
        <w:rPr>
          <w:i/>
          <w:iCs/>
          <w:lang w:val="en-US"/>
        </w:rPr>
        <w:t xml:space="preserve">Valery V. </w:t>
      </w:r>
      <w:proofErr w:type="spellStart"/>
      <w:r w:rsidRPr="001231B2">
        <w:rPr>
          <w:i/>
          <w:iCs/>
          <w:lang w:val="en-US"/>
        </w:rPr>
        <w:t>Krivobok</w:t>
      </w:r>
      <w:proofErr w:type="spellEnd"/>
      <w:r>
        <w:rPr>
          <w:i/>
          <w:iCs/>
          <w:lang w:val="en-US"/>
        </w:rPr>
        <w:t>,</w:t>
      </w:r>
      <w:r w:rsidRPr="001231B2">
        <w:rPr>
          <w:i/>
          <w:iCs/>
          <w:lang w:val="en-US"/>
        </w:rPr>
        <w:t xml:space="preserve"> </w:t>
      </w:r>
      <w:r w:rsidRPr="001231B2">
        <w:rPr>
          <w:bCs/>
          <w:i/>
          <w:iCs/>
          <w:lang w:val="en-US"/>
        </w:rPr>
        <w:t>PhD in Physics and Mathematics</w:t>
      </w:r>
      <w:r>
        <w:rPr>
          <w:bCs/>
          <w:i/>
          <w:iCs/>
          <w:lang w:val="en-US"/>
        </w:rPr>
        <w:t>,</w:t>
      </w:r>
      <w:r w:rsidRPr="001231B2">
        <w:rPr>
          <w:i/>
          <w:iCs/>
          <w:lang w:val="en-US"/>
        </w:rPr>
        <w:t xml:space="preserve"> Associate Professor</w:t>
      </w:r>
      <w:r>
        <w:rPr>
          <w:i/>
          <w:iCs/>
          <w:lang w:val="en-US"/>
        </w:rPr>
        <w:t>,</w:t>
      </w:r>
      <w:r w:rsidRPr="001231B2">
        <w:rPr>
          <w:i/>
          <w:iCs/>
          <w:lang w:val="en-US"/>
        </w:rPr>
        <w:t xml:space="preserve"> Department of Computer Algebra and Number Theory</w:t>
      </w:r>
      <w:r>
        <w:rPr>
          <w:i/>
          <w:iCs/>
          <w:lang w:val="en-US"/>
        </w:rPr>
        <w:t>, SSU)</w:t>
      </w:r>
    </w:p>
    <w:p w:rsidR="002659F7" w:rsidRDefault="002659F7" w:rsidP="002659F7">
      <w:pPr>
        <w:snapToGrid w:val="0"/>
        <w:jc w:val="both"/>
        <w:rPr>
          <w:i/>
          <w:iCs/>
          <w:lang w:val="en-US"/>
        </w:rPr>
      </w:pPr>
    </w:p>
    <w:p w:rsidR="002659F7" w:rsidRPr="00015210" w:rsidRDefault="002659F7" w:rsidP="002659F7">
      <w:pPr>
        <w:snapToGrid w:val="0"/>
        <w:jc w:val="both"/>
        <w:rPr>
          <w:b/>
          <w:bCs/>
          <w:sz w:val="28"/>
          <w:szCs w:val="28"/>
          <w:lang w:val="en-US"/>
        </w:rPr>
      </w:pPr>
      <w:proofErr w:type="spellStart"/>
      <w:r w:rsidRPr="00015210">
        <w:rPr>
          <w:b/>
          <w:bCs/>
          <w:sz w:val="28"/>
          <w:szCs w:val="28"/>
          <w:lang w:val="en-US"/>
        </w:rPr>
        <w:t>Nataliya</w:t>
      </w:r>
      <w:proofErr w:type="spellEnd"/>
      <w:r w:rsidRPr="00015210">
        <w:rPr>
          <w:b/>
          <w:bCs/>
          <w:sz w:val="28"/>
          <w:szCs w:val="28"/>
          <w:lang w:val="en-US"/>
        </w:rPr>
        <w:t xml:space="preserve"> </w:t>
      </w:r>
      <w:proofErr w:type="spellStart"/>
      <w:r w:rsidRPr="00015210">
        <w:rPr>
          <w:b/>
          <w:bCs/>
          <w:sz w:val="28"/>
          <w:szCs w:val="28"/>
          <w:lang w:val="en-US"/>
        </w:rPr>
        <w:t>Nikishina</w:t>
      </w:r>
      <w:proofErr w:type="spellEnd"/>
    </w:p>
    <w:p w:rsidR="002659F7" w:rsidRPr="00015210" w:rsidRDefault="002659F7" w:rsidP="002659F7">
      <w:pPr>
        <w:snapToGrid w:val="0"/>
        <w:jc w:val="both"/>
        <w:rPr>
          <w:i/>
          <w:iCs/>
          <w:sz w:val="28"/>
          <w:szCs w:val="28"/>
          <w:lang w:val="en-US"/>
        </w:rPr>
      </w:pPr>
      <w:r w:rsidRPr="00015210">
        <w:rPr>
          <w:i/>
          <w:iCs/>
          <w:sz w:val="28"/>
          <w:szCs w:val="28"/>
          <w:lang w:val="en-US"/>
        </w:rPr>
        <w:t xml:space="preserve">Wave Propagation in the Ring of Coupled </w:t>
      </w:r>
      <w:proofErr w:type="spellStart"/>
      <w:r w:rsidRPr="00015210">
        <w:rPr>
          <w:i/>
          <w:iCs/>
          <w:sz w:val="28"/>
          <w:szCs w:val="28"/>
          <w:lang w:val="en-US"/>
        </w:rPr>
        <w:t>FitzHugh-Nagumo</w:t>
      </w:r>
      <w:proofErr w:type="spellEnd"/>
      <w:r w:rsidRPr="00015210">
        <w:rPr>
          <w:i/>
          <w:iCs/>
          <w:sz w:val="28"/>
          <w:szCs w:val="28"/>
          <w:lang w:val="en-US"/>
        </w:rPr>
        <w:t xml:space="preserve"> Neurons in Presence of </w:t>
      </w:r>
      <w:proofErr w:type="spellStart"/>
      <w:r w:rsidRPr="00015210">
        <w:rPr>
          <w:i/>
          <w:iCs/>
          <w:sz w:val="28"/>
          <w:szCs w:val="28"/>
          <w:lang w:val="en-US"/>
        </w:rPr>
        <w:t>Lévy</w:t>
      </w:r>
      <w:proofErr w:type="spellEnd"/>
      <w:r w:rsidRPr="00015210">
        <w:rPr>
          <w:i/>
          <w:iCs/>
          <w:sz w:val="28"/>
          <w:szCs w:val="28"/>
          <w:lang w:val="en-US"/>
        </w:rPr>
        <w:t xml:space="preserve"> Noise</w:t>
      </w:r>
    </w:p>
    <w:p w:rsidR="002659F7" w:rsidRPr="00015210" w:rsidRDefault="002659F7" w:rsidP="002659F7">
      <w:pPr>
        <w:jc w:val="both"/>
        <w:rPr>
          <w:sz w:val="28"/>
          <w:szCs w:val="28"/>
          <w:lang w:val="en-US"/>
        </w:rPr>
      </w:pPr>
      <w:r w:rsidRPr="00015210">
        <w:rPr>
          <w:lang w:val="en-US"/>
        </w:rPr>
        <w:t xml:space="preserve">The main model that demonstrates the work of real neurons is the </w:t>
      </w:r>
      <w:proofErr w:type="spellStart"/>
      <w:r w:rsidRPr="00015210">
        <w:rPr>
          <w:lang w:val="en-US"/>
        </w:rPr>
        <w:t>FitzHugh</w:t>
      </w:r>
      <w:proofErr w:type="spellEnd"/>
      <w:r w:rsidRPr="00015210">
        <w:rPr>
          <w:lang w:val="en-US"/>
        </w:rPr>
        <w:t>–</w:t>
      </w:r>
      <w:proofErr w:type="spellStart"/>
      <w:r w:rsidRPr="00015210">
        <w:rPr>
          <w:lang w:val="en-US"/>
        </w:rPr>
        <w:t>Nagumo</w:t>
      </w:r>
      <w:proofErr w:type="spellEnd"/>
      <w:r w:rsidRPr="00015210">
        <w:rPr>
          <w:lang w:val="en-US"/>
        </w:rPr>
        <w:t xml:space="preserve"> neuron model. However, the effect of </w:t>
      </w:r>
      <w:proofErr w:type="spellStart"/>
      <w:r w:rsidRPr="00015210">
        <w:rPr>
          <w:lang w:val="en-US"/>
        </w:rPr>
        <w:t>Lévy</w:t>
      </w:r>
      <w:proofErr w:type="spellEnd"/>
      <w:r w:rsidRPr="00015210">
        <w:rPr>
          <w:lang w:val="en-US"/>
        </w:rPr>
        <w:t xml:space="preserve"> noise has not been extensively studied, while </w:t>
      </w:r>
      <w:proofErr w:type="spellStart"/>
      <w:r w:rsidRPr="00015210">
        <w:rPr>
          <w:lang w:val="en-US"/>
        </w:rPr>
        <w:t>Lévy</w:t>
      </w:r>
      <w:proofErr w:type="spellEnd"/>
      <w:r w:rsidRPr="00015210">
        <w:rPr>
          <w:lang w:val="en-US"/>
        </w:rPr>
        <w:t xml:space="preserve"> noise describes the changes of membrane potential of a neuron. A ring of coupled </w:t>
      </w:r>
      <w:proofErr w:type="spellStart"/>
      <w:r w:rsidRPr="00015210">
        <w:rPr>
          <w:lang w:val="en-US"/>
        </w:rPr>
        <w:t>FitzHugh</w:t>
      </w:r>
      <w:proofErr w:type="spellEnd"/>
      <w:r w:rsidRPr="00015210">
        <w:rPr>
          <w:lang w:val="en-US"/>
        </w:rPr>
        <w:t>–</w:t>
      </w:r>
      <w:proofErr w:type="spellStart"/>
      <w:r w:rsidRPr="00015210">
        <w:rPr>
          <w:lang w:val="en-US"/>
        </w:rPr>
        <w:t>Nagumo</w:t>
      </w:r>
      <w:proofErr w:type="spellEnd"/>
      <w:r w:rsidRPr="00015210">
        <w:rPr>
          <w:lang w:val="en-US"/>
        </w:rPr>
        <w:t xml:space="preserve"> neurons under influence of </w:t>
      </w:r>
      <w:proofErr w:type="spellStart"/>
      <w:r w:rsidRPr="00015210">
        <w:rPr>
          <w:lang w:val="en-US"/>
        </w:rPr>
        <w:t>Lévy</w:t>
      </w:r>
      <w:proofErr w:type="spellEnd"/>
      <w:r w:rsidRPr="00015210">
        <w:rPr>
          <w:lang w:val="en-US"/>
        </w:rPr>
        <w:t xml:space="preserve"> noise was studied by numerical simulation. In this report, we consider positive and negative traveling waves that occur in the system. They were studied for different coupling strength and excitability threshold values. The research showed that positive traveling wave is resistant to </w:t>
      </w:r>
      <w:proofErr w:type="spellStart"/>
      <w:r w:rsidRPr="00015210">
        <w:rPr>
          <w:lang w:val="en-US"/>
        </w:rPr>
        <w:t>Lévy</w:t>
      </w:r>
      <w:proofErr w:type="spellEnd"/>
      <w:r w:rsidRPr="00015210">
        <w:rPr>
          <w:lang w:val="en-US"/>
        </w:rPr>
        <w:t xml:space="preserve"> noise, while negative traveling wave demonstrate</w:t>
      </w:r>
      <w:r>
        <w:rPr>
          <w:lang w:val="en-US"/>
        </w:rPr>
        <w:t xml:space="preserve">s </w:t>
      </w:r>
      <w:r w:rsidRPr="00015210">
        <w:rPr>
          <w:lang w:val="en-US"/>
        </w:rPr>
        <w:t xml:space="preserve">transitioning between regimes when noise intensity is high. It is planned to expand the study by exploring the effect of delay on the dynamics of ring of </w:t>
      </w:r>
      <w:proofErr w:type="spellStart"/>
      <w:r w:rsidRPr="00015210">
        <w:rPr>
          <w:lang w:val="en-US"/>
        </w:rPr>
        <w:t>FitzHugh-Nagumo</w:t>
      </w:r>
      <w:proofErr w:type="spellEnd"/>
      <w:r w:rsidRPr="00015210">
        <w:rPr>
          <w:lang w:val="en-US"/>
        </w:rPr>
        <w:t xml:space="preserve"> neurons under the influence of </w:t>
      </w:r>
      <w:proofErr w:type="spellStart"/>
      <w:r w:rsidRPr="00015210">
        <w:rPr>
          <w:lang w:val="en-US"/>
        </w:rPr>
        <w:t>Lévy</w:t>
      </w:r>
      <w:proofErr w:type="spellEnd"/>
      <w:r w:rsidRPr="00015210">
        <w:rPr>
          <w:lang w:val="en-US"/>
        </w:rPr>
        <w:t xml:space="preserve"> noise. The results obtained could be indirectly use</w:t>
      </w:r>
      <w:r>
        <w:rPr>
          <w:lang w:val="en-US"/>
        </w:rPr>
        <w:t>d</w:t>
      </w:r>
      <w:r w:rsidRPr="00015210">
        <w:rPr>
          <w:lang w:val="en-US"/>
        </w:rPr>
        <w:t xml:space="preserve"> in medicine to stimulate neurons to reduce symptoms of certain diseases.</w:t>
      </w:r>
    </w:p>
    <w:p w:rsidR="002659F7" w:rsidRPr="00015210" w:rsidRDefault="002659F7" w:rsidP="002659F7">
      <w:pPr>
        <w:snapToGrid w:val="0"/>
        <w:jc w:val="both"/>
        <w:rPr>
          <w:i/>
          <w:iCs/>
          <w:lang w:val="en-US"/>
        </w:rPr>
      </w:pPr>
      <w:r w:rsidRPr="00382063">
        <w:rPr>
          <w:i/>
          <w:iCs/>
          <w:lang w:val="en-US"/>
        </w:rPr>
        <w:t>(Scientific Advisor</w:t>
      </w:r>
      <w:r>
        <w:rPr>
          <w:i/>
          <w:iCs/>
          <w:lang w:val="en-US"/>
        </w:rPr>
        <w:t>s</w:t>
      </w:r>
      <w:r w:rsidRPr="00382063">
        <w:rPr>
          <w:i/>
          <w:iCs/>
          <w:lang w:val="en-US"/>
        </w:rPr>
        <w:t>:</w:t>
      </w:r>
      <w:r w:rsidRPr="00015210">
        <w:rPr>
          <w:lang w:val="en-US"/>
        </w:rPr>
        <w:t xml:space="preserve"> </w:t>
      </w:r>
      <w:r w:rsidRPr="00015210">
        <w:rPr>
          <w:i/>
          <w:iCs/>
          <w:lang w:val="en-US"/>
        </w:rPr>
        <w:t xml:space="preserve">Tatiana E. </w:t>
      </w:r>
      <w:proofErr w:type="spellStart"/>
      <w:r w:rsidRPr="00015210">
        <w:rPr>
          <w:i/>
          <w:iCs/>
          <w:lang w:val="en-US"/>
        </w:rPr>
        <w:t>Vadivasova</w:t>
      </w:r>
      <w:proofErr w:type="spellEnd"/>
      <w:r w:rsidRPr="00015210">
        <w:rPr>
          <w:i/>
          <w:iCs/>
          <w:lang w:val="en-US"/>
        </w:rPr>
        <w:t>, Doctor in Physic</w:t>
      </w:r>
      <w:r>
        <w:rPr>
          <w:i/>
          <w:iCs/>
          <w:lang w:val="en-US"/>
        </w:rPr>
        <w:t>s</w:t>
      </w:r>
      <w:r w:rsidRPr="00015210">
        <w:rPr>
          <w:i/>
          <w:iCs/>
          <w:lang w:val="en-US"/>
        </w:rPr>
        <w:t xml:space="preserve"> and Mathematics, Professor</w:t>
      </w:r>
      <w:r>
        <w:rPr>
          <w:i/>
          <w:iCs/>
          <w:lang w:val="en-US"/>
        </w:rPr>
        <w:t xml:space="preserve">; </w:t>
      </w:r>
      <w:r w:rsidRPr="00AC0B5C">
        <w:rPr>
          <w:i/>
          <w:iCs/>
          <w:lang w:val="en-US"/>
        </w:rPr>
        <w:t xml:space="preserve">Andrei V. </w:t>
      </w:r>
      <w:proofErr w:type="spellStart"/>
      <w:r w:rsidRPr="00AC0B5C">
        <w:rPr>
          <w:i/>
          <w:iCs/>
          <w:lang w:val="en-US"/>
        </w:rPr>
        <w:t>Bukh</w:t>
      </w:r>
      <w:proofErr w:type="spellEnd"/>
      <w:r w:rsidRPr="00AC0B5C">
        <w:rPr>
          <w:i/>
          <w:iCs/>
          <w:lang w:val="en-US"/>
        </w:rPr>
        <w:t>,</w:t>
      </w:r>
      <w:r>
        <w:rPr>
          <w:lang w:val="en-US"/>
        </w:rPr>
        <w:t xml:space="preserve"> </w:t>
      </w:r>
      <w:r w:rsidRPr="000F57BB">
        <w:rPr>
          <w:bCs/>
          <w:i/>
          <w:iCs/>
          <w:lang w:val="en-US"/>
        </w:rPr>
        <w:t>PhD in Physics and Mathematics, Associate professor,</w:t>
      </w:r>
      <w:r w:rsidRPr="00AC0B5C">
        <w:rPr>
          <w:i/>
          <w:iCs/>
          <w:lang w:val="en-US"/>
        </w:rPr>
        <w:t xml:space="preserve"> </w:t>
      </w:r>
      <w:r w:rsidRPr="00015210">
        <w:rPr>
          <w:i/>
          <w:iCs/>
          <w:lang w:val="en-US"/>
        </w:rPr>
        <w:t xml:space="preserve">Department of </w:t>
      </w:r>
      <w:proofErr w:type="spellStart"/>
      <w:r w:rsidRPr="00015210">
        <w:rPr>
          <w:i/>
          <w:iCs/>
          <w:lang w:val="en-US"/>
        </w:rPr>
        <w:t>Radiophysics</w:t>
      </w:r>
      <w:proofErr w:type="spellEnd"/>
      <w:r w:rsidRPr="00015210">
        <w:rPr>
          <w:i/>
          <w:iCs/>
          <w:lang w:val="en-US"/>
        </w:rPr>
        <w:t xml:space="preserve"> a</w:t>
      </w:r>
      <w:r w:rsidRPr="00015210">
        <w:rPr>
          <w:i/>
          <w:lang w:val="en-US"/>
        </w:rPr>
        <w:t>nd Nonlinear Dynamics,</w:t>
      </w:r>
      <w:r w:rsidRPr="00015210">
        <w:rPr>
          <w:i/>
          <w:iCs/>
          <w:lang w:val="en-US"/>
        </w:rPr>
        <w:t xml:space="preserve"> SSU</w:t>
      </w:r>
      <w:r>
        <w:rPr>
          <w:i/>
          <w:iCs/>
          <w:lang w:val="en-US"/>
        </w:rPr>
        <w:t>)</w:t>
      </w:r>
    </w:p>
    <w:p w:rsidR="002659F7" w:rsidRDefault="002659F7" w:rsidP="002659F7">
      <w:pPr>
        <w:snapToGrid w:val="0"/>
        <w:jc w:val="both"/>
        <w:rPr>
          <w:lang w:val="en-US"/>
        </w:rPr>
      </w:pPr>
    </w:p>
    <w:p w:rsidR="002659F7" w:rsidRPr="00A71370" w:rsidRDefault="002659F7" w:rsidP="002659F7">
      <w:pPr>
        <w:snapToGrid w:val="0"/>
        <w:jc w:val="both"/>
        <w:rPr>
          <w:b/>
          <w:bCs/>
          <w:sz w:val="28"/>
          <w:szCs w:val="28"/>
          <w:lang w:val="en-US"/>
        </w:rPr>
      </w:pPr>
      <w:proofErr w:type="spellStart"/>
      <w:r w:rsidRPr="00A71370">
        <w:rPr>
          <w:b/>
          <w:bCs/>
          <w:sz w:val="28"/>
          <w:szCs w:val="28"/>
          <w:lang w:val="en-US"/>
        </w:rPr>
        <w:t>Dmitrii</w:t>
      </w:r>
      <w:proofErr w:type="spellEnd"/>
      <w:r w:rsidRPr="00A71370">
        <w:rPr>
          <w:b/>
          <w:bCs/>
          <w:sz w:val="28"/>
          <w:szCs w:val="28"/>
          <w:lang w:val="en-US"/>
        </w:rPr>
        <w:t xml:space="preserve"> </w:t>
      </w:r>
      <w:proofErr w:type="spellStart"/>
      <w:r w:rsidRPr="00A71370">
        <w:rPr>
          <w:b/>
          <w:bCs/>
          <w:sz w:val="28"/>
          <w:szCs w:val="28"/>
          <w:lang w:val="en-US"/>
        </w:rPr>
        <w:t>Panteleev</w:t>
      </w:r>
      <w:proofErr w:type="spellEnd"/>
    </w:p>
    <w:p w:rsidR="002659F7" w:rsidRDefault="002659F7" w:rsidP="002659F7">
      <w:pPr>
        <w:snapToGrid w:val="0"/>
        <w:jc w:val="both"/>
        <w:rPr>
          <w:i/>
          <w:iCs/>
          <w:sz w:val="28"/>
          <w:szCs w:val="28"/>
          <w:lang w:val="en-US"/>
        </w:rPr>
      </w:pPr>
      <w:r w:rsidRPr="00A71370">
        <w:rPr>
          <w:i/>
          <w:iCs/>
          <w:sz w:val="28"/>
          <w:szCs w:val="28"/>
          <w:lang w:val="en-US"/>
        </w:rPr>
        <w:t xml:space="preserve">Use of </w:t>
      </w:r>
      <w:r>
        <w:rPr>
          <w:i/>
          <w:iCs/>
          <w:sz w:val="28"/>
          <w:szCs w:val="28"/>
          <w:lang w:val="en-US"/>
        </w:rPr>
        <w:t>G</w:t>
      </w:r>
      <w:r w:rsidRPr="00A71370">
        <w:rPr>
          <w:i/>
          <w:iCs/>
          <w:sz w:val="28"/>
          <w:szCs w:val="28"/>
          <w:lang w:val="en-US"/>
        </w:rPr>
        <w:t xml:space="preserve">enetic </w:t>
      </w:r>
      <w:r>
        <w:rPr>
          <w:i/>
          <w:iCs/>
          <w:sz w:val="28"/>
          <w:szCs w:val="28"/>
          <w:lang w:val="en-US"/>
        </w:rPr>
        <w:t>A</w:t>
      </w:r>
      <w:r w:rsidRPr="00A71370">
        <w:rPr>
          <w:i/>
          <w:iCs/>
          <w:sz w:val="28"/>
          <w:szCs w:val="28"/>
          <w:lang w:val="en-US"/>
        </w:rPr>
        <w:t xml:space="preserve">lgorithms and </w:t>
      </w:r>
      <w:r>
        <w:rPr>
          <w:i/>
          <w:iCs/>
          <w:sz w:val="28"/>
          <w:szCs w:val="28"/>
          <w:lang w:val="en-US"/>
        </w:rPr>
        <w:t>N</w:t>
      </w:r>
      <w:r w:rsidRPr="00A71370">
        <w:rPr>
          <w:i/>
          <w:iCs/>
          <w:sz w:val="28"/>
          <w:szCs w:val="28"/>
          <w:lang w:val="en-US"/>
        </w:rPr>
        <w:t xml:space="preserve">eural </w:t>
      </w:r>
      <w:r>
        <w:rPr>
          <w:i/>
          <w:iCs/>
          <w:sz w:val="28"/>
          <w:szCs w:val="28"/>
          <w:lang w:val="en-US"/>
        </w:rPr>
        <w:t>N</w:t>
      </w:r>
      <w:r w:rsidRPr="00A71370">
        <w:rPr>
          <w:i/>
          <w:iCs/>
          <w:sz w:val="28"/>
          <w:szCs w:val="28"/>
          <w:lang w:val="en-US"/>
        </w:rPr>
        <w:t xml:space="preserve">etworks in the </w:t>
      </w:r>
      <w:r>
        <w:rPr>
          <w:i/>
          <w:iCs/>
          <w:sz w:val="28"/>
          <w:szCs w:val="28"/>
          <w:lang w:val="en-US"/>
        </w:rPr>
        <w:t>A</w:t>
      </w:r>
      <w:r w:rsidRPr="00A71370">
        <w:rPr>
          <w:i/>
          <w:iCs/>
          <w:sz w:val="28"/>
          <w:szCs w:val="28"/>
          <w:lang w:val="en-US"/>
        </w:rPr>
        <w:t xml:space="preserve">nalysis of </w:t>
      </w:r>
      <w:r>
        <w:rPr>
          <w:i/>
          <w:iCs/>
          <w:sz w:val="28"/>
          <w:szCs w:val="28"/>
          <w:lang w:val="en-US"/>
        </w:rPr>
        <w:t>F</w:t>
      </w:r>
      <w:r w:rsidRPr="00A71370">
        <w:rPr>
          <w:i/>
          <w:iCs/>
          <w:sz w:val="28"/>
          <w:szCs w:val="28"/>
          <w:lang w:val="en-US"/>
        </w:rPr>
        <w:t xml:space="preserve">oot </w:t>
      </w:r>
      <w:r>
        <w:rPr>
          <w:i/>
          <w:iCs/>
          <w:sz w:val="28"/>
          <w:szCs w:val="28"/>
          <w:lang w:val="en-US"/>
        </w:rPr>
        <w:t>D</w:t>
      </w:r>
      <w:r w:rsidRPr="00A71370">
        <w:rPr>
          <w:i/>
          <w:iCs/>
          <w:sz w:val="28"/>
          <w:szCs w:val="28"/>
          <w:lang w:val="en-US"/>
        </w:rPr>
        <w:t>eformities</w:t>
      </w:r>
    </w:p>
    <w:p w:rsidR="002659F7" w:rsidRPr="00A71370" w:rsidRDefault="002659F7" w:rsidP="002659F7">
      <w:pPr>
        <w:snapToGrid w:val="0"/>
        <w:jc w:val="both"/>
        <w:rPr>
          <w:i/>
          <w:iCs/>
          <w:sz w:val="28"/>
          <w:szCs w:val="28"/>
          <w:lang w:val="en-US"/>
        </w:rPr>
      </w:pPr>
      <w:r w:rsidRPr="00135CBA">
        <w:rPr>
          <w:lang w:val="en-US"/>
        </w:rPr>
        <w:t xml:space="preserve">This work addresses to investigate automated methods for diagnosing foot deformities using </w:t>
      </w:r>
      <w:proofErr w:type="spellStart"/>
      <w:r w:rsidRPr="00135CBA">
        <w:rPr>
          <w:lang w:val="en-US"/>
        </w:rPr>
        <w:t>plantography</w:t>
      </w:r>
      <w:proofErr w:type="spellEnd"/>
      <w:r w:rsidRPr="00135CBA">
        <w:rPr>
          <w:lang w:val="en-US"/>
        </w:rPr>
        <w:t xml:space="preserve"> and machi</w:t>
      </w:r>
      <w:r>
        <w:rPr>
          <w:lang w:val="en-US"/>
        </w:rPr>
        <w:t>n</w:t>
      </w:r>
      <w:r w:rsidRPr="00135CBA">
        <w:rPr>
          <w:lang w:val="en-US"/>
        </w:rPr>
        <w:t xml:space="preserve">e learning. The purpose of the study was to evaluate and analyze the effectiveness of automated methods for assessing footprints using “computer vision”. The study focuses on automatic recognition and marking of </w:t>
      </w:r>
      <w:proofErr w:type="spellStart"/>
      <w:r w:rsidRPr="00135CBA">
        <w:rPr>
          <w:lang w:val="en-US"/>
        </w:rPr>
        <w:t>photoplantograms</w:t>
      </w:r>
      <w:proofErr w:type="spellEnd"/>
      <w:r w:rsidRPr="00135CBA">
        <w:rPr>
          <w:lang w:val="en-US"/>
        </w:rPr>
        <w:t xml:space="preserve"> of the foot through genetic algorithms and neural networks. This approach is </w:t>
      </w:r>
      <w:proofErr w:type="gramStart"/>
      <w:r w:rsidRPr="00135CBA">
        <w:rPr>
          <w:lang w:val="en-US"/>
        </w:rPr>
        <w:t>u</w:t>
      </w:r>
      <w:r>
        <w:rPr>
          <w:lang w:val="en-US"/>
        </w:rPr>
        <w:t>s</w:t>
      </w:r>
      <w:r w:rsidRPr="00135CBA">
        <w:rPr>
          <w:lang w:val="en-US"/>
        </w:rPr>
        <w:t>ed  to</w:t>
      </w:r>
      <w:proofErr w:type="gramEnd"/>
      <w:r w:rsidRPr="00135CBA">
        <w:rPr>
          <w:lang w:val="en-US"/>
        </w:rPr>
        <w:t xml:space="preserve"> construct control points of the foot exemplified by  calculating the indices of the longitudinal and transverse arches . A comparison was made between </w:t>
      </w:r>
      <w:r>
        <w:rPr>
          <w:lang w:val="en-US"/>
        </w:rPr>
        <w:t>t</w:t>
      </w:r>
      <w:r w:rsidRPr="00135CBA">
        <w:rPr>
          <w:lang w:val="en-US"/>
        </w:rPr>
        <w:t xml:space="preserve">he results of calculating flatfoot indices and </w:t>
      </w:r>
      <w:proofErr w:type="spellStart"/>
      <w:r w:rsidRPr="00135CBA">
        <w:rPr>
          <w:lang w:val="en-US"/>
        </w:rPr>
        <w:t>photoplantograms</w:t>
      </w:r>
      <w:proofErr w:type="spellEnd"/>
      <w:r w:rsidRPr="00135CBA">
        <w:rPr>
          <w:lang w:val="en-US"/>
        </w:rPr>
        <w:t xml:space="preserve"> using manual and automatic markings. The findings revealed that the accuracy of automatic methods for analyzing </w:t>
      </w:r>
      <w:proofErr w:type="spellStart"/>
      <w:r w:rsidRPr="00135CBA">
        <w:rPr>
          <w:lang w:val="en-US"/>
        </w:rPr>
        <w:t>photoplantograms</w:t>
      </w:r>
      <w:proofErr w:type="spellEnd"/>
      <w:r w:rsidRPr="00135CBA">
        <w:rPr>
          <w:lang w:val="en-US"/>
        </w:rPr>
        <w:t xml:space="preserve"> using genetic algorithms and neural networks is 92–97% when compared to manual marking. Additionally, the time spent on manual marking was 2 to 2.5 times greater than </w:t>
      </w:r>
      <w:r>
        <w:rPr>
          <w:lang w:val="en-US"/>
        </w:rPr>
        <w:t>one</w:t>
      </w:r>
      <w:r w:rsidRPr="00135CBA">
        <w:rPr>
          <w:lang w:val="en-US"/>
        </w:rPr>
        <w:t xml:space="preserve"> that required for automatic image</w:t>
      </w:r>
      <w:r>
        <w:rPr>
          <w:lang w:val="en-US"/>
        </w:rPr>
        <w:t xml:space="preserve"> </w:t>
      </w:r>
      <w:r w:rsidRPr="00135CBA">
        <w:rPr>
          <w:lang w:val="en-US"/>
        </w:rPr>
        <w:t>analysis. The results confirm the potential for optimizing the diagnostic process during mass examinations of foot arch conditions</w:t>
      </w:r>
      <w:r>
        <w:rPr>
          <w:lang w:val="en-US"/>
        </w:rPr>
        <w:t>.</w:t>
      </w:r>
    </w:p>
    <w:p w:rsidR="002659F7" w:rsidRDefault="002659F7" w:rsidP="002659F7">
      <w:pPr>
        <w:snapToGrid w:val="0"/>
        <w:jc w:val="both"/>
        <w:rPr>
          <w:bCs/>
          <w:i/>
          <w:iCs/>
          <w:lang w:val="en-US"/>
        </w:rPr>
      </w:pPr>
      <w:r w:rsidRPr="00626B98">
        <w:rPr>
          <w:i/>
          <w:iCs/>
          <w:lang w:val="en-US"/>
        </w:rPr>
        <w:t>(Scientific Advisor:</w:t>
      </w:r>
      <w:r w:rsidRPr="00AB0E9B">
        <w:rPr>
          <w:lang w:val="en-US"/>
        </w:rPr>
        <w:t xml:space="preserve"> </w:t>
      </w:r>
      <w:r w:rsidRPr="00A71370">
        <w:rPr>
          <w:bCs/>
          <w:i/>
          <w:iCs/>
          <w:lang w:val="en-US"/>
        </w:rPr>
        <w:t xml:space="preserve">Inna A. </w:t>
      </w:r>
      <w:proofErr w:type="spellStart"/>
      <w:r w:rsidRPr="00A71370">
        <w:rPr>
          <w:bCs/>
          <w:i/>
          <w:iCs/>
          <w:lang w:val="en-US"/>
        </w:rPr>
        <w:t>Batraeva</w:t>
      </w:r>
      <w:proofErr w:type="spellEnd"/>
      <w:r>
        <w:rPr>
          <w:bCs/>
          <w:i/>
          <w:iCs/>
          <w:lang w:val="en-US"/>
        </w:rPr>
        <w:t>,</w:t>
      </w:r>
      <w:r w:rsidRPr="00A71370">
        <w:rPr>
          <w:bCs/>
          <w:i/>
          <w:iCs/>
          <w:lang w:val="en-US"/>
        </w:rPr>
        <w:t xml:space="preserve"> PhD in Physics and Mathematics, </w:t>
      </w:r>
      <w:r w:rsidRPr="00A71370">
        <w:rPr>
          <w:i/>
          <w:iCs/>
          <w:lang w:val="en-US"/>
        </w:rPr>
        <w:t>Associate Professor,</w:t>
      </w:r>
      <w:r w:rsidRPr="00A71370">
        <w:rPr>
          <w:bCs/>
          <w:i/>
          <w:iCs/>
          <w:lang w:val="en-US"/>
        </w:rPr>
        <w:t xml:space="preserve"> </w:t>
      </w:r>
      <w:r>
        <w:rPr>
          <w:bCs/>
          <w:i/>
          <w:iCs/>
          <w:lang w:val="en-US"/>
        </w:rPr>
        <w:t>Head</w:t>
      </w:r>
      <w:r w:rsidRPr="00A71370">
        <w:rPr>
          <w:bCs/>
          <w:i/>
          <w:iCs/>
          <w:lang w:val="en-US"/>
        </w:rPr>
        <w:t xml:space="preserve"> of the Department of Programming Technologies, SSU</w:t>
      </w:r>
      <w:r>
        <w:rPr>
          <w:bCs/>
          <w:i/>
          <w:iCs/>
          <w:lang w:val="en-US"/>
        </w:rPr>
        <w:t>)</w:t>
      </w:r>
    </w:p>
    <w:p w:rsidR="002659F7" w:rsidRDefault="002659F7" w:rsidP="002659F7">
      <w:pPr>
        <w:snapToGrid w:val="0"/>
        <w:jc w:val="both"/>
        <w:rPr>
          <w:bCs/>
          <w:i/>
          <w:iCs/>
          <w:lang w:val="en-US"/>
        </w:rPr>
      </w:pPr>
    </w:p>
    <w:p w:rsidR="002659F7" w:rsidRPr="00925E9A" w:rsidRDefault="002659F7" w:rsidP="002659F7">
      <w:pPr>
        <w:jc w:val="both"/>
        <w:rPr>
          <w:b/>
          <w:sz w:val="28"/>
          <w:szCs w:val="28"/>
          <w:lang w:val="en-US"/>
        </w:rPr>
      </w:pPr>
      <w:r w:rsidRPr="00925E9A">
        <w:rPr>
          <w:b/>
          <w:sz w:val="28"/>
          <w:szCs w:val="28"/>
          <w:lang w:val="en-US"/>
        </w:rPr>
        <w:t xml:space="preserve">Oleg </w:t>
      </w:r>
      <w:proofErr w:type="spellStart"/>
      <w:r w:rsidRPr="00925E9A">
        <w:rPr>
          <w:b/>
          <w:sz w:val="28"/>
          <w:szCs w:val="28"/>
          <w:lang w:val="en-US"/>
        </w:rPr>
        <w:t>Pavlenko</w:t>
      </w:r>
      <w:proofErr w:type="spellEnd"/>
      <w:r w:rsidRPr="00925E9A">
        <w:rPr>
          <w:b/>
          <w:sz w:val="28"/>
          <w:szCs w:val="28"/>
          <w:lang w:val="en-US"/>
        </w:rPr>
        <w:t xml:space="preserve"> </w:t>
      </w:r>
    </w:p>
    <w:p w:rsidR="002659F7" w:rsidRPr="00925E9A" w:rsidRDefault="002659F7" w:rsidP="002659F7">
      <w:pPr>
        <w:jc w:val="both"/>
        <w:rPr>
          <w:bCs/>
          <w:i/>
          <w:iCs/>
          <w:sz w:val="28"/>
          <w:szCs w:val="28"/>
          <w:lang w:val="en-US"/>
        </w:rPr>
      </w:pPr>
      <w:proofErr w:type="spellStart"/>
      <w:r w:rsidRPr="00925E9A">
        <w:rPr>
          <w:bCs/>
          <w:i/>
          <w:iCs/>
          <w:sz w:val="28"/>
          <w:szCs w:val="28"/>
          <w:lang w:val="en-US"/>
        </w:rPr>
        <w:t>Löwner</w:t>
      </w:r>
      <w:proofErr w:type="spellEnd"/>
      <w:r w:rsidRPr="00925E9A">
        <w:rPr>
          <w:bCs/>
          <w:i/>
          <w:iCs/>
          <w:sz w:val="28"/>
          <w:szCs w:val="28"/>
          <w:lang w:val="en-US"/>
        </w:rPr>
        <w:t xml:space="preserve"> equation</w:t>
      </w:r>
    </w:p>
    <w:p w:rsidR="002659F7" w:rsidRDefault="002659F7" w:rsidP="002659F7">
      <w:pPr>
        <w:jc w:val="both"/>
        <w:rPr>
          <w:bCs/>
          <w:lang w:val="en-US"/>
        </w:rPr>
      </w:pPr>
      <w:r w:rsidRPr="00AA1279">
        <w:rPr>
          <w:bCs/>
          <w:lang w:val="en-US"/>
        </w:rPr>
        <w:t xml:space="preserve">The main object of </w:t>
      </w:r>
      <w:r>
        <w:rPr>
          <w:bCs/>
          <w:lang w:val="en-US"/>
        </w:rPr>
        <w:t xml:space="preserve">the </w:t>
      </w:r>
      <w:r w:rsidRPr="00AA1279">
        <w:rPr>
          <w:bCs/>
          <w:lang w:val="en-US"/>
        </w:rPr>
        <w:t xml:space="preserve">research is </w:t>
      </w:r>
      <w:proofErr w:type="spellStart"/>
      <w:r w:rsidRPr="00AA1279">
        <w:rPr>
          <w:bCs/>
          <w:lang w:val="en-US"/>
        </w:rPr>
        <w:t>Löwner</w:t>
      </w:r>
      <w:proofErr w:type="spellEnd"/>
      <w:r w:rsidRPr="00AA1279">
        <w:rPr>
          <w:bCs/>
          <w:lang w:val="en-US"/>
        </w:rPr>
        <w:t xml:space="preserve"> equation, which is a powerful tool for studying the properties of univalent functions. This equation generates a special curve on the graph. The form of this curve depends on a special part of the differential </w:t>
      </w:r>
      <w:proofErr w:type="spellStart"/>
      <w:r w:rsidRPr="00AA1279">
        <w:rPr>
          <w:bCs/>
          <w:lang w:val="en-US"/>
        </w:rPr>
        <w:t>Löwner</w:t>
      </w:r>
      <w:proofErr w:type="spellEnd"/>
      <w:r w:rsidRPr="00AA1279">
        <w:rPr>
          <w:bCs/>
          <w:lang w:val="en-US"/>
        </w:rPr>
        <w:t xml:space="preserve"> equation, called </w:t>
      </w:r>
      <w:r>
        <w:rPr>
          <w:bCs/>
          <w:lang w:val="en-US"/>
        </w:rPr>
        <w:t>“</w:t>
      </w:r>
      <w:r w:rsidRPr="00AA1279">
        <w:rPr>
          <w:bCs/>
          <w:lang w:val="en-US"/>
        </w:rPr>
        <w:t xml:space="preserve">forcing”. This forcing, by simple words, forces the generated curve to bend into different graph shapes. So, the </w:t>
      </w:r>
      <w:proofErr w:type="spellStart"/>
      <w:r w:rsidRPr="00AA1279">
        <w:rPr>
          <w:bCs/>
          <w:lang w:val="en-US"/>
        </w:rPr>
        <w:t>Löwner</w:t>
      </w:r>
      <w:proofErr w:type="spellEnd"/>
      <w:r w:rsidRPr="00AA1279">
        <w:rPr>
          <w:bCs/>
          <w:lang w:val="en-US"/>
        </w:rPr>
        <w:t xml:space="preserve"> equation draws a graph called “</w:t>
      </w:r>
      <w:proofErr w:type="spellStart"/>
      <w:r w:rsidRPr="00AA1279">
        <w:rPr>
          <w:bCs/>
          <w:lang w:val="en-US"/>
        </w:rPr>
        <w:t>Löwner</w:t>
      </w:r>
      <w:proofErr w:type="spellEnd"/>
      <w:r w:rsidRPr="00AA1279">
        <w:rPr>
          <w:bCs/>
          <w:lang w:val="en-US"/>
        </w:rPr>
        <w:t xml:space="preserve"> hall”.</w:t>
      </w:r>
      <w:r>
        <w:rPr>
          <w:bCs/>
          <w:lang w:val="en-US"/>
        </w:rPr>
        <w:t xml:space="preserve"> </w:t>
      </w:r>
      <w:r w:rsidRPr="00AA1279">
        <w:rPr>
          <w:bCs/>
          <w:lang w:val="en-US"/>
        </w:rPr>
        <w:t>The result of the research is a Python program code that draws these “halls”.</w:t>
      </w:r>
    </w:p>
    <w:p w:rsidR="002659F7" w:rsidRPr="00925E9A" w:rsidRDefault="002659F7" w:rsidP="002659F7">
      <w:pPr>
        <w:rPr>
          <w:bCs/>
          <w:i/>
          <w:iCs/>
          <w:lang w:val="en-US"/>
        </w:rPr>
      </w:pPr>
      <w:r w:rsidRPr="00925E9A">
        <w:rPr>
          <w:i/>
          <w:iCs/>
          <w:lang w:val="en-US"/>
        </w:rPr>
        <w:lastRenderedPageBreak/>
        <w:t xml:space="preserve">(Scientific Advisor: </w:t>
      </w:r>
      <w:r w:rsidRPr="00925E9A">
        <w:rPr>
          <w:bCs/>
          <w:i/>
          <w:iCs/>
          <w:lang w:val="en-US"/>
        </w:rPr>
        <w:t xml:space="preserve">Andrei M. </w:t>
      </w:r>
      <w:proofErr w:type="spellStart"/>
      <w:r w:rsidRPr="00925E9A">
        <w:rPr>
          <w:bCs/>
          <w:i/>
          <w:iCs/>
          <w:lang w:val="en-US"/>
        </w:rPr>
        <w:t>Zakharov</w:t>
      </w:r>
      <w:proofErr w:type="spellEnd"/>
      <w:r w:rsidRPr="00925E9A">
        <w:rPr>
          <w:bCs/>
          <w:i/>
          <w:iCs/>
          <w:lang w:val="en-US"/>
        </w:rPr>
        <w:t>, PhD in Physics and Mathematics,</w:t>
      </w:r>
      <w:r>
        <w:rPr>
          <w:bCs/>
          <w:i/>
          <w:iCs/>
          <w:lang w:val="en-US"/>
        </w:rPr>
        <w:t xml:space="preserve"> </w:t>
      </w:r>
      <w:r w:rsidRPr="00925E9A">
        <w:rPr>
          <w:bCs/>
          <w:i/>
          <w:iCs/>
          <w:lang w:val="en-US"/>
        </w:rPr>
        <w:t>Associate Professor,</w:t>
      </w:r>
    </w:p>
    <w:p w:rsidR="002659F7" w:rsidRDefault="002659F7" w:rsidP="002659F7">
      <w:pPr>
        <w:rPr>
          <w:bCs/>
          <w:i/>
          <w:iCs/>
          <w:lang w:val="en-US"/>
        </w:rPr>
      </w:pPr>
      <w:r w:rsidRPr="00925E9A">
        <w:rPr>
          <w:bCs/>
          <w:i/>
          <w:iCs/>
          <w:lang w:val="en-US"/>
        </w:rPr>
        <w:t>Department of Mathematical Analysis, SSU</w:t>
      </w:r>
      <w:r>
        <w:rPr>
          <w:bCs/>
          <w:i/>
          <w:iCs/>
          <w:lang w:val="en-US"/>
        </w:rPr>
        <w:t>)</w:t>
      </w:r>
    </w:p>
    <w:p w:rsidR="002659F7" w:rsidRDefault="002659F7" w:rsidP="002659F7">
      <w:pPr>
        <w:rPr>
          <w:b/>
          <w:bCs/>
          <w:sz w:val="28"/>
          <w:szCs w:val="28"/>
          <w:lang w:val="en-US"/>
        </w:rPr>
      </w:pPr>
    </w:p>
    <w:p w:rsidR="002659F7" w:rsidRPr="00C33D68" w:rsidRDefault="002659F7" w:rsidP="002659F7">
      <w:pPr>
        <w:rPr>
          <w:b/>
          <w:bCs/>
          <w:sz w:val="28"/>
          <w:szCs w:val="28"/>
          <w:lang w:val="en-US"/>
        </w:rPr>
      </w:pPr>
      <w:proofErr w:type="spellStart"/>
      <w:proofErr w:type="gramStart"/>
      <w:r w:rsidRPr="00C33D68">
        <w:rPr>
          <w:b/>
          <w:bCs/>
          <w:sz w:val="28"/>
          <w:szCs w:val="28"/>
          <w:lang w:val="en-US"/>
        </w:rPr>
        <w:t>Sofiia</w:t>
      </w:r>
      <w:proofErr w:type="spellEnd"/>
      <w:r w:rsidRPr="00C33D68">
        <w:rPr>
          <w:b/>
          <w:bCs/>
          <w:sz w:val="28"/>
          <w:szCs w:val="28"/>
          <w:lang w:val="en-US"/>
        </w:rPr>
        <w:t xml:space="preserve">  </w:t>
      </w:r>
      <w:proofErr w:type="spellStart"/>
      <w:r w:rsidRPr="00C33D68">
        <w:rPr>
          <w:b/>
          <w:bCs/>
          <w:sz w:val="28"/>
          <w:szCs w:val="28"/>
          <w:lang w:val="en-US"/>
        </w:rPr>
        <w:t>Prikhodko</w:t>
      </w:r>
      <w:proofErr w:type="spellEnd"/>
      <w:proofErr w:type="gramEnd"/>
    </w:p>
    <w:p w:rsidR="002659F7" w:rsidRPr="00C33D68" w:rsidRDefault="002659F7" w:rsidP="002659F7">
      <w:pPr>
        <w:rPr>
          <w:i/>
          <w:iCs/>
          <w:sz w:val="28"/>
          <w:szCs w:val="28"/>
          <w:lang w:val="en-US"/>
        </w:rPr>
      </w:pPr>
      <w:r w:rsidRPr="00C33D68">
        <w:rPr>
          <w:i/>
          <w:iCs/>
          <w:sz w:val="28"/>
          <w:szCs w:val="28"/>
          <w:lang w:val="en-US"/>
        </w:rPr>
        <w:t xml:space="preserve">Spectral </w:t>
      </w:r>
      <w:r>
        <w:rPr>
          <w:i/>
          <w:iCs/>
          <w:sz w:val="28"/>
          <w:szCs w:val="28"/>
          <w:lang w:val="en-US"/>
        </w:rPr>
        <w:t>P</w:t>
      </w:r>
      <w:r w:rsidRPr="00C33D68">
        <w:rPr>
          <w:i/>
          <w:iCs/>
          <w:sz w:val="28"/>
          <w:szCs w:val="28"/>
          <w:lang w:val="en-US"/>
        </w:rPr>
        <w:t xml:space="preserve">roperties of </w:t>
      </w:r>
      <w:r>
        <w:rPr>
          <w:i/>
          <w:iCs/>
          <w:sz w:val="28"/>
          <w:szCs w:val="28"/>
          <w:lang w:val="en-US"/>
        </w:rPr>
        <w:t>S</w:t>
      </w:r>
      <w:r w:rsidRPr="00C33D68">
        <w:rPr>
          <w:i/>
          <w:iCs/>
          <w:sz w:val="28"/>
          <w:szCs w:val="28"/>
          <w:lang w:val="en-US"/>
        </w:rPr>
        <w:t xml:space="preserve">econd-order </w:t>
      </w:r>
      <w:r>
        <w:rPr>
          <w:i/>
          <w:iCs/>
          <w:sz w:val="28"/>
          <w:szCs w:val="28"/>
          <w:lang w:val="en-US"/>
        </w:rPr>
        <w:t>O</w:t>
      </w:r>
      <w:r w:rsidRPr="00C33D68">
        <w:rPr>
          <w:i/>
          <w:iCs/>
          <w:sz w:val="28"/>
          <w:szCs w:val="28"/>
          <w:lang w:val="en-US"/>
        </w:rPr>
        <w:t xml:space="preserve">perator </w:t>
      </w:r>
      <w:r>
        <w:rPr>
          <w:i/>
          <w:iCs/>
          <w:sz w:val="28"/>
          <w:szCs w:val="28"/>
          <w:lang w:val="en-US"/>
        </w:rPr>
        <w:t>F</w:t>
      </w:r>
      <w:r w:rsidRPr="00C33D68">
        <w:rPr>
          <w:i/>
          <w:iCs/>
          <w:sz w:val="28"/>
          <w:szCs w:val="28"/>
          <w:lang w:val="en-US"/>
        </w:rPr>
        <w:t xml:space="preserve">unctions with </w:t>
      </w:r>
      <w:r>
        <w:rPr>
          <w:i/>
          <w:iCs/>
          <w:sz w:val="28"/>
          <w:szCs w:val="28"/>
          <w:lang w:val="en-US"/>
        </w:rPr>
        <w:t>D</w:t>
      </w:r>
      <w:r w:rsidRPr="00C33D68">
        <w:rPr>
          <w:i/>
          <w:iCs/>
          <w:sz w:val="28"/>
          <w:szCs w:val="28"/>
          <w:lang w:val="en-US"/>
        </w:rPr>
        <w:t xml:space="preserve">ecaying </w:t>
      </w:r>
      <w:r>
        <w:rPr>
          <w:i/>
          <w:iCs/>
          <w:sz w:val="28"/>
          <w:szCs w:val="28"/>
          <w:lang w:val="en-US"/>
        </w:rPr>
        <w:t>B</w:t>
      </w:r>
      <w:r w:rsidRPr="00C33D68">
        <w:rPr>
          <w:i/>
          <w:iCs/>
          <w:sz w:val="28"/>
          <w:szCs w:val="28"/>
          <w:lang w:val="en-US"/>
        </w:rPr>
        <w:t xml:space="preserve">oundary </w:t>
      </w:r>
      <w:r>
        <w:rPr>
          <w:i/>
          <w:iCs/>
          <w:sz w:val="28"/>
          <w:szCs w:val="28"/>
          <w:lang w:val="en-US"/>
        </w:rPr>
        <w:t>C</w:t>
      </w:r>
      <w:r w:rsidRPr="00C33D68">
        <w:rPr>
          <w:i/>
          <w:iCs/>
          <w:sz w:val="28"/>
          <w:szCs w:val="28"/>
          <w:lang w:val="en-US"/>
        </w:rPr>
        <w:t>onditions</w:t>
      </w:r>
    </w:p>
    <w:p w:rsidR="002659F7" w:rsidRPr="00AC7FCC" w:rsidRDefault="002659F7" w:rsidP="002659F7">
      <w:pPr>
        <w:jc w:val="both"/>
        <w:rPr>
          <w:lang w:val="en-US"/>
        </w:rPr>
      </w:pPr>
      <w:r w:rsidRPr="00AC7FCC">
        <w:rPr>
          <w:lang w:val="en-US"/>
        </w:rPr>
        <w:t xml:space="preserve">The report examines the study of spectral properties of a class of second-order operator functions (or, in other words, operator pencils) with decaying boundary conditions. The </w:t>
      </w:r>
      <w:proofErr w:type="spellStart"/>
      <w:r w:rsidRPr="00AC7FCC">
        <w:rPr>
          <w:lang w:val="en-US"/>
        </w:rPr>
        <w:t>eigenfunctions</w:t>
      </w:r>
      <w:proofErr w:type="spellEnd"/>
      <w:r w:rsidRPr="00AC7FCC">
        <w:rPr>
          <w:lang w:val="en-US"/>
        </w:rPr>
        <w:t xml:space="preserve"> (</w:t>
      </w:r>
      <w:proofErr w:type="spellStart"/>
      <w:r w:rsidRPr="00AC7FCC">
        <w:rPr>
          <w:lang w:val="en-US"/>
        </w:rPr>
        <w:t>e.f</w:t>
      </w:r>
      <w:proofErr w:type="spellEnd"/>
      <w:r w:rsidRPr="00AC7FCC">
        <w:rPr>
          <w:lang w:val="en-US"/>
        </w:rPr>
        <w:t xml:space="preserve">.) of the considered pencil, generated by a second-order differential expression and boundary conditions were studied. The conditions of twofold completeness and </w:t>
      </w:r>
      <w:proofErr w:type="spellStart"/>
      <w:r w:rsidRPr="00AC7FCC">
        <w:rPr>
          <w:lang w:val="en-US"/>
        </w:rPr>
        <w:t>minimality</w:t>
      </w:r>
      <w:proofErr w:type="spellEnd"/>
      <w:r w:rsidRPr="00AC7FCC">
        <w:rPr>
          <w:lang w:val="en-US"/>
        </w:rPr>
        <w:t xml:space="preserve"> of the system of </w:t>
      </w:r>
      <w:proofErr w:type="spellStart"/>
      <w:r w:rsidRPr="00AC7FCC">
        <w:rPr>
          <w:lang w:val="en-US"/>
        </w:rPr>
        <w:t>e.f</w:t>
      </w:r>
      <w:proofErr w:type="spellEnd"/>
      <w:r w:rsidRPr="00AC7FCC">
        <w:rPr>
          <w:lang w:val="en-US"/>
        </w:rPr>
        <w:t xml:space="preserve">. in a given space were studied depending on the values of the parameters and coefficients. The conditions under which the system of </w:t>
      </w:r>
      <w:proofErr w:type="spellStart"/>
      <w:r w:rsidRPr="00AC7FCC">
        <w:rPr>
          <w:lang w:val="en-US"/>
        </w:rPr>
        <w:t>e.f</w:t>
      </w:r>
      <w:proofErr w:type="spellEnd"/>
      <w:r w:rsidRPr="00AC7FCC">
        <w:rPr>
          <w:lang w:val="en-US"/>
        </w:rPr>
        <w:t xml:space="preserve">. is not complete and has an infinite defect were also explored. The result is the compilation of a computer program based on the obtained theoretical knowledge for studying the spectral properties of the </w:t>
      </w:r>
      <w:proofErr w:type="spellStart"/>
      <w:r w:rsidRPr="00AC7FCC">
        <w:rPr>
          <w:lang w:val="en-US"/>
        </w:rPr>
        <w:t>e.f</w:t>
      </w:r>
      <w:proofErr w:type="spellEnd"/>
      <w:r w:rsidRPr="00AC7FCC">
        <w:rPr>
          <w:lang w:val="en-US"/>
        </w:rPr>
        <w:t>. of this pencil.  In conclusion, the assessment of the achieved results is carried out and possible directions for further research are formulated.</w:t>
      </w:r>
    </w:p>
    <w:p w:rsidR="002659F7" w:rsidRDefault="002659F7" w:rsidP="002659F7">
      <w:pPr>
        <w:jc w:val="both"/>
        <w:rPr>
          <w:i/>
          <w:iCs/>
          <w:lang w:val="en-US"/>
        </w:rPr>
      </w:pPr>
      <w:r w:rsidRPr="00C33D68">
        <w:rPr>
          <w:i/>
          <w:iCs/>
          <w:lang w:val="en-US"/>
        </w:rPr>
        <w:t>(Scientific Advisor:</w:t>
      </w:r>
      <w:r>
        <w:rPr>
          <w:i/>
          <w:iCs/>
          <w:lang w:val="en-US"/>
        </w:rPr>
        <w:t xml:space="preserve"> </w:t>
      </w:r>
      <w:r w:rsidRPr="00C33D68">
        <w:rPr>
          <w:i/>
          <w:iCs/>
          <w:lang w:val="en-US"/>
        </w:rPr>
        <w:t xml:space="preserve">Victor S. </w:t>
      </w:r>
      <w:proofErr w:type="spellStart"/>
      <w:r w:rsidRPr="00C33D68">
        <w:rPr>
          <w:i/>
          <w:iCs/>
          <w:lang w:val="en-US"/>
        </w:rPr>
        <w:t>Rykhlov</w:t>
      </w:r>
      <w:proofErr w:type="spellEnd"/>
      <w:r>
        <w:rPr>
          <w:i/>
          <w:iCs/>
          <w:lang w:val="en-US"/>
        </w:rPr>
        <w:t>,</w:t>
      </w:r>
      <w:r w:rsidRPr="00C33D68">
        <w:rPr>
          <w:i/>
          <w:iCs/>
          <w:lang w:val="en-US"/>
        </w:rPr>
        <w:t xml:space="preserve"> PhD </w:t>
      </w:r>
      <w:r w:rsidRPr="00925E9A">
        <w:rPr>
          <w:bCs/>
          <w:i/>
          <w:iCs/>
          <w:lang w:val="en-US"/>
        </w:rPr>
        <w:t>in Physics and Mathematics</w:t>
      </w:r>
      <w:r w:rsidRPr="00C33D68">
        <w:rPr>
          <w:i/>
          <w:iCs/>
          <w:lang w:val="en-US"/>
        </w:rPr>
        <w:t>,</w:t>
      </w:r>
      <w:r>
        <w:rPr>
          <w:i/>
          <w:iCs/>
          <w:lang w:val="en-US"/>
        </w:rPr>
        <w:t xml:space="preserve"> </w:t>
      </w:r>
      <w:r w:rsidRPr="00C33D68">
        <w:rPr>
          <w:i/>
          <w:iCs/>
          <w:lang w:val="en-US"/>
        </w:rPr>
        <w:t xml:space="preserve">Associate Professor, Department </w:t>
      </w:r>
      <w:proofErr w:type="gramStart"/>
      <w:r w:rsidRPr="00C33D68">
        <w:rPr>
          <w:i/>
          <w:iCs/>
          <w:lang w:val="en-US"/>
        </w:rPr>
        <w:t>of  Differential</w:t>
      </w:r>
      <w:proofErr w:type="gramEnd"/>
      <w:r w:rsidRPr="00C33D68">
        <w:rPr>
          <w:i/>
          <w:iCs/>
          <w:lang w:val="en-US"/>
        </w:rPr>
        <w:t xml:space="preserve"> Equations and Mathematical Economics, SSU</w:t>
      </w:r>
      <w:r>
        <w:rPr>
          <w:i/>
          <w:iCs/>
          <w:lang w:val="en-US"/>
        </w:rPr>
        <w:t>)</w:t>
      </w:r>
    </w:p>
    <w:p w:rsidR="002659F7" w:rsidRDefault="002659F7" w:rsidP="002659F7">
      <w:pPr>
        <w:jc w:val="both"/>
        <w:rPr>
          <w:i/>
          <w:iCs/>
          <w:lang w:val="en-US"/>
        </w:rPr>
      </w:pPr>
    </w:p>
    <w:p w:rsidR="002659F7" w:rsidRPr="00AB0E9B" w:rsidRDefault="002659F7" w:rsidP="002659F7">
      <w:pPr>
        <w:snapToGrid w:val="0"/>
        <w:jc w:val="both"/>
        <w:rPr>
          <w:b/>
          <w:bCs/>
          <w:sz w:val="28"/>
          <w:szCs w:val="28"/>
          <w:lang w:val="en-US"/>
        </w:rPr>
      </w:pPr>
      <w:r w:rsidRPr="00AB0E9B">
        <w:rPr>
          <w:b/>
          <w:bCs/>
          <w:sz w:val="28"/>
          <w:szCs w:val="28"/>
          <w:lang w:val="en-US"/>
        </w:rPr>
        <w:t xml:space="preserve">Roman </w:t>
      </w:r>
      <w:proofErr w:type="spellStart"/>
      <w:r w:rsidRPr="00AB0E9B">
        <w:rPr>
          <w:b/>
          <w:bCs/>
          <w:sz w:val="28"/>
          <w:szCs w:val="28"/>
          <w:lang w:val="en-US"/>
        </w:rPr>
        <w:t>Shapoval</w:t>
      </w:r>
      <w:proofErr w:type="spellEnd"/>
      <w:r w:rsidRPr="00AB0E9B">
        <w:rPr>
          <w:b/>
          <w:bCs/>
          <w:sz w:val="28"/>
          <w:szCs w:val="28"/>
          <w:lang w:val="en-US"/>
        </w:rPr>
        <w:t xml:space="preserve"> </w:t>
      </w:r>
    </w:p>
    <w:p w:rsidR="002659F7" w:rsidRPr="00AB0E9B" w:rsidRDefault="002659F7" w:rsidP="002659F7">
      <w:pPr>
        <w:jc w:val="both"/>
        <w:rPr>
          <w:i/>
          <w:iCs/>
          <w:sz w:val="28"/>
          <w:szCs w:val="28"/>
          <w:lang w:val="en-US"/>
        </w:rPr>
      </w:pPr>
      <w:r w:rsidRPr="00AB0E9B">
        <w:rPr>
          <w:i/>
          <w:iCs/>
          <w:sz w:val="28"/>
          <w:szCs w:val="28"/>
          <w:lang w:val="en-US"/>
        </w:rPr>
        <w:t xml:space="preserve">Possible </w:t>
      </w:r>
      <w:r>
        <w:rPr>
          <w:i/>
          <w:iCs/>
          <w:sz w:val="28"/>
          <w:szCs w:val="28"/>
          <w:lang w:val="en-US"/>
        </w:rPr>
        <w:t>I</w:t>
      </w:r>
      <w:r w:rsidRPr="00AB0E9B">
        <w:rPr>
          <w:i/>
          <w:iCs/>
          <w:sz w:val="28"/>
          <w:szCs w:val="28"/>
          <w:lang w:val="en-US"/>
        </w:rPr>
        <w:t xml:space="preserve">maging of </w:t>
      </w:r>
      <w:r>
        <w:rPr>
          <w:i/>
          <w:iCs/>
          <w:sz w:val="28"/>
          <w:szCs w:val="28"/>
          <w:lang w:val="en-US"/>
        </w:rPr>
        <w:t>H</w:t>
      </w:r>
      <w:r w:rsidRPr="00AB0E9B">
        <w:rPr>
          <w:i/>
          <w:iCs/>
          <w:sz w:val="28"/>
          <w:szCs w:val="28"/>
          <w:lang w:val="en-US"/>
        </w:rPr>
        <w:t xml:space="preserve">emodynamics </w:t>
      </w:r>
      <w:r>
        <w:rPr>
          <w:i/>
          <w:iCs/>
          <w:sz w:val="28"/>
          <w:szCs w:val="28"/>
          <w:lang w:val="en-US"/>
        </w:rPr>
        <w:t>B</w:t>
      </w:r>
      <w:r w:rsidRPr="00AB0E9B">
        <w:rPr>
          <w:i/>
          <w:iCs/>
          <w:sz w:val="28"/>
          <w:szCs w:val="28"/>
          <w:lang w:val="en-US"/>
        </w:rPr>
        <w:t xml:space="preserve">ased on the </w:t>
      </w:r>
      <w:r>
        <w:rPr>
          <w:i/>
          <w:iCs/>
          <w:sz w:val="28"/>
          <w:szCs w:val="28"/>
          <w:lang w:val="en-US"/>
        </w:rPr>
        <w:t>M</w:t>
      </w:r>
      <w:r w:rsidRPr="00AB0E9B">
        <w:rPr>
          <w:i/>
          <w:iCs/>
          <w:sz w:val="28"/>
          <w:szCs w:val="28"/>
          <w:lang w:val="en-US"/>
        </w:rPr>
        <w:t xml:space="preserve">ethod of </w:t>
      </w:r>
      <w:r>
        <w:rPr>
          <w:i/>
          <w:iCs/>
          <w:sz w:val="28"/>
          <w:szCs w:val="28"/>
          <w:lang w:val="en-US"/>
        </w:rPr>
        <w:t>I</w:t>
      </w:r>
      <w:r w:rsidRPr="00AB0E9B">
        <w:rPr>
          <w:i/>
          <w:iCs/>
          <w:sz w:val="28"/>
          <w:szCs w:val="28"/>
          <w:lang w:val="en-US"/>
        </w:rPr>
        <w:t xml:space="preserve">ncoherent </w:t>
      </w:r>
      <w:r>
        <w:rPr>
          <w:i/>
          <w:iCs/>
          <w:sz w:val="28"/>
          <w:szCs w:val="28"/>
          <w:lang w:val="en-US"/>
        </w:rPr>
        <w:t>O</w:t>
      </w:r>
      <w:r w:rsidRPr="00AB0E9B">
        <w:rPr>
          <w:i/>
          <w:iCs/>
          <w:sz w:val="28"/>
          <w:szCs w:val="28"/>
          <w:lang w:val="en-US"/>
        </w:rPr>
        <w:t xml:space="preserve">ptical </w:t>
      </w:r>
    </w:p>
    <w:p w:rsidR="002659F7" w:rsidRPr="00AB0E9B" w:rsidRDefault="002659F7" w:rsidP="002659F7">
      <w:pPr>
        <w:snapToGrid w:val="0"/>
        <w:jc w:val="both"/>
        <w:rPr>
          <w:i/>
          <w:iCs/>
          <w:sz w:val="28"/>
          <w:szCs w:val="28"/>
          <w:lang w:val="en-US"/>
        </w:rPr>
      </w:pPr>
      <w:r>
        <w:rPr>
          <w:i/>
          <w:iCs/>
          <w:sz w:val="28"/>
          <w:szCs w:val="28"/>
          <w:lang w:val="en-US"/>
        </w:rPr>
        <w:t>F</w:t>
      </w:r>
      <w:r w:rsidRPr="00AB0E9B">
        <w:rPr>
          <w:i/>
          <w:iCs/>
          <w:sz w:val="28"/>
          <w:szCs w:val="28"/>
          <w:lang w:val="en-US"/>
        </w:rPr>
        <w:t xml:space="preserve">luctuation </w:t>
      </w:r>
      <w:proofErr w:type="spellStart"/>
      <w:r>
        <w:rPr>
          <w:i/>
          <w:iCs/>
          <w:sz w:val="28"/>
          <w:szCs w:val="28"/>
          <w:lang w:val="en-US"/>
        </w:rPr>
        <w:t>F</w:t>
      </w:r>
      <w:r w:rsidRPr="00AB0E9B">
        <w:rPr>
          <w:i/>
          <w:iCs/>
          <w:sz w:val="28"/>
          <w:szCs w:val="28"/>
          <w:lang w:val="en-US"/>
        </w:rPr>
        <w:t>lowmetry</w:t>
      </w:r>
      <w:proofErr w:type="spellEnd"/>
    </w:p>
    <w:p w:rsidR="002659F7" w:rsidRPr="00E306ED" w:rsidRDefault="002659F7" w:rsidP="002659F7">
      <w:pPr>
        <w:jc w:val="both"/>
        <w:rPr>
          <w:lang w:val="en-US"/>
        </w:rPr>
      </w:pPr>
      <w:r w:rsidRPr="00E306ED">
        <w:rPr>
          <w:lang w:val="en-US"/>
        </w:rPr>
        <w:t>The report presents the results of research focused o</w:t>
      </w:r>
      <w:r>
        <w:rPr>
          <w:lang w:val="en-US"/>
        </w:rPr>
        <w:t>n</w:t>
      </w:r>
      <w:r w:rsidRPr="00E306ED">
        <w:rPr>
          <w:lang w:val="en-US"/>
        </w:rPr>
        <w:t xml:space="preserve"> changes in the perfusion index of the cardiovascular system using methods for processing and converting biomedical signals.</w:t>
      </w:r>
      <w:r>
        <w:rPr>
          <w:lang w:val="en-US"/>
        </w:rPr>
        <w:t xml:space="preserve"> </w:t>
      </w:r>
      <w:r w:rsidRPr="00E306ED">
        <w:rPr>
          <w:lang w:val="en-US"/>
        </w:rPr>
        <w:t xml:space="preserve">The relevance of the work allows us to estimate the perfusion index using imaging based on the conversion of the </w:t>
      </w:r>
      <w:proofErr w:type="spellStart"/>
      <w:r w:rsidRPr="00E306ED">
        <w:rPr>
          <w:lang w:val="en-US"/>
        </w:rPr>
        <w:t>photoplethysmogram</w:t>
      </w:r>
      <w:proofErr w:type="spellEnd"/>
      <w:r w:rsidRPr="00E306ED">
        <w:rPr>
          <w:lang w:val="en-US"/>
        </w:rPr>
        <w:t xml:space="preserve"> (PPG) signal and laser Doppler </w:t>
      </w:r>
      <w:proofErr w:type="spellStart"/>
      <w:r w:rsidRPr="00E306ED">
        <w:rPr>
          <w:lang w:val="en-US"/>
        </w:rPr>
        <w:t>flowmetry</w:t>
      </w:r>
      <w:proofErr w:type="spellEnd"/>
      <w:r w:rsidRPr="00E306ED">
        <w:rPr>
          <w:lang w:val="en-US"/>
        </w:rPr>
        <w:t xml:space="preserve"> (LDF).</w:t>
      </w:r>
    </w:p>
    <w:p w:rsidR="002659F7" w:rsidRPr="00E306ED" w:rsidRDefault="002659F7" w:rsidP="002659F7">
      <w:pPr>
        <w:jc w:val="both"/>
        <w:rPr>
          <w:lang w:val="en-US"/>
        </w:rPr>
      </w:pPr>
      <w:r w:rsidRPr="00E306ED">
        <w:rPr>
          <w:lang w:val="en-US"/>
        </w:rPr>
        <w:t xml:space="preserve">The main part of the work consisted in the creation of software modules based on the incoherent optical fluctuation </w:t>
      </w:r>
      <w:proofErr w:type="spellStart"/>
      <w:r w:rsidRPr="00E306ED">
        <w:rPr>
          <w:lang w:val="en-US"/>
        </w:rPr>
        <w:t>flowmetry</w:t>
      </w:r>
      <w:proofErr w:type="spellEnd"/>
      <w:r w:rsidRPr="00E306ED">
        <w:rPr>
          <w:lang w:val="en-US"/>
        </w:rPr>
        <w:t xml:space="preserve"> method for processing experimental PPG data obtained using a CCD camera at wavelengths of 550 nm and 940 nm.</w:t>
      </w:r>
    </w:p>
    <w:p w:rsidR="002659F7" w:rsidRPr="00E306ED" w:rsidRDefault="002659F7" w:rsidP="002659F7">
      <w:pPr>
        <w:jc w:val="both"/>
        <w:rPr>
          <w:lang w:val="en-US"/>
        </w:rPr>
      </w:pPr>
      <w:r w:rsidRPr="00E306ED">
        <w:rPr>
          <w:lang w:val="en-US"/>
        </w:rPr>
        <w:t xml:space="preserve">Based on the obtained research data, a theoretical model for converting PPG and LDF was tested, software modules for data processing were developed and imaging was constructed. </w:t>
      </w:r>
    </w:p>
    <w:p w:rsidR="002659F7" w:rsidRPr="00E306ED" w:rsidRDefault="002659F7" w:rsidP="002659F7">
      <w:pPr>
        <w:jc w:val="both"/>
        <w:rPr>
          <w:lang w:val="en-US"/>
        </w:rPr>
      </w:pPr>
      <w:r w:rsidRPr="00E306ED">
        <w:rPr>
          <w:lang w:val="en-US"/>
        </w:rPr>
        <w:t>The results of the work can become part of the basis for the development of methods for processing biomedical signals, as well as the biomechanics of blood circulation.</w:t>
      </w:r>
    </w:p>
    <w:p w:rsidR="002659F7" w:rsidRDefault="002659F7" w:rsidP="002659F7">
      <w:pPr>
        <w:snapToGrid w:val="0"/>
        <w:jc w:val="both"/>
        <w:rPr>
          <w:i/>
          <w:iCs/>
          <w:lang w:val="en-US"/>
        </w:rPr>
      </w:pPr>
      <w:r w:rsidRPr="00626B98">
        <w:rPr>
          <w:i/>
          <w:iCs/>
          <w:lang w:val="en-US"/>
        </w:rPr>
        <w:t>(Scientific Advisor:</w:t>
      </w:r>
      <w:r w:rsidRPr="00AB0E9B">
        <w:rPr>
          <w:lang w:val="en-US"/>
        </w:rPr>
        <w:t xml:space="preserve"> </w:t>
      </w:r>
      <w:proofErr w:type="spellStart"/>
      <w:r w:rsidRPr="00AB0E9B">
        <w:rPr>
          <w:i/>
          <w:iCs/>
          <w:lang w:val="en-US"/>
        </w:rPr>
        <w:t>Sagaidachnyi</w:t>
      </w:r>
      <w:proofErr w:type="spellEnd"/>
      <w:r w:rsidRPr="00AB0E9B">
        <w:rPr>
          <w:i/>
          <w:iCs/>
          <w:lang w:val="en-US"/>
        </w:rPr>
        <w:t xml:space="preserve"> A. Andrey,</w:t>
      </w:r>
      <w:r>
        <w:rPr>
          <w:lang w:val="en-US"/>
        </w:rPr>
        <w:t xml:space="preserve"> </w:t>
      </w:r>
      <w:r w:rsidRPr="00C33D68">
        <w:rPr>
          <w:i/>
          <w:iCs/>
          <w:lang w:val="en-US"/>
        </w:rPr>
        <w:t xml:space="preserve">PhD </w:t>
      </w:r>
      <w:r w:rsidRPr="00925E9A">
        <w:rPr>
          <w:bCs/>
          <w:i/>
          <w:iCs/>
          <w:lang w:val="en-US"/>
        </w:rPr>
        <w:t>in Physics and Mathematics</w:t>
      </w:r>
      <w:r w:rsidRPr="00C33D68">
        <w:rPr>
          <w:i/>
          <w:iCs/>
          <w:lang w:val="en-US"/>
        </w:rPr>
        <w:t>,</w:t>
      </w:r>
      <w:r>
        <w:rPr>
          <w:i/>
          <w:iCs/>
          <w:lang w:val="en-US"/>
        </w:rPr>
        <w:t xml:space="preserve"> </w:t>
      </w:r>
      <w:r w:rsidRPr="00C33D68">
        <w:rPr>
          <w:i/>
          <w:iCs/>
          <w:lang w:val="en-US"/>
        </w:rPr>
        <w:t>Associate Professor,</w:t>
      </w:r>
      <w:r>
        <w:rPr>
          <w:i/>
          <w:iCs/>
          <w:lang w:val="en-US"/>
        </w:rPr>
        <w:t xml:space="preserve"> Department of Medical Physics, SSU)</w:t>
      </w:r>
    </w:p>
    <w:p w:rsidR="002659F7" w:rsidRDefault="002659F7" w:rsidP="002659F7">
      <w:pPr>
        <w:snapToGrid w:val="0"/>
        <w:jc w:val="both"/>
        <w:rPr>
          <w:i/>
          <w:iCs/>
          <w:lang w:val="en-US"/>
        </w:rPr>
      </w:pPr>
    </w:p>
    <w:p w:rsidR="002659F7" w:rsidRPr="00AC0B5C" w:rsidRDefault="002659F7" w:rsidP="002659F7">
      <w:pPr>
        <w:snapToGrid w:val="0"/>
        <w:jc w:val="both"/>
        <w:rPr>
          <w:b/>
          <w:sz w:val="28"/>
          <w:szCs w:val="28"/>
          <w:lang w:val="en-US"/>
        </w:rPr>
      </w:pPr>
      <w:r w:rsidRPr="00AC0B5C">
        <w:rPr>
          <w:b/>
          <w:sz w:val="28"/>
          <w:szCs w:val="28"/>
          <w:lang w:val="en-US"/>
        </w:rPr>
        <w:t xml:space="preserve">Denis </w:t>
      </w:r>
      <w:proofErr w:type="spellStart"/>
      <w:r w:rsidRPr="00AC0B5C">
        <w:rPr>
          <w:b/>
          <w:sz w:val="28"/>
          <w:szCs w:val="28"/>
          <w:lang w:val="en-US"/>
        </w:rPr>
        <w:t>Tkachev</w:t>
      </w:r>
      <w:proofErr w:type="spellEnd"/>
    </w:p>
    <w:p w:rsidR="002659F7" w:rsidRPr="00AC0B5C" w:rsidRDefault="002659F7" w:rsidP="002659F7">
      <w:pPr>
        <w:snapToGrid w:val="0"/>
        <w:jc w:val="both"/>
        <w:rPr>
          <w:bCs/>
          <w:i/>
          <w:iCs/>
          <w:sz w:val="28"/>
          <w:szCs w:val="28"/>
          <w:lang w:val="en-US"/>
        </w:rPr>
      </w:pPr>
      <w:r w:rsidRPr="00AC0B5C">
        <w:rPr>
          <w:bCs/>
          <w:i/>
          <w:iCs/>
          <w:sz w:val="28"/>
          <w:szCs w:val="28"/>
          <w:lang w:val="en-US"/>
        </w:rPr>
        <w:t xml:space="preserve">Study of </w:t>
      </w:r>
      <w:r>
        <w:rPr>
          <w:bCs/>
          <w:i/>
          <w:iCs/>
          <w:sz w:val="28"/>
          <w:szCs w:val="28"/>
          <w:lang w:val="en-US"/>
        </w:rPr>
        <w:t>I</w:t>
      </w:r>
      <w:r w:rsidRPr="00AC0B5C">
        <w:rPr>
          <w:bCs/>
          <w:i/>
          <w:iCs/>
          <w:sz w:val="28"/>
          <w:szCs w:val="28"/>
          <w:lang w:val="en-US"/>
        </w:rPr>
        <w:t xml:space="preserve">ntermolecular </w:t>
      </w:r>
      <w:r>
        <w:rPr>
          <w:bCs/>
          <w:i/>
          <w:iCs/>
          <w:sz w:val="28"/>
          <w:szCs w:val="28"/>
          <w:lang w:val="en-US"/>
        </w:rPr>
        <w:t>I</w:t>
      </w:r>
      <w:r w:rsidRPr="00AC0B5C">
        <w:rPr>
          <w:bCs/>
          <w:i/>
          <w:iCs/>
          <w:sz w:val="28"/>
          <w:szCs w:val="28"/>
          <w:lang w:val="en-US"/>
        </w:rPr>
        <w:t>nteractions between</w:t>
      </w:r>
      <w:r>
        <w:rPr>
          <w:bCs/>
          <w:i/>
          <w:iCs/>
          <w:sz w:val="28"/>
          <w:szCs w:val="28"/>
          <w:lang w:val="en-US"/>
        </w:rPr>
        <w:t xml:space="preserve"> T</w:t>
      </w:r>
      <w:r w:rsidRPr="00AC0B5C">
        <w:rPr>
          <w:bCs/>
          <w:i/>
          <w:iCs/>
          <w:sz w:val="28"/>
          <w:szCs w:val="28"/>
          <w:lang w:val="en-US"/>
        </w:rPr>
        <w:t xml:space="preserve">itanium </w:t>
      </w:r>
      <w:r>
        <w:rPr>
          <w:bCs/>
          <w:i/>
          <w:iCs/>
          <w:sz w:val="28"/>
          <w:szCs w:val="28"/>
          <w:lang w:val="en-US"/>
        </w:rPr>
        <w:t>D</w:t>
      </w:r>
      <w:r w:rsidRPr="00AC0B5C">
        <w:rPr>
          <w:bCs/>
          <w:i/>
          <w:iCs/>
          <w:sz w:val="28"/>
          <w:szCs w:val="28"/>
          <w:lang w:val="en-US"/>
        </w:rPr>
        <w:t xml:space="preserve">ioxide </w:t>
      </w:r>
      <w:r>
        <w:rPr>
          <w:bCs/>
          <w:i/>
          <w:iCs/>
          <w:sz w:val="28"/>
          <w:szCs w:val="28"/>
          <w:lang w:val="en-US"/>
        </w:rPr>
        <w:t>C</w:t>
      </w:r>
      <w:r w:rsidRPr="00AC0B5C">
        <w:rPr>
          <w:bCs/>
          <w:i/>
          <w:iCs/>
          <w:sz w:val="28"/>
          <w:szCs w:val="28"/>
          <w:lang w:val="en-US"/>
        </w:rPr>
        <w:t xml:space="preserve">lusters and </w:t>
      </w:r>
      <w:r>
        <w:rPr>
          <w:bCs/>
          <w:i/>
          <w:iCs/>
          <w:sz w:val="28"/>
          <w:szCs w:val="28"/>
          <w:lang w:val="en-US"/>
        </w:rPr>
        <w:t>P</w:t>
      </w:r>
      <w:r w:rsidRPr="00AC0B5C">
        <w:rPr>
          <w:bCs/>
          <w:i/>
          <w:iCs/>
          <w:sz w:val="28"/>
          <w:szCs w:val="28"/>
          <w:lang w:val="en-US"/>
        </w:rPr>
        <w:t xml:space="preserve">orphyrin </w:t>
      </w:r>
      <w:r>
        <w:rPr>
          <w:bCs/>
          <w:i/>
          <w:iCs/>
          <w:sz w:val="28"/>
          <w:szCs w:val="28"/>
          <w:lang w:val="en-US"/>
        </w:rPr>
        <w:t>D</w:t>
      </w:r>
      <w:r w:rsidRPr="00AC0B5C">
        <w:rPr>
          <w:bCs/>
          <w:i/>
          <w:iCs/>
          <w:sz w:val="28"/>
          <w:szCs w:val="28"/>
          <w:lang w:val="en-US"/>
        </w:rPr>
        <w:t xml:space="preserve">erivative </w:t>
      </w:r>
      <w:r>
        <w:rPr>
          <w:bCs/>
          <w:i/>
          <w:iCs/>
          <w:sz w:val="28"/>
          <w:szCs w:val="28"/>
          <w:lang w:val="en-US"/>
        </w:rPr>
        <w:t>M</w:t>
      </w:r>
      <w:r w:rsidRPr="00AC0B5C">
        <w:rPr>
          <w:bCs/>
          <w:i/>
          <w:iCs/>
          <w:sz w:val="28"/>
          <w:szCs w:val="28"/>
          <w:lang w:val="en-US"/>
        </w:rPr>
        <w:t>olecules</w:t>
      </w:r>
    </w:p>
    <w:p w:rsidR="002659F7" w:rsidRPr="00035911" w:rsidRDefault="002659F7" w:rsidP="002659F7">
      <w:pPr>
        <w:snapToGrid w:val="0"/>
        <w:jc w:val="both"/>
        <w:rPr>
          <w:bCs/>
          <w:lang w:val="en-US"/>
        </w:rPr>
      </w:pPr>
      <w:r w:rsidRPr="00035911">
        <w:rPr>
          <w:bCs/>
          <w:lang w:val="en-US"/>
        </w:rPr>
        <w:t xml:space="preserve">Titanium dioxide can be used to coat </w:t>
      </w:r>
      <w:proofErr w:type="spellStart"/>
      <w:r w:rsidRPr="00035911">
        <w:rPr>
          <w:bCs/>
          <w:lang w:val="en-US"/>
        </w:rPr>
        <w:t>photoanode</w:t>
      </w:r>
      <w:proofErr w:type="spellEnd"/>
      <w:r w:rsidRPr="00035911">
        <w:rPr>
          <w:bCs/>
          <w:lang w:val="en-US"/>
        </w:rPr>
        <w:t xml:space="preserve"> in solar panels. This coating can increase the performance of the solar panel. This study aims to investigate the nature of intermolecular interactions between titanium clusters and porphyrin derivatives. The report presents the results of the first stage of the study received by the method of computational modeling. The objective of this stage was to determine which porphyrin interacts best with titanium clusters. Based on the results of the optimization, it can be stated that the porphyrin with a hydroxyl group interacts better with titanium dioxide clusters than the porphyrin with pyridine. It can also be concluded that titanium interacts with the porphyrin center better than with its substituted part. Though optimization provides only a part of the </w:t>
      </w:r>
      <w:proofErr w:type="gramStart"/>
      <w:r w:rsidRPr="00035911">
        <w:rPr>
          <w:bCs/>
          <w:lang w:val="en-US"/>
        </w:rPr>
        <w:t>data, that</w:t>
      </w:r>
      <w:proofErr w:type="gramEnd"/>
      <w:r w:rsidRPr="00035911">
        <w:rPr>
          <w:bCs/>
          <w:lang w:val="en-US"/>
        </w:rPr>
        <w:t xml:space="preserve"> allows us to understand whether it is reasonable to continue the study in this direction.</w:t>
      </w:r>
    </w:p>
    <w:p w:rsidR="002659F7" w:rsidRDefault="002659F7" w:rsidP="002659F7">
      <w:pPr>
        <w:snapToGrid w:val="0"/>
        <w:jc w:val="both"/>
        <w:rPr>
          <w:i/>
          <w:iCs/>
          <w:lang w:val="en-US"/>
        </w:rPr>
      </w:pPr>
      <w:r w:rsidRPr="00626B98">
        <w:rPr>
          <w:i/>
          <w:iCs/>
          <w:lang w:val="en-US"/>
        </w:rPr>
        <w:lastRenderedPageBreak/>
        <w:t xml:space="preserve">(Scientific Advisor: </w:t>
      </w:r>
      <w:proofErr w:type="spellStart"/>
      <w:r w:rsidRPr="00AC0B5C">
        <w:rPr>
          <w:bCs/>
          <w:i/>
          <w:iCs/>
          <w:lang w:val="en-US"/>
        </w:rPr>
        <w:t>Evgeny</w:t>
      </w:r>
      <w:proofErr w:type="spellEnd"/>
      <w:r w:rsidRPr="00AC0B5C">
        <w:rPr>
          <w:bCs/>
          <w:i/>
          <w:iCs/>
          <w:lang w:val="en-US"/>
        </w:rPr>
        <w:t xml:space="preserve"> G. </w:t>
      </w:r>
      <w:proofErr w:type="spellStart"/>
      <w:r w:rsidRPr="00AC0B5C">
        <w:rPr>
          <w:bCs/>
          <w:i/>
          <w:iCs/>
          <w:lang w:val="en-US"/>
        </w:rPr>
        <w:t>Glukhovskoy</w:t>
      </w:r>
      <w:proofErr w:type="spellEnd"/>
      <w:r>
        <w:rPr>
          <w:bCs/>
          <w:lang w:val="en-US"/>
        </w:rPr>
        <w:t xml:space="preserve">, </w:t>
      </w:r>
      <w:r w:rsidRPr="00C33D68">
        <w:rPr>
          <w:i/>
          <w:iCs/>
          <w:lang w:val="en-US"/>
        </w:rPr>
        <w:t xml:space="preserve">PhD </w:t>
      </w:r>
      <w:r w:rsidRPr="00925E9A">
        <w:rPr>
          <w:bCs/>
          <w:i/>
          <w:iCs/>
          <w:lang w:val="en-US"/>
        </w:rPr>
        <w:t>in Physics and Mathematics</w:t>
      </w:r>
      <w:r w:rsidRPr="00C33D68">
        <w:rPr>
          <w:i/>
          <w:iCs/>
          <w:lang w:val="en-US"/>
        </w:rPr>
        <w:t>,</w:t>
      </w:r>
      <w:r>
        <w:rPr>
          <w:i/>
          <w:iCs/>
          <w:lang w:val="en-US"/>
        </w:rPr>
        <w:t xml:space="preserve"> </w:t>
      </w:r>
      <w:r w:rsidRPr="00C33D68">
        <w:rPr>
          <w:i/>
          <w:iCs/>
          <w:lang w:val="en-US"/>
        </w:rPr>
        <w:t>Associate Professor,</w:t>
      </w:r>
      <w:r>
        <w:rPr>
          <w:i/>
          <w:iCs/>
          <w:lang w:val="en-US"/>
        </w:rPr>
        <w:t xml:space="preserve"> Department of Material Sciences and Technologies and Quality management, SSU)</w:t>
      </w:r>
    </w:p>
    <w:p w:rsidR="00930952" w:rsidRPr="00F00116" w:rsidRDefault="00930952" w:rsidP="002659F7">
      <w:pPr>
        <w:jc w:val="both"/>
        <w:rPr>
          <w:b/>
          <w:sz w:val="28"/>
          <w:szCs w:val="28"/>
          <w:lang w:val="en-US"/>
        </w:rPr>
      </w:pPr>
    </w:p>
    <w:p w:rsidR="002659F7" w:rsidRPr="00626B98" w:rsidRDefault="002659F7" w:rsidP="002659F7">
      <w:pPr>
        <w:jc w:val="both"/>
        <w:rPr>
          <w:b/>
          <w:sz w:val="28"/>
          <w:szCs w:val="28"/>
          <w:lang w:val="en-US"/>
        </w:rPr>
      </w:pPr>
      <w:r w:rsidRPr="00626B98">
        <w:rPr>
          <w:b/>
          <w:sz w:val="28"/>
          <w:szCs w:val="28"/>
          <w:lang w:val="en-US"/>
        </w:rPr>
        <w:t xml:space="preserve">Larisa </w:t>
      </w:r>
      <w:proofErr w:type="spellStart"/>
      <w:r w:rsidRPr="00626B98">
        <w:rPr>
          <w:b/>
          <w:sz w:val="28"/>
          <w:szCs w:val="28"/>
          <w:lang w:val="en-US"/>
        </w:rPr>
        <w:t>Volkovoinova</w:t>
      </w:r>
      <w:proofErr w:type="spellEnd"/>
    </w:p>
    <w:p w:rsidR="002659F7" w:rsidRPr="00626B98" w:rsidRDefault="002659F7" w:rsidP="002659F7">
      <w:pPr>
        <w:jc w:val="both"/>
        <w:rPr>
          <w:bCs/>
          <w:i/>
          <w:iCs/>
          <w:sz w:val="28"/>
          <w:szCs w:val="28"/>
          <w:lang w:val="en-US"/>
        </w:rPr>
      </w:pPr>
      <w:r w:rsidRPr="00626B98">
        <w:rPr>
          <w:bCs/>
          <w:i/>
          <w:iCs/>
          <w:sz w:val="28"/>
          <w:szCs w:val="28"/>
          <w:lang w:val="en-US"/>
        </w:rPr>
        <w:t xml:space="preserve">The Influence of Laser Processing on </w:t>
      </w:r>
      <w:proofErr w:type="spellStart"/>
      <w:r w:rsidRPr="00626B98">
        <w:rPr>
          <w:bCs/>
          <w:i/>
          <w:iCs/>
          <w:sz w:val="28"/>
          <w:szCs w:val="28"/>
          <w:lang w:val="en-US"/>
        </w:rPr>
        <w:t>Electrophysical</w:t>
      </w:r>
      <w:proofErr w:type="spellEnd"/>
      <w:r w:rsidRPr="00626B98">
        <w:rPr>
          <w:bCs/>
          <w:i/>
          <w:iCs/>
          <w:sz w:val="28"/>
          <w:szCs w:val="28"/>
          <w:lang w:val="en-US"/>
        </w:rPr>
        <w:t xml:space="preserve"> Characteristics of Silicon</w:t>
      </w:r>
    </w:p>
    <w:p w:rsidR="002659F7" w:rsidRPr="00626B98" w:rsidRDefault="002659F7" w:rsidP="002659F7">
      <w:pPr>
        <w:jc w:val="both"/>
        <w:rPr>
          <w:color w:val="000000"/>
          <w:lang w:val="en-US"/>
        </w:rPr>
      </w:pPr>
      <w:r w:rsidRPr="00626B98">
        <w:rPr>
          <w:color w:val="000000"/>
          <w:lang w:val="en-US"/>
        </w:rPr>
        <w:t xml:space="preserve">The focus of this research is to investigate the effect of laser radiation on amorphous silicon, which is relevant for various fields of electronics. The report discusses the influence of silicon films laser processing on its </w:t>
      </w:r>
      <w:proofErr w:type="spellStart"/>
      <w:r w:rsidRPr="00626B98">
        <w:rPr>
          <w:color w:val="000000"/>
          <w:lang w:val="en-US"/>
        </w:rPr>
        <w:t>electrophysical</w:t>
      </w:r>
      <w:proofErr w:type="spellEnd"/>
      <w:r w:rsidRPr="00626B98">
        <w:rPr>
          <w:color w:val="000000"/>
          <w:lang w:val="en-US"/>
        </w:rPr>
        <w:t xml:space="preserve"> characteristics. To find this out, two kinds of bilayer structures on a glass substrate with a chromium sublayer were fabricated by magnetron sputtering: one of p-type silicon and the other of p-type silicon. To determine the effect of laser radiation, the structures were treated with infrared pulsed laser radiation, with different laser scanning speeds. A probe station helped to obtain the current-voltage characteristics of the radiated samples. The four-probe method was used to investigate the resistance of the radiated sections.</w:t>
      </w:r>
      <w:r>
        <w:rPr>
          <w:color w:val="000000"/>
          <w:lang w:val="en-US"/>
        </w:rPr>
        <w:t xml:space="preserve"> </w:t>
      </w:r>
      <w:r w:rsidRPr="00626B98">
        <w:rPr>
          <w:color w:val="000000"/>
          <w:lang w:val="en-US"/>
        </w:rPr>
        <w:t xml:space="preserve">The conducted study revealed that laser radiation has a significant effect on these </w:t>
      </w:r>
      <w:proofErr w:type="spellStart"/>
      <w:r w:rsidRPr="00626B98">
        <w:rPr>
          <w:color w:val="000000"/>
          <w:lang w:val="en-US"/>
        </w:rPr>
        <w:t>electrophysical</w:t>
      </w:r>
      <w:proofErr w:type="spellEnd"/>
      <w:r w:rsidRPr="00626B98">
        <w:rPr>
          <w:color w:val="000000"/>
          <w:lang w:val="en-US"/>
        </w:rPr>
        <w:t xml:space="preserve"> characteristics. Future research will focus on examining the influence of chromium or other metal substrate on the </w:t>
      </w:r>
      <w:proofErr w:type="spellStart"/>
      <w:r w:rsidRPr="00626B98">
        <w:rPr>
          <w:color w:val="000000"/>
          <w:lang w:val="en-US"/>
        </w:rPr>
        <w:t>electrophysical</w:t>
      </w:r>
      <w:proofErr w:type="spellEnd"/>
      <w:r w:rsidRPr="00626B98">
        <w:rPr>
          <w:color w:val="000000"/>
          <w:lang w:val="en-US"/>
        </w:rPr>
        <w:t xml:space="preserve"> characteristics.</w:t>
      </w:r>
    </w:p>
    <w:p w:rsidR="002659F7" w:rsidRPr="00DF1F35" w:rsidRDefault="002659F7" w:rsidP="002659F7">
      <w:pPr>
        <w:jc w:val="both"/>
        <w:rPr>
          <w:i/>
          <w:iCs/>
          <w:lang w:val="en-US"/>
        </w:rPr>
      </w:pPr>
      <w:r w:rsidRPr="00626B98">
        <w:rPr>
          <w:i/>
          <w:iCs/>
          <w:lang w:val="en-US"/>
        </w:rPr>
        <w:t xml:space="preserve">(Scientific Advisor: </w:t>
      </w:r>
      <w:r w:rsidRPr="00994195">
        <w:rPr>
          <w:bCs/>
          <w:i/>
          <w:iCs/>
          <w:lang w:val="en-US"/>
        </w:rPr>
        <w:t xml:space="preserve">Alexey A. </w:t>
      </w:r>
      <w:proofErr w:type="spellStart"/>
      <w:r w:rsidRPr="00994195">
        <w:rPr>
          <w:bCs/>
          <w:i/>
          <w:iCs/>
          <w:lang w:val="en-US"/>
        </w:rPr>
        <w:t>Serdobintsev</w:t>
      </w:r>
      <w:proofErr w:type="spellEnd"/>
      <w:r>
        <w:rPr>
          <w:b/>
          <w:lang w:val="en-US"/>
        </w:rPr>
        <w:t xml:space="preserve">, </w:t>
      </w:r>
      <w:r w:rsidRPr="00C33D68">
        <w:rPr>
          <w:i/>
          <w:iCs/>
          <w:lang w:val="en-US"/>
        </w:rPr>
        <w:t xml:space="preserve">PhD </w:t>
      </w:r>
      <w:r w:rsidRPr="00925E9A">
        <w:rPr>
          <w:bCs/>
          <w:i/>
          <w:iCs/>
          <w:lang w:val="en-US"/>
        </w:rPr>
        <w:t>in Physics and Mathematics</w:t>
      </w:r>
      <w:r w:rsidRPr="00C33D68">
        <w:rPr>
          <w:i/>
          <w:iCs/>
          <w:lang w:val="en-US"/>
        </w:rPr>
        <w:t>,</w:t>
      </w:r>
      <w:r>
        <w:rPr>
          <w:i/>
          <w:iCs/>
          <w:lang w:val="en-US"/>
        </w:rPr>
        <w:t xml:space="preserve"> </w:t>
      </w:r>
      <w:r w:rsidRPr="00C33D68">
        <w:rPr>
          <w:i/>
          <w:iCs/>
          <w:lang w:val="en-US"/>
        </w:rPr>
        <w:t>Associate Professor,</w:t>
      </w:r>
      <w:r>
        <w:rPr>
          <w:i/>
          <w:iCs/>
          <w:lang w:val="en-US"/>
        </w:rPr>
        <w:t xml:space="preserve"> Department of Material Sciences and Technologies and Quality management, SSU)</w:t>
      </w:r>
    </w:p>
    <w:p w:rsidR="002659F7" w:rsidRDefault="002659F7" w:rsidP="002659F7">
      <w:pPr>
        <w:jc w:val="both"/>
        <w:rPr>
          <w:b/>
          <w:sz w:val="28"/>
          <w:szCs w:val="28"/>
          <w:lang w:val="en-US"/>
        </w:rPr>
      </w:pPr>
    </w:p>
    <w:p w:rsidR="002659F7" w:rsidRPr="00B16B7D" w:rsidRDefault="002659F7" w:rsidP="002659F7">
      <w:pPr>
        <w:jc w:val="both"/>
        <w:rPr>
          <w:b/>
          <w:sz w:val="28"/>
          <w:szCs w:val="28"/>
          <w:lang w:val="en-US"/>
        </w:rPr>
      </w:pPr>
      <w:r w:rsidRPr="00B16B7D">
        <w:rPr>
          <w:b/>
          <w:sz w:val="28"/>
          <w:szCs w:val="28"/>
          <w:lang w:val="en-US"/>
        </w:rPr>
        <w:t xml:space="preserve">Fyodor </w:t>
      </w:r>
      <w:proofErr w:type="spellStart"/>
      <w:r w:rsidRPr="00B16B7D">
        <w:rPr>
          <w:b/>
          <w:sz w:val="28"/>
          <w:szCs w:val="28"/>
          <w:lang w:val="en-US"/>
        </w:rPr>
        <w:t>Voronin</w:t>
      </w:r>
      <w:proofErr w:type="spellEnd"/>
      <w:r w:rsidRPr="00B16B7D">
        <w:rPr>
          <w:b/>
          <w:sz w:val="28"/>
          <w:szCs w:val="28"/>
          <w:lang w:val="en-US"/>
        </w:rPr>
        <w:t xml:space="preserve"> </w:t>
      </w:r>
    </w:p>
    <w:p w:rsidR="002659F7" w:rsidRDefault="002659F7" w:rsidP="002659F7">
      <w:pPr>
        <w:jc w:val="both"/>
        <w:rPr>
          <w:bCs/>
          <w:i/>
          <w:iCs/>
          <w:sz w:val="28"/>
          <w:szCs w:val="28"/>
          <w:lang w:val="en-US"/>
        </w:rPr>
      </w:pPr>
      <w:r w:rsidRPr="00B16B7D">
        <w:rPr>
          <w:bCs/>
          <w:i/>
          <w:iCs/>
          <w:sz w:val="28"/>
          <w:szCs w:val="28"/>
          <w:lang w:val="en-US"/>
        </w:rPr>
        <w:t>Recurrent Ne</w:t>
      </w:r>
      <w:r>
        <w:rPr>
          <w:bCs/>
          <w:i/>
          <w:iCs/>
          <w:sz w:val="28"/>
          <w:szCs w:val="28"/>
          <w:lang w:val="en-US"/>
        </w:rPr>
        <w:t>u</w:t>
      </w:r>
      <w:r w:rsidRPr="00B16B7D">
        <w:rPr>
          <w:bCs/>
          <w:i/>
          <w:iCs/>
          <w:sz w:val="28"/>
          <w:szCs w:val="28"/>
          <w:lang w:val="en-US"/>
        </w:rPr>
        <w:t xml:space="preserve">ral Networks </w:t>
      </w:r>
      <w:r>
        <w:rPr>
          <w:bCs/>
          <w:i/>
          <w:iCs/>
          <w:sz w:val="28"/>
          <w:szCs w:val="28"/>
          <w:lang w:val="en-US"/>
        </w:rPr>
        <w:t>in Predicting Multidimensional Time Series</w:t>
      </w:r>
    </w:p>
    <w:p w:rsidR="002659F7" w:rsidRPr="00BD74A4" w:rsidRDefault="002659F7" w:rsidP="002659F7">
      <w:pPr>
        <w:snapToGrid w:val="0"/>
        <w:jc w:val="both"/>
        <w:rPr>
          <w:bCs/>
          <w:lang w:val="en-US"/>
        </w:rPr>
      </w:pPr>
      <w:r w:rsidRPr="006C18BF">
        <w:rPr>
          <w:bCs/>
          <w:lang w:val="en-US"/>
        </w:rPr>
        <w:t>In this work, we consider a method for predicting multidime</w:t>
      </w:r>
      <w:r>
        <w:rPr>
          <w:bCs/>
          <w:lang w:val="en-US"/>
        </w:rPr>
        <w:t xml:space="preserve">nsional time series in relation </w:t>
      </w:r>
      <w:r w:rsidRPr="006C18BF">
        <w:rPr>
          <w:bCs/>
          <w:lang w:val="en-US"/>
        </w:rPr>
        <w:t>to the problem of predicting electricity prices. Accurate forec</w:t>
      </w:r>
      <w:r>
        <w:rPr>
          <w:bCs/>
          <w:lang w:val="en-US"/>
        </w:rPr>
        <w:t xml:space="preserve">asting of electricity prices is </w:t>
      </w:r>
      <w:r w:rsidRPr="006C18BF">
        <w:rPr>
          <w:bCs/>
          <w:lang w:val="en-US"/>
        </w:rPr>
        <w:t>critical for energy companies, consumers</w:t>
      </w:r>
      <w:r>
        <w:rPr>
          <w:bCs/>
          <w:lang w:val="en-US"/>
        </w:rPr>
        <w:t xml:space="preserve"> a</w:t>
      </w:r>
      <w:r w:rsidRPr="006C18BF">
        <w:rPr>
          <w:bCs/>
          <w:lang w:val="en-US"/>
        </w:rPr>
        <w:t>nd market regulators.</w:t>
      </w:r>
    </w:p>
    <w:p w:rsidR="002659F7" w:rsidRPr="006C18BF" w:rsidRDefault="002659F7" w:rsidP="002659F7">
      <w:pPr>
        <w:snapToGrid w:val="0"/>
        <w:jc w:val="both"/>
        <w:rPr>
          <w:bCs/>
          <w:lang w:val="en-US"/>
        </w:rPr>
      </w:pPr>
      <w:r w:rsidRPr="006C18BF">
        <w:rPr>
          <w:bCs/>
          <w:lang w:val="en-US"/>
        </w:rPr>
        <w:t>The complexity of solving the problem o</w:t>
      </w:r>
      <w:r>
        <w:rPr>
          <w:bCs/>
          <w:lang w:val="en-US"/>
        </w:rPr>
        <w:t xml:space="preserve">f predicting electricity prices </w:t>
      </w:r>
      <w:r w:rsidRPr="006C18BF">
        <w:rPr>
          <w:bCs/>
          <w:lang w:val="en-US"/>
        </w:rPr>
        <w:t>is due to the need to simultaneously take into account many</w:t>
      </w:r>
      <w:r>
        <w:rPr>
          <w:bCs/>
          <w:lang w:val="en-US"/>
        </w:rPr>
        <w:t xml:space="preserve"> factors in the forecast model </w:t>
      </w:r>
      <w:r w:rsidRPr="006C18BF">
        <w:rPr>
          <w:bCs/>
          <w:lang w:val="en-US"/>
        </w:rPr>
        <w:t xml:space="preserve">factors such as: electricity supply </w:t>
      </w:r>
      <w:r>
        <w:rPr>
          <w:bCs/>
          <w:lang w:val="en-US"/>
        </w:rPr>
        <w:t xml:space="preserve">and demand, weather conditions, </w:t>
      </w:r>
      <w:r w:rsidRPr="006C18BF">
        <w:rPr>
          <w:bCs/>
          <w:lang w:val="en-US"/>
        </w:rPr>
        <w:t>seasonal factors, inflation, exchange rates, re</w:t>
      </w:r>
      <w:r>
        <w:rPr>
          <w:bCs/>
          <w:lang w:val="en-US"/>
        </w:rPr>
        <w:t xml:space="preserve">source prices, </w:t>
      </w:r>
      <w:proofErr w:type="gramStart"/>
      <w:r w:rsidRPr="006C18BF">
        <w:rPr>
          <w:bCs/>
          <w:lang w:val="en-US"/>
        </w:rPr>
        <w:t>energy</w:t>
      </w:r>
      <w:proofErr w:type="gramEnd"/>
      <w:r w:rsidRPr="006C18BF">
        <w:rPr>
          <w:bCs/>
          <w:lang w:val="en-US"/>
        </w:rPr>
        <w:t xml:space="preserve"> generation data. The values of all the factor</w:t>
      </w:r>
      <w:r>
        <w:rPr>
          <w:bCs/>
          <w:lang w:val="en-US"/>
        </w:rPr>
        <w:t xml:space="preserve">s mentioned above are functions of time, </w:t>
      </w:r>
      <w:r w:rsidRPr="006C18BF">
        <w:rPr>
          <w:bCs/>
          <w:lang w:val="en-US"/>
        </w:rPr>
        <w:t>and their totality can be re</w:t>
      </w:r>
      <w:r>
        <w:rPr>
          <w:bCs/>
          <w:lang w:val="en-US"/>
        </w:rPr>
        <w:t>presented as a multidimensional time series.</w:t>
      </w:r>
    </w:p>
    <w:p w:rsidR="002659F7" w:rsidRDefault="002659F7" w:rsidP="002659F7">
      <w:pPr>
        <w:snapToGrid w:val="0"/>
        <w:jc w:val="both"/>
        <w:rPr>
          <w:bCs/>
          <w:lang w:val="en-US"/>
        </w:rPr>
      </w:pPr>
      <w:r w:rsidRPr="006C18BF">
        <w:rPr>
          <w:bCs/>
          <w:lang w:val="en-US"/>
        </w:rPr>
        <w:t>In this paper we propose to use an arti</w:t>
      </w:r>
      <w:r>
        <w:rPr>
          <w:bCs/>
          <w:lang w:val="en-US"/>
        </w:rPr>
        <w:t xml:space="preserve">ficial recurrent neural network </w:t>
      </w:r>
      <w:r w:rsidRPr="006C18BF">
        <w:rPr>
          <w:bCs/>
          <w:lang w:val="en-US"/>
        </w:rPr>
        <w:t>as a predictive model for multidimensional time series. The model is formed usi</w:t>
      </w:r>
      <w:r>
        <w:rPr>
          <w:bCs/>
          <w:lang w:val="en-US"/>
        </w:rPr>
        <w:t xml:space="preserve">ng recurrent LSTM layers of the </w:t>
      </w:r>
      <w:proofErr w:type="spellStart"/>
      <w:r w:rsidRPr="006C18BF">
        <w:rPr>
          <w:bCs/>
          <w:lang w:val="en-US"/>
        </w:rPr>
        <w:t>Keras</w:t>
      </w:r>
      <w:proofErr w:type="spellEnd"/>
      <w:r w:rsidRPr="006C18BF">
        <w:rPr>
          <w:bCs/>
          <w:lang w:val="en-US"/>
        </w:rPr>
        <w:t xml:space="preserve"> library</w:t>
      </w:r>
      <w:r>
        <w:rPr>
          <w:bCs/>
          <w:lang w:val="en-US"/>
        </w:rPr>
        <w:t xml:space="preserve"> </w:t>
      </w:r>
      <w:r w:rsidRPr="006C18BF">
        <w:rPr>
          <w:bCs/>
          <w:lang w:val="en-US"/>
        </w:rPr>
        <w:t xml:space="preserve">and trained in the </w:t>
      </w:r>
      <w:proofErr w:type="spellStart"/>
      <w:r w:rsidRPr="006C18BF">
        <w:rPr>
          <w:bCs/>
          <w:lang w:val="en-US"/>
        </w:rPr>
        <w:t>TensorFlow</w:t>
      </w:r>
      <w:proofErr w:type="spellEnd"/>
      <w:r w:rsidRPr="006C18BF">
        <w:rPr>
          <w:bCs/>
          <w:lang w:val="en-US"/>
        </w:rPr>
        <w:t xml:space="preserve"> framework.</w:t>
      </w:r>
    </w:p>
    <w:p w:rsidR="002659F7" w:rsidRPr="00B450D0" w:rsidRDefault="002659F7" w:rsidP="002659F7">
      <w:pPr>
        <w:jc w:val="both"/>
        <w:rPr>
          <w:i/>
          <w:iCs/>
          <w:lang w:val="en-US"/>
        </w:rPr>
      </w:pPr>
      <w:r w:rsidRPr="00B450D0">
        <w:rPr>
          <w:i/>
          <w:iCs/>
          <w:lang w:val="en-US"/>
        </w:rPr>
        <w:t xml:space="preserve">(Scientific Advisor: </w:t>
      </w:r>
      <w:r>
        <w:rPr>
          <w:i/>
          <w:iCs/>
          <w:lang w:val="en-US"/>
        </w:rPr>
        <w:t xml:space="preserve">Olga A. </w:t>
      </w:r>
      <w:proofErr w:type="spellStart"/>
      <w:r>
        <w:rPr>
          <w:i/>
          <w:iCs/>
          <w:lang w:val="en-US"/>
        </w:rPr>
        <w:t>Myltsina</w:t>
      </w:r>
      <w:proofErr w:type="spellEnd"/>
      <w:r w:rsidRPr="00B450D0">
        <w:rPr>
          <w:i/>
          <w:iCs/>
          <w:lang w:val="en-US"/>
        </w:rPr>
        <w:t xml:space="preserve">, </w:t>
      </w:r>
      <w:r>
        <w:rPr>
          <w:i/>
          <w:iCs/>
          <w:lang w:val="en-US"/>
        </w:rPr>
        <w:t xml:space="preserve">PhD </w:t>
      </w:r>
      <w:r w:rsidRPr="005D5E44">
        <w:rPr>
          <w:i/>
          <w:lang w:val="en-US"/>
        </w:rPr>
        <w:t>in Physics and Mathematics</w:t>
      </w:r>
      <w:r>
        <w:rPr>
          <w:i/>
          <w:iCs/>
          <w:lang w:val="en-US"/>
        </w:rPr>
        <w:t xml:space="preserve">, </w:t>
      </w:r>
      <w:r w:rsidRPr="005D5E44">
        <w:rPr>
          <w:i/>
          <w:lang w:val="en-US"/>
        </w:rPr>
        <w:t xml:space="preserve">Associate Professor, </w:t>
      </w:r>
      <w:r w:rsidRPr="00B450D0">
        <w:rPr>
          <w:i/>
          <w:iCs/>
          <w:lang w:val="en-US"/>
        </w:rPr>
        <w:t xml:space="preserve">Head of </w:t>
      </w:r>
      <w:r>
        <w:rPr>
          <w:i/>
          <w:iCs/>
          <w:lang w:val="en-US"/>
        </w:rPr>
        <w:t xml:space="preserve">the </w:t>
      </w:r>
      <w:r w:rsidRPr="00B450D0">
        <w:rPr>
          <w:i/>
          <w:iCs/>
          <w:lang w:val="en-US"/>
        </w:rPr>
        <w:t>Department of Theory of Functions and Stochastic Analysis</w:t>
      </w:r>
      <w:r>
        <w:rPr>
          <w:i/>
          <w:iCs/>
          <w:lang w:val="en-US"/>
        </w:rPr>
        <w:t>, SSU)</w:t>
      </w:r>
    </w:p>
    <w:p w:rsidR="00132D68" w:rsidRPr="00E06727" w:rsidRDefault="00132D68" w:rsidP="00132D68">
      <w:pPr>
        <w:pStyle w:val="af5"/>
        <w:jc w:val="both"/>
        <w:rPr>
          <w:rFonts w:ascii="Times New Roman" w:hAnsi="Times New Roman"/>
          <w:b/>
          <w:sz w:val="28"/>
          <w:szCs w:val="28"/>
          <w:lang w:val="en-US"/>
        </w:rPr>
      </w:pPr>
    </w:p>
    <w:p w:rsidR="00132D68" w:rsidRPr="004E1B1D" w:rsidRDefault="00132D68" w:rsidP="00132D68">
      <w:pPr>
        <w:jc w:val="both"/>
        <w:rPr>
          <w:bCs/>
          <w:sz w:val="28"/>
          <w:szCs w:val="28"/>
          <w:lang w:val="en-US"/>
        </w:rPr>
      </w:pPr>
    </w:p>
    <w:p w:rsidR="003D718F" w:rsidRPr="005B3DDC" w:rsidRDefault="003D718F" w:rsidP="003D718F">
      <w:pPr>
        <w:pStyle w:val="af2"/>
        <w:shd w:val="clear" w:color="auto" w:fill="FFFFFF"/>
        <w:spacing w:before="0" w:beforeAutospacing="0" w:after="0" w:afterAutospacing="0"/>
        <w:jc w:val="both"/>
        <w:rPr>
          <w:rFonts w:ascii="Arial" w:hAnsi="Arial" w:cs="Arial"/>
          <w:b/>
          <w:color w:val="000000" w:themeColor="text1"/>
          <w:lang w:val="en-US"/>
        </w:rPr>
      </w:pPr>
      <w:r w:rsidRPr="00322B43">
        <w:rPr>
          <w:b/>
          <w:bCs/>
          <w:sz w:val="28"/>
          <w:szCs w:val="28"/>
          <w:lang w:val="en-US"/>
        </w:rPr>
        <w:t xml:space="preserve">Panel Discussion </w:t>
      </w:r>
      <w:r w:rsidR="00322B43" w:rsidRPr="00322B43">
        <w:rPr>
          <w:b/>
          <w:bCs/>
          <w:sz w:val="28"/>
          <w:szCs w:val="28"/>
          <w:lang w:val="en-US"/>
        </w:rPr>
        <w:t>2</w:t>
      </w:r>
      <w:r w:rsidRPr="00322B43">
        <w:rPr>
          <w:b/>
          <w:bCs/>
          <w:sz w:val="28"/>
          <w:szCs w:val="28"/>
          <w:lang w:val="en-US"/>
        </w:rPr>
        <w:t xml:space="preserve">: </w:t>
      </w:r>
      <w:r w:rsidRPr="005B3DDC">
        <w:rPr>
          <w:b/>
          <w:bCs/>
          <w:color w:val="000000" w:themeColor="text1"/>
          <w:sz w:val="28"/>
          <w:szCs w:val="28"/>
          <w:lang w:val="en-US"/>
        </w:rPr>
        <w:t>Natural Sciences</w:t>
      </w:r>
      <w:r>
        <w:rPr>
          <w:b/>
          <w:bCs/>
          <w:color w:val="000000" w:themeColor="text1"/>
          <w:sz w:val="28"/>
          <w:szCs w:val="28"/>
          <w:lang w:val="en-US"/>
        </w:rPr>
        <w:t xml:space="preserve"> (Building 8, Room 216</w:t>
      </w:r>
      <w:r w:rsidRPr="005B3DDC">
        <w:rPr>
          <w:b/>
          <w:bCs/>
          <w:color w:val="000000" w:themeColor="text1"/>
          <w:sz w:val="28"/>
          <w:szCs w:val="28"/>
          <w:lang w:val="en-US"/>
        </w:rPr>
        <w:t>)</w:t>
      </w:r>
    </w:p>
    <w:p w:rsidR="003D718F" w:rsidRPr="00EA6673" w:rsidRDefault="003D718F" w:rsidP="003D718F">
      <w:pPr>
        <w:pStyle w:val="af2"/>
        <w:shd w:val="clear" w:color="auto" w:fill="FFFFFF"/>
        <w:spacing w:before="0" w:beforeAutospacing="0" w:after="0" w:afterAutospacing="0"/>
        <w:jc w:val="both"/>
        <w:rPr>
          <w:rFonts w:ascii="Arial" w:hAnsi="Arial" w:cs="Arial"/>
          <w:color w:val="000000" w:themeColor="text1"/>
          <w:lang w:val="en-US"/>
        </w:rPr>
      </w:pPr>
      <w:r w:rsidRPr="00EA6673">
        <w:rPr>
          <w:b/>
          <w:bCs/>
          <w:color w:val="000000" w:themeColor="text1"/>
          <w:sz w:val="28"/>
          <w:szCs w:val="28"/>
          <w:lang w:val="en-US"/>
        </w:rPr>
        <w:t>April 9, Wednesday, 10:00-12:00</w:t>
      </w:r>
    </w:p>
    <w:p w:rsidR="003D718F" w:rsidRPr="005D7B9B" w:rsidRDefault="003D718F" w:rsidP="003D718F">
      <w:pPr>
        <w:pStyle w:val="af2"/>
        <w:shd w:val="clear" w:color="auto" w:fill="FFFFFF"/>
        <w:spacing w:before="0" w:beforeAutospacing="0" w:after="0" w:afterAutospacing="0"/>
        <w:jc w:val="both"/>
        <w:rPr>
          <w:rFonts w:ascii="Arial" w:hAnsi="Arial" w:cs="Arial"/>
          <w:color w:val="1A1A1A"/>
          <w:lang w:val="en-US"/>
        </w:rPr>
      </w:pPr>
      <w:r>
        <w:rPr>
          <w:b/>
          <w:bCs/>
          <w:color w:val="1A1A1A"/>
          <w:sz w:val="28"/>
          <w:szCs w:val="28"/>
          <w:lang w:val="en-US"/>
        </w:rPr>
        <w:t>Time-limit: 7 minutes</w:t>
      </w:r>
    </w:p>
    <w:p w:rsidR="003D718F" w:rsidRPr="00254BE1" w:rsidRDefault="003D718F" w:rsidP="003D718F">
      <w:pPr>
        <w:pStyle w:val="af2"/>
        <w:shd w:val="clear" w:color="auto" w:fill="FFFFFF"/>
        <w:spacing w:before="0" w:beforeAutospacing="0" w:after="0" w:afterAutospacing="0"/>
        <w:jc w:val="both"/>
        <w:rPr>
          <w:i/>
          <w:iCs/>
          <w:color w:val="1A1A1A"/>
          <w:sz w:val="28"/>
          <w:szCs w:val="28"/>
          <w:lang w:val="en-US"/>
        </w:rPr>
      </w:pPr>
    </w:p>
    <w:p w:rsidR="003D718F" w:rsidRPr="00975613" w:rsidRDefault="003D718F" w:rsidP="003D718F">
      <w:pPr>
        <w:pStyle w:val="af2"/>
        <w:shd w:val="clear" w:color="auto" w:fill="FFFFFF"/>
        <w:spacing w:before="0" w:beforeAutospacing="0" w:after="0" w:afterAutospacing="0"/>
        <w:jc w:val="both"/>
        <w:rPr>
          <w:i/>
          <w:iCs/>
          <w:color w:val="1A1A1A"/>
          <w:sz w:val="28"/>
          <w:szCs w:val="28"/>
          <w:lang w:val="en-US"/>
        </w:rPr>
      </w:pPr>
      <w:r>
        <w:rPr>
          <w:i/>
          <w:iCs/>
          <w:color w:val="1A1A1A"/>
          <w:sz w:val="28"/>
          <w:szCs w:val="28"/>
          <w:lang w:val="en-US"/>
        </w:rPr>
        <w:t>Chairpersons:</w:t>
      </w:r>
    </w:p>
    <w:p w:rsidR="003D718F" w:rsidRPr="007A15A4" w:rsidRDefault="003D718F" w:rsidP="003D718F">
      <w:pPr>
        <w:rPr>
          <w:i/>
          <w:sz w:val="28"/>
          <w:szCs w:val="28"/>
          <w:lang w:val="en-US"/>
        </w:rPr>
      </w:pPr>
      <w:r>
        <w:rPr>
          <w:b/>
          <w:i/>
          <w:iCs/>
          <w:sz w:val="28"/>
          <w:szCs w:val="28"/>
          <w:lang w:val="en-US"/>
        </w:rPr>
        <w:t>Olga</w:t>
      </w:r>
      <w:r w:rsidRPr="00975613">
        <w:rPr>
          <w:b/>
          <w:i/>
          <w:iCs/>
          <w:sz w:val="28"/>
          <w:szCs w:val="28"/>
          <w:lang w:val="en-US"/>
        </w:rPr>
        <w:t xml:space="preserve"> </w:t>
      </w:r>
      <w:r>
        <w:rPr>
          <w:b/>
          <w:i/>
          <w:iCs/>
          <w:sz w:val="28"/>
          <w:szCs w:val="28"/>
          <w:lang w:val="en-US"/>
        </w:rPr>
        <w:t>V.</w:t>
      </w:r>
      <w:r w:rsidRPr="00975613">
        <w:rPr>
          <w:b/>
          <w:i/>
          <w:iCs/>
          <w:sz w:val="28"/>
          <w:szCs w:val="28"/>
          <w:lang w:val="en-US"/>
        </w:rPr>
        <w:t xml:space="preserve"> </w:t>
      </w:r>
      <w:r w:rsidRPr="003221F8">
        <w:rPr>
          <w:b/>
          <w:i/>
          <w:iCs/>
          <w:sz w:val="28"/>
          <w:szCs w:val="28"/>
          <w:lang w:val="en-US"/>
        </w:rPr>
        <w:t>Pavlova</w:t>
      </w:r>
      <w:r w:rsidRPr="003221F8">
        <w:rPr>
          <w:i/>
          <w:iCs/>
          <w:sz w:val="28"/>
          <w:szCs w:val="28"/>
          <w:lang w:val="en-US"/>
        </w:rPr>
        <w:t xml:space="preserve"> </w:t>
      </w:r>
      <w:r w:rsidRPr="003221F8">
        <w:rPr>
          <w:i/>
          <w:sz w:val="28"/>
          <w:szCs w:val="28"/>
          <w:lang w:val="en-US"/>
        </w:rPr>
        <w:t>(</w:t>
      </w:r>
      <w:r w:rsidRPr="003221F8">
        <w:rPr>
          <w:i/>
          <w:iCs/>
          <w:sz w:val="28"/>
          <w:szCs w:val="28"/>
          <w:lang w:val="en-US"/>
        </w:rPr>
        <w:t xml:space="preserve">PhD in Pedagogics, </w:t>
      </w:r>
      <w:r w:rsidRPr="003221F8">
        <w:rPr>
          <w:i/>
          <w:color w:val="000000" w:themeColor="text1"/>
          <w:sz w:val="28"/>
          <w:szCs w:val="28"/>
          <w:lang w:val="en-US"/>
        </w:rPr>
        <w:t>Associate Professor, Department of the English Language and Intercultural Communication</w:t>
      </w:r>
      <w:r w:rsidRPr="003221F8">
        <w:rPr>
          <w:i/>
          <w:iCs/>
          <w:sz w:val="28"/>
          <w:szCs w:val="28"/>
          <w:lang w:val="en-US"/>
        </w:rPr>
        <w:t xml:space="preserve">, </w:t>
      </w:r>
      <w:r w:rsidRPr="003221F8">
        <w:rPr>
          <w:i/>
          <w:sz w:val="28"/>
          <w:szCs w:val="28"/>
          <w:lang w:val="en-US"/>
        </w:rPr>
        <w:t>SSU)</w:t>
      </w:r>
    </w:p>
    <w:p w:rsidR="003D718F" w:rsidRPr="00565D93" w:rsidRDefault="003D718F" w:rsidP="003D718F">
      <w:pPr>
        <w:jc w:val="both"/>
        <w:rPr>
          <w:rFonts w:eastAsia="Arial"/>
          <w:b/>
          <w:bCs/>
          <w:i/>
          <w:iCs/>
          <w:color w:val="FF0000"/>
          <w:sz w:val="28"/>
          <w:szCs w:val="28"/>
          <w:shd w:val="clear" w:color="auto" w:fill="FFFFFF"/>
          <w:lang w:val="en-US"/>
        </w:rPr>
      </w:pPr>
      <w:r>
        <w:rPr>
          <w:rFonts w:eastAsia="Arial"/>
          <w:b/>
          <w:bCs/>
          <w:i/>
          <w:iCs/>
          <w:color w:val="000000" w:themeColor="text1"/>
          <w:sz w:val="28"/>
          <w:szCs w:val="28"/>
          <w:shd w:val="clear" w:color="auto" w:fill="FFFFFF"/>
          <w:lang w:val="en-US"/>
        </w:rPr>
        <w:t xml:space="preserve">Oksana V. </w:t>
      </w:r>
      <w:proofErr w:type="spellStart"/>
      <w:r>
        <w:rPr>
          <w:rFonts w:eastAsia="Arial"/>
          <w:b/>
          <w:bCs/>
          <w:i/>
          <w:iCs/>
          <w:color w:val="000000" w:themeColor="text1"/>
          <w:sz w:val="28"/>
          <w:szCs w:val="28"/>
          <w:shd w:val="clear" w:color="auto" w:fill="FFFFFF"/>
          <w:lang w:val="en-US"/>
        </w:rPr>
        <w:t>Sedova</w:t>
      </w:r>
      <w:proofErr w:type="spellEnd"/>
      <w:r>
        <w:rPr>
          <w:rFonts w:eastAsia="Arial"/>
          <w:b/>
          <w:bCs/>
          <w:i/>
          <w:iCs/>
          <w:color w:val="000000" w:themeColor="text1"/>
          <w:sz w:val="28"/>
          <w:szCs w:val="28"/>
          <w:shd w:val="clear" w:color="auto" w:fill="FFFFFF"/>
          <w:lang w:val="en-US"/>
        </w:rPr>
        <w:t xml:space="preserve"> </w:t>
      </w:r>
      <w:r w:rsidRPr="00E90A8D">
        <w:rPr>
          <w:rFonts w:eastAsia="Arial"/>
          <w:bCs/>
          <w:i/>
          <w:iCs/>
          <w:color w:val="000000" w:themeColor="text1"/>
          <w:sz w:val="28"/>
          <w:szCs w:val="28"/>
          <w:shd w:val="clear" w:color="auto" w:fill="FFFFFF"/>
          <w:lang w:val="en-US"/>
        </w:rPr>
        <w:t>(PhD in Biology,</w:t>
      </w:r>
      <w:r w:rsidRPr="00B330DA">
        <w:rPr>
          <w:rFonts w:eastAsia="Arial"/>
          <w:b/>
          <w:bCs/>
          <w:i/>
          <w:iCs/>
          <w:color w:val="000000" w:themeColor="text1"/>
          <w:sz w:val="28"/>
          <w:szCs w:val="28"/>
          <w:shd w:val="clear" w:color="auto" w:fill="FFFFFF"/>
          <w:lang w:val="en-US"/>
        </w:rPr>
        <w:t xml:space="preserve"> </w:t>
      </w:r>
      <w:r w:rsidRPr="00B330DA">
        <w:rPr>
          <w:i/>
          <w:color w:val="000000" w:themeColor="text1"/>
          <w:sz w:val="28"/>
          <w:szCs w:val="28"/>
          <w:lang w:val="en-US"/>
        </w:rPr>
        <w:t xml:space="preserve">Associate Professor, Department of Botany and </w:t>
      </w:r>
      <w:r>
        <w:rPr>
          <w:i/>
          <w:color w:val="000000" w:themeColor="text1"/>
          <w:sz w:val="28"/>
          <w:szCs w:val="28"/>
          <w:lang w:val="en-US"/>
        </w:rPr>
        <w:t>Ecology, SSU)</w:t>
      </w:r>
    </w:p>
    <w:p w:rsidR="003D718F" w:rsidRDefault="003D718F" w:rsidP="003D718F">
      <w:pPr>
        <w:shd w:val="clear" w:color="auto" w:fill="FFFFFF"/>
        <w:rPr>
          <w:i/>
          <w:iCs/>
          <w:color w:val="000000" w:themeColor="text1"/>
          <w:sz w:val="28"/>
          <w:szCs w:val="28"/>
          <w:lang w:val="en-US"/>
        </w:rPr>
      </w:pPr>
      <w:r>
        <w:rPr>
          <w:b/>
          <w:bCs/>
          <w:i/>
          <w:iCs/>
          <w:color w:val="1A1A1A"/>
          <w:sz w:val="28"/>
          <w:szCs w:val="28"/>
          <w:lang w:val="en-US"/>
        </w:rPr>
        <w:t>Taty</w:t>
      </w:r>
      <w:r w:rsidRPr="000575C4">
        <w:rPr>
          <w:b/>
          <w:bCs/>
          <w:i/>
          <w:iCs/>
          <w:color w:val="1A1A1A"/>
          <w:sz w:val="28"/>
          <w:szCs w:val="28"/>
          <w:lang w:val="en-US"/>
        </w:rPr>
        <w:t>ana</w:t>
      </w:r>
      <w:r w:rsidRPr="004F2E28">
        <w:rPr>
          <w:b/>
          <w:bCs/>
          <w:i/>
          <w:iCs/>
          <w:color w:val="1A1A1A"/>
          <w:sz w:val="28"/>
          <w:szCs w:val="28"/>
          <w:lang w:val="en-US"/>
        </w:rPr>
        <w:t xml:space="preserve"> </w:t>
      </w:r>
      <w:r>
        <w:rPr>
          <w:b/>
          <w:bCs/>
          <w:i/>
          <w:iCs/>
          <w:color w:val="1A1A1A"/>
          <w:sz w:val="28"/>
          <w:szCs w:val="28"/>
          <w:lang w:val="en-US"/>
        </w:rPr>
        <w:t>S.</w:t>
      </w:r>
      <w:r w:rsidRPr="00FE0993">
        <w:rPr>
          <w:b/>
          <w:bCs/>
          <w:i/>
          <w:iCs/>
          <w:color w:val="1A1A1A"/>
          <w:sz w:val="28"/>
          <w:szCs w:val="28"/>
          <w:lang w:val="en-US"/>
        </w:rPr>
        <w:t xml:space="preserve"> </w:t>
      </w:r>
      <w:r w:rsidRPr="000575C4">
        <w:rPr>
          <w:b/>
          <w:bCs/>
          <w:i/>
          <w:iCs/>
          <w:color w:val="1A1A1A"/>
          <w:sz w:val="28"/>
          <w:szCs w:val="28"/>
          <w:lang w:val="en-US"/>
        </w:rPr>
        <w:t>Bots </w:t>
      </w:r>
      <w:r w:rsidRPr="000575C4">
        <w:rPr>
          <w:i/>
          <w:iCs/>
          <w:color w:val="1A1A1A"/>
          <w:sz w:val="28"/>
          <w:szCs w:val="28"/>
          <w:lang w:val="en-US"/>
        </w:rPr>
        <w:t>(</w:t>
      </w:r>
      <w:r w:rsidRPr="00BE0C22">
        <w:rPr>
          <w:i/>
          <w:color w:val="000000" w:themeColor="text1"/>
          <w:sz w:val="28"/>
          <w:szCs w:val="28"/>
          <w:lang w:val="en-US"/>
        </w:rPr>
        <w:t>PhD in Philology, Associate Professor, Department of the</w:t>
      </w:r>
      <w:r w:rsidRPr="000575C4">
        <w:rPr>
          <w:i/>
          <w:color w:val="000000" w:themeColor="text1"/>
          <w:sz w:val="28"/>
          <w:szCs w:val="28"/>
          <w:lang w:val="en-US"/>
        </w:rPr>
        <w:t xml:space="preserve"> </w:t>
      </w:r>
      <w:r w:rsidRPr="00BE0C22">
        <w:rPr>
          <w:i/>
          <w:color w:val="000000" w:themeColor="text1"/>
          <w:sz w:val="28"/>
          <w:szCs w:val="28"/>
          <w:lang w:val="en-US"/>
        </w:rPr>
        <w:t xml:space="preserve">English Language and </w:t>
      </w:r>
      <w:r w:rsidRPr="000575C4">
        <w:rPr>
          <w:i/>
          <w:color w:val="000000" w:themeColor="text1"/>
          <w:sz w:val="28"/>
          <w:szCs w:val="28"/>
          <w:lang w:val="en-US"/>
        </w:rPr>
        <w:t>Intercultural Communication, SSU</w:t>
      </w:r>
      <w:r w:rsidRPr="000575C4">
        <w:rPr>
          <w:i/>
          <w:iCs/>
          <w:color w:val="000000" w:themeColor="text1"/>
          <w:sz w:val="28"/>
          <w:szCs w:val="28"/>
          <w:lang w:val="en-US"/>
        </w:rPr>
        <w:t>)</w:t>
      </w:r>
    </w:p>
    <w:p w:rsidR="003D718F" w:rsidRDefault="003D718F" w:rsidP="003D718F">
      <w:pPr>
        <w:shd w:val="clear" w:color="auto" w:fill="FFFFFF"/>
        <w:rPr>
          <w:i/>
          <w:iCs/>
          <w:color w:val="000000" w:themeColor="text1"/>
          <w:sz w:val="28"/>
          <w:szCs w:val="28"/>
          <w:lang w:val="en-US"/>
        </w:rPr>
      </w:pPr>
    </w:p>
    <w:p w:rsidR="003D718F" w:rsidRPr="00F70A1C" w:rsidRDefault="003D718F" w:rsidP="003D718F">
      <w:pPr>
        <w:shd w:val="clear" w:color="auto" w:fill="FFFFFF"/>
        <w:rPr>
          <w:b/>
          <w:i/>
          <w:iCs/>
          <w:color w:val="FF0000"/>
          <w:sz w:val="28"/>
          <w:szCs w:val="28"/>
          <w:lang w:val="en-US"/>
        </w:rPr>
      </w:pPr>
      <w:proofErr w:type="spellStart"/>
      <w:r w:rsidRPr="00A00D3E">
        <w:rPr>
          <w:b/>
          <w:bCs/>
          <w:color w:val="FF0000"/>
          <w:sz w:val="28"/>
          <w:szCs w:val="28"/>
          <w:lang w:val="en-US"/>
        </w:rPr>
        <w:lastRenderedPageBreak/>
        <w:t>Viktoria</w:t>
      </w:r>
      <w:proofErr w:type="spellEnd"/>
      <w:r w:rsidRPr="00A00D3E">
        <w:rPr>
          <w:b/>
          <w:bCs/>
          <w:color w:val="FF0000"/>
          <w:sz w:val="28"/>
          <w:szCs w:val="28"/>
          <w:lang w:val="en-US"/>
        </w:rPr>
        <w:t xml:space="preserve"> </w:t>
      </w:r>
      <w:proofErr w:type="spellStart"/>
      <w:r w:rsidRPr="00A00D3E">
        <w:rPr>
          <w:b/>
          <w:bCs/>
          <w:color w:val="FF0000"/>
          <w:sz w:val="28"/>
          <w:szCs w:val="28"/>
          <w:lang w:val="en-US"/>
        </w:rPr>
        <w:t>Adushkina</w:t>
      </w:r>
      <w:proofErr w:type="spellEnd"/>
      <w:r w:rsidR="00A00D3E" w:rsidRPr="00F70A1C">
        <w:rPr>
          <w:b/>
          <w:bCs/>
          <w:color w:val="FF0000"/>
          <w:sz w:val="28"/>
          <w:szCs w:val="28"/>
          <w:lang w:val="en-US"/>
        </w:rPr>
        <w:t xml:space="preserve"> 2 </w:t>
      </w:r>
      <w:r w:rsidR="00A00D3E">
        <w:rPr>
          <w:b/>
          <w:bCs/>
          <w:color w:val="FF0000"/>
          <w:sz w:val="28"/>
          <w:szCs w:val="28"/>
        </w:rPr>
        <w:t>место</w:t>
      </w:r>
    </w:p>
    <w:p w:rsidR="003D718F" w:rsidRPr="004B254B" w:rsidRDefault="003D718F" w:rsidP="003D718F">
      <w:pPr>
        <w:shd w:val="clear" w:color="auto" w:fill="FFFFFF"/>
        <w:rPr>
          <w:i/>
          <w:iCs/>
          <w:color w:val="000000" w:themeColor="text1"/>
          <w:sz w:val="28"/>
          <w:szCs w:val="28"/>
          <w:lang w:val="en-US"/>
        </w:rPr>
      </w:pPr>
      <w:r w:rsidRPr="004B254B">
        <w:rPr>
          <w:bCs/>
          <w:i/>
          <w:sz w:val="28"/>
          <w:szCs w:val="28"/>
          <w:lang w:val="en-US"/>
        </w:rPr>
        <w:t xml:space="preserve">Dependence of cognitive functions of mice on age and efficiency of </w:t>
      </w:r>
      <w:proofErr w:type="spellStart"/>
      <w:r w:rsidRPr="004B254B">
        <w:rPr>
          <w:bCs/>
          <w:i/>
          <w:sz w:val="28"/>
          <w:szCs w:val="28"/>
          <w:lang w:val="en-US"/>
        </w:rPr>
        <w:t>photobiomodulation</w:t>
      </w:r>
      <w:proofErr w:type="spellEnd"/>
    </w:p>
    <w:p w:rsidR="003D718F" w:rsidRPr="00CB7A42" w:rsidRDefault="003D718F" w:rsidP="003D718F">
      <w:pPr>
        <w:snapToGrid w:val="0"/>
        <w:jc w:val="both"/>
        <w:rPr>
          <w:bCs/>
          <w:lang w:val="en-US"/>
        </w:rPr>
      </w:pPr>
      <w:r w:rsidRPr="00CB7A42">
        <w:rPr>
          <w:bCs/>
          <w:lang w:val="en-US"/>
        </w:rPr>
        <w:t xml:space="preserve">The report considers </w:t>
      </w:r>
      <w:proofErr w:type="spellStart"/>
      <w:r w:rsidRPr="00CB7A42">
        <w:rPr>
          <w:bCs/>
          <w:lang w:val="en-US"/>
        </w:rPr>
        <w:t>photobiomodulation</w:t>
      </w:r>
      <w:proofErr w:type="spellEnd"/>
      <w:r w:rsidRPr="00CB7A42">
        <w:rPr>
          <w:bCs/>
          <w:lang w:val="en-US"/>
        </w:rPr>
        <w:t xml:space="preserve"> (</w:t>
      </w:r>
      <w:r>
        <w:rPr>
          <w:bCs/>
          <w:lang w:val="en-US"/>
        </w:rPr>
        <w:t>P</w:t>
      </w:r>
      <w:r w:rsidRPr="00CB7A42">
        <w:rPr>
          <w:bCs/>
          <w:lang w:val="en-US"/>
        </w:rPr>
        <w:t xml:space="preserve">BM) as a promising method for the prevention of early/moderate age-related cognitive impairment. However, the effectiveness of </w:t>
      </w:r>
      <w:r>
        <w:rPr>
          <w:bCs/>
          <w:lang w:val="en-US"/>
        </w:rPr>
        <w:t>P</w:t>
      </w:r>
      <w:r w:rsidRPr="00CB7A42">
        <w:rPr>
          <w:bCs/>
          <w:lang w:val="en-US"/>
        </w:rPr>
        <w:t xml:space="preserve">BM remains unclear for elderly patients with significant age-related cognitive </w:t>
      </w:r>
      <w:proofErr w:type="spellStart"/>
      <w:r w:rsidRPr="00CB7A42">
        <w:rPr>
          <w:bCs/>
          <w:lang w:val="en-US"/>
        </w:rPr>
        <w:t>d</w:t>
      </w:r>
      <w:r>
        <w:rPr>
          <w:bCs/>
          <w:lang w:val="en-US"/>
        </w:rPr>
        <w:t>i</w:t>
      </w:r>
      <w:r w:rsidRPr="00CB7A42">
        <w:rPr>
          <w:bCs/>
          <w:lang w:val="en-US"/>
        </w:rPr>
        <w:t>sfunction</w:t>
      </w:r>
      <w:proofErr w:type="spellEnd"/>
      <w:r w:rsidRPr="00CB7A42">
        <w:rPr>
          <w:bCs/>
          <w:lang w:val="en-US"/>
        </w:rPr>
        <w:t>. The study showed a gradual increase in beta-amyloid (</w:t>
      </w:r>
      <w:proofErr w:type="spellStart"/>
      <w:r w:rsidRPr="00CB7A42">
        <w:rPr>
          <w:bCs/>
          <w:lang w:val="en-US"/>
        </w:rPr>
        <w:t>Aß</w:t>
      </w:r>
      <w:proofErr w:type="spellEnd"/>
      <w:r w:rsidRPr="00CB7A42">
        <w:rPr>
          <w:bCs/>
          <w:lang w:val="en-US"/>
        </w:rPr>
        <w:t xml:space="preserve">) levels and a decrease </w:t>
      </w:r>
      <w:r>
        <w:rPr>
          <w:bCs/>
          <w:lang w:val="en-US"/>
        </w:rPr>
        <w:t>of</w:t>
      </w:r>
      <w:r w:rsidRPr="00CB7A42">
        <w:rPr>
          <w:bCs/>
          <w:lang w:val="en-US"/>
        </w:rPr>
        <w:t xml:space="preserve"> brain drainage with age, which, however, is associated with a decrease in cognitive function only in the elderly (at the age of 24 months) mice, but not in mice of average (12 months) and young (3 months) age. These age-related features are accompanied by the development of meningeal lymph vessel (ML</w:t>
      </w:r>
      <w:r>
        <w:rPr>
          <w:bCs/>
          <w:lang w:val="en-US"/>
        </w:rPr>
        <w:t>V</w:t>
      </w:r>
      <w:r w:rsidRPr="00CB7A42">
        <w:rPr>
          <w:bCs/>
          <w:lang w:val="en-US"/>
        </w:rPr>
        <w:t xml:space="preserve">) </w:t>
      </w:r>
      <w:r>
        <w:rPr>
          <w:bCs/>
          <w:lang w:val="en-US"/>
        </w:rPr>
        <w:t>h</w:t>
      </w:r>
      <w:r w:rsidRPr="00CB7A42">
        <w:rPr>
          <w:bCs/>
          <w:lang w:val="en-US"/>
        </w:rPr>
        <w:t xml:space="preserve">yperplasia in old mice, which </w:t>
      </w:r>
      <w:r>
        <w:rPr>
          <w:bCs/>
          <w:lang w:val="en-US"/>
        </w:rPr>
        <w:t>causes</w:t>
      </w:r>
      <w:r w:rsidRPr="00CB7A42">
        <w:rPr>
          <w:bCs/>
          <w:lang w:val="en-US"/>
        </w:rPr>
        <w:t xml:space="preserve"> the decrease </w:t>
      </w:r>
      <w:r>
        <w:rPr>
          <w:bCs/>
          <w:lang w:val="en-US"/>
        </w:rPr>
        <w:t>of</w:t>
      </w:r>
      <w:r w:rsidRPr="00CB7A42">
        <w:rPr>
          <w:bCs/>
          <w:lang w:val="en-US"/>
        </w:rPr>
        <w:t xml:space="preserve"> brain drainage. FBM improves cognitive functions and </w:t>
      </w:r>
      <w:proofErr w:type="spellStart"/>
      <w:r w:rsidRPr="00CB7A42">
        <w:rPr>
          <w:bCs/>
          <w:lang w:val="en-US"/>
        </w:rPr>
        <w:t>Aß</w:t>
      </w:r>
      <w:proofErr w:type="spellEnd"/>
      <w:r w:rsidRPr="00CB7A42">
        <w:rPr>
          <w:bCs/>
          <w:lang w:val="en-US"/>
        </w:rPr>
        <w:t xml:space="preserve"> clearance only in young and middle-aged mice, while older animals are insensitive to </w:t>
      </w:r>
      <w:r>
        <w:rPr>
          <w:bCs/>
          <w:lang w:val="en-US"/>
        </w:rPr>
        <w:t>P</w:t>
      </w:r>
      <w:r w:rsidRPr="00CB7A42">
        <w:rPr>
          <w:bCs/>
          <w:lang w:val="en-US"/>
        </w:rPr>
        <w:t xml:space="preserve">BM. These results clearly demonstrate that the effect of </w:t>
      </w:r>
      <w:r>
        <w:rPr>
          <w:bCs/>
          <w:lang w:val="en-US"/>
        </w:rPr>
        <w:t>P</w:t>
      </w:r>
      <w:r w:rsidRPr="00CB7A42">
        <w:rPr>
          <w:bCs/>
          <w:lang w:val="en-US"/>
        </w:rPr>
        <w:t>BM on cognitive functions correlates with age-related changes in the ML</w:t>
      </w:r>
      <w:r>
        <w:rPr>
          <w:bCs/>
          <w:lang w:val="en-US"/>
        </w:rPr>
        <w:t xml:space="preserve">V </w:t>
      </w:r>
      <w:r w:rsidRPr="00CB7A42">
        <w:rPr>
          <w:bCs/>
          <w:lang w:val="en-US"/>
        </w:rPr>
        <w:t xml:space="preserve">network.  The obtained results expand the fundamental knowledge about age-related differences in the effectiveness of </w:t>
      </w:r>
      <w:r>
        <w:rPr>
          <w:bCs/>
          <w:lang w:val="en-US"/>
        </w:rPr>
        <w:t>P</w:t>
      </w:r>
      <w:r w:rsidRPr="00CB7A42">
        <w:rPr>
          <w:bCs/>
          <w:lang w:val="en-US"/>
        </w:rPr>
        <w:t xml:space="preserve">BM for improving cognitive functions and clearance of </w:t>
      </w:r>
      <w:proofErr w:type="spellStart"/>
      <w:r w:rsidRPr="00CB7A42">
        <w:rPr>
          <w:bCs/>
          <w:lang w:val="en-US"/>
        </w:rPr>
        <w:t>Aß</w:t>
      </w:r>
      <w:proofErr w:type="spellEnd"/>
      <w:r w:rsidRPr="00CB7A42">
        <w:rPr>
          <w:bCs/>
          <w:lang w:val="en-US"/>
        </w:rPr>
        <w:t xml:space="preserve">.   </w:t>
      </w:r>
    </w:p>
    <w:p w:rsidR="003D718F" w:rsidRPr="009808A6" w:rsidRDefault="003D718F" w:rsidP="003D718F">
      <w:pPr>
        <w:rPr>
          <w:bCs/>
          <w:lang w:val="en-US"/>
        </w:rPr>
      </w:pPr>
      <w:r w:rsidRPr="005B254C">
        <w:rPr>
          <w:i/>
          <w:iCs/>
          <w:color w:val="0D0D0D" w:themeColor="text1" w:themeTint="F2"/>
          <w:lang w:val="en-US"/>
        </w:rPr>
        <w:t>(</w:t>
      </w:r>
      <w:r w:rsidRPr="009808A6">
        <w:rPr>
          <w:i/>
          <w:iCs/>
          <w:color w:val="0D0D0D" w:themeColor="text1" w:themeTint="F2"/>
          <w:lang w:val="en-US"/>
        </w:rPr>
        <w:t xml:space="preserve">Scientific Advisor: </w:t>
      </w:r>
      <w:proofErr w:type="spellStart"/>
      <w:r w:rsidRPr="009808A6">
        <w:rPr>
          <w:bCs/>
          <w:i/>
          <w:lang w:val="en-US"/>
        </w:rPr>
        <w:t>Oxana</w:t>
      </w:r>
      <w:proofErr w:type="spellEnd"/>
      <w:r w:rsidRPr="009808A6">
        <w:rPr>
          <w:bCs/>
          <w:i/>
          <w:lang w:val="en-US"/>
        </w:rPr>
        <w:t xml:space="preserve"> V. </w:t>
      </w:r>
      <w:proofErr w:type="spellStart"/>
      <w:r w:rsidRPr="009808A6">
        <w:rPr>
          <w:bCs/>
          <w:i/>
          <w:lang w:val="en-US"/>
        </w:rPr>
        <w:t>Semyachkina-Glushkovskaya</w:t>
      </w:r>
      <w:proofErr w:type="spellEnd"/>
      <w:r w:rsidRPr="009808A6">
        <w:rPr>
          <w:bCs/>
          <w:i/>
          <w:lang w:val="en-US"/>
        </w:rPr>
        <w:t>, Doctor in Biology, Department of Human and Animal Physiology, SSU</w:t>
      </w:r>
      <w:r>
        <w:rPr>
          <w:bCs/>
          <w:i/>
          <w:lang w:val="en-US"/>
        </w:rPr>
        <w:t>)</w:t>
      </w:r>
    </w:p>
    <w:p w:rsidR="003D718F" w:rsidRPr="00B81132" w:rsidRDefault="003D718F" w:rsidP="003D718F">
      <w:pPr>
        <w:shd w:val="clear" w:color="auto" w:fill="FFFFFF"/>
        <w:rPr>
          <w:b/>
          <w:i/>
          <w:iCs/>
          <w:color w:val="000000" w:themeColor="text1"/>
          <w:sz w:val="28"/>
          <w:szCs w:val="28"/>
          <w:lang w:val="en-US"/>
        </w:rPr>
      </w:pPr>
    </w:p>
    <w:p w:rsidR="003D718F" w:rsidRPr="00B81132" w:rsidRDefault="003D718F" w:rsidP="003D718F">
      <w:pPr>
        <w:snapToGrid w:val="0"/>
        <w:jc w:val="both"/>
        <w:rPr>
          <w:b/>
          <w:bCs/>
          <w:sz w:val="28"/>
          <w:szCs w:val="28"/>
          <w:lang w:val="en-US"/>
        </w:rPr>
      </w:pPr>
      <w:r w:rsidRPr="00B81132">
        <w:rPr>
          <w:b/>
          <w:bCs/>
          <w:sz w:val="28"/>
          <w:szCs w:val="28"/>
          <w:lang w:val="en-US"/>
        </w:rPr>
        <w:t xml:space="preserve">Eric </w:t>
      </w:r>
      <w:proofErr w:type="spellStart"/>
      <w:r w:rsidRPr="00B81132">
        <w:rPr>
          <w:b/>
          <w:bCs/>
          <w:sz w:val="28"/>
          <w:szCs w:val="28"/>
          <w:lang w:val="en-US"/>
        </w:rPr>
        <w:t>Badalyan</w:t>
      </w:r>
      <w:proofErr w:type="spellEnd"/>
      <w:r w:rsidRPr="00B81132">
        <w:rPr>
          <w:b/>
          <w:bCs/>
          <w:sz w:val="28"/>
          <w:szCs w:val="28"/>
          <w:lang w:val="en-US"/>
        </w:rPr>
        <w:t xml:space="preserve"> </w:t>
      </w:r>
    </w:p>
    <w:p w:rsidR="003D718F" w:rsidRPr="00931164" w:rsidRDefault="003D718F" w:rsidP="003D718F">
      <w:pPr>
        <w:shd w:val="clear" w:color="auto" w:fill="FFFFFF"/>
        <w:jc w:val="both"/>
        <w:rPr>
          <w:i/>
          <w:color w:val="000000" w:themeColor="text1"/>
          <w:sz w:val="28"/>
          <w:szCs w:val="28"/>
          <w:lang w:val="en-US"/>
        </w:rPr>
      </w:pPr>
      <w:r w:rsidRPr="00931164">
        <w:rPr>
          <w:bCs/>
          <w:i/>
          <w:sz w:val="28"/>
          <w:szCs w:val="28"/>
          <w:lang w:val="en-US"/>
        </w:rPr>
        <w:t xml:space="preserve">Morphological description of some orchid species in the National Park </w:t>
      </w:r>
      <w:proofErr w:type="spellStart"/>
      <w:r w:rsidRPr="00931164">
        <w:rPr>
          <w:bCs/>
          <w:i/>
          <w:sz w:val="28"/>
          <w:szCs w:val="28"/>
          <w:lang w:val="en-US"/>
        </w:rPr>
        <w:t>Khvalynsky</w:t>
      </w:r>
      <w:proofErr w:type="spellEnd"/>
    </w:p>
    <w:p w:rsidR="003D718F" w:rsidRPr="007A15A4" w:rsidRDefault="003D718F" w:rsidP="003D718F">
      <w:pPr>
        <w:jc w:val="both"/>
        <w:rPr>
          <w:b/>
          <w:color w:val="323E4F" w:themeColor="text2" w:themeShade="BF"/>
          <w:sz w:val="32"/>
          <w:szCs w:val="32"/>
          <w:lang w:val="en-US"/>
        </w:rPr>
      </w:pPr>
      <w:proofErr w:type="gramStart"/>
      <w:r w:rsidRPr="006578C5">
        <w:rPr>
          <w:bCs/>
          <w:lang w:val="en-US"/>
        </w:rPr>
        <w:t xml:space="preserve">The full morphological description of the </w:t>
      </w:r>
      <w:proofErr w:type="spellStart"/>
      <w:r w:rsidRPr="006578C5">
        <w:rPr>
          <w:bCs/>
          <w:lang w:val="en-US"/>
        </w:rPr>
        <w:t>epipactis</w:t>
      </w:r>
      <w:proofErr w:type="spellEnd"/>
      <w:r w:rsidRPr="006578C5">
        <w:rPr>
          <w:bCs/>
          <w:lang w:val="en-US"/>
        </w:rPr>
        <w:t xml:space="preserve"> </w:t>
      </w:r>
      <w:proofErr w:type="spellStart"/>
      <w:r w:rsidRPr="006578C5">
        <w:rPr>
          <w:bCs/>
          <w:lang w:val="en-US"/>
        </w:rPr>
        <w:t>highleborine</w:t>
      </w:r>
      <w:proofErr w:type="spellEnd"/>
      <w:r w:rsidRPr="006578C5">
        <w:rPr>
          <w:bCs/>
          <w:lang w:val="en-US"/>
        </w:rPr>
        <w:t xml:space="preserve"> (L.)</w:t>
      </w:r>
      <w:proofErr w:type="gramEnd"/>
      <w:r w:rsidRPr="006578C5">
        <w:rPr>
          <w:bCs/>
          <w:lang w:val="en-US"/>
        </w:rPr>
        <w:t xml:space="preserve"> </w:t>
      </w:r>
      <w:proofErr w:type="spellStart"/>
      <w:proofErr w:type="gramStart"/>
      <w:r w:rsidRPr="006578C5">
        <w:rPr>
          <w:bCs/>
          <w:lang w:val="en-US"/>
        </w:rPr>
        <w:t>Crantz</w:t>
      </w:r>
      <w:proofErr w:type="spellEnd"/>
      <w:r w:rsidRPr="006578C5">
        <w:rPr>
          <w:bCs/>
          <w:lang w:val="en-US"/>
        </w:rPr>
        <w:t xml:space="preserve">, </w:t>
      </w:r>
      <w:proofErr w:type="spellStart"/>
      <w:r w:rsidRPr="006578C5">
        <w:rPr>
          <w:bCs/>
          <w:lang w:val="en-US"/>
        </w:rPr>
        <w:t>epipactisatrrubens</w:t>
      </w:r>
      <w:proofErr w:type="spellEnd"/>
      <w:r w:rsidRPr="006578C5">
        <w:rPr>
          <w:bCs/>
          <w:lang w:val="en-US"/>
        </w:rPr>
        <w:t xml:space="preserve"> (</w:t>
      </w:r>
      <w:proofErr w:type="spellStart"/>
      <w:r w:rsidRPr="006578C5">
        <w:rPr>
          <w:bCs/>
          <w:lang w:val="en-US"/>
        </w:rPr>
        <w:t>hoffm.ex</w:t>
      </w:r>
      <w:proofErr w:type="spellEnd"/>
      <w:r w:rsidRPr="006578C5">
        <w:rPr>
          <w:bCs/>
          <w:lang w:val="en-US"/>
        </w:rPr>
        <w:t xml:space="preserve"> </w:t>
      </w:r>
      <w:proofErr w:type="spellStart"/>
      <w:r w:rsidRPr="006578C5">
        <w:rPr>
          <w:bCs/>
          <w:lang w:val="en-US"/>
        </w:rPr>
        <w:t>bernh</w:t>
      </w:r>
      <w:proofErr w:type="spellEnd"/>
      <w:r w:rsidRPr="006578C5">
        <w:rPr>
          <w:bCs/>
          <w:lang w:val="en-US"/>
        </w:rPr>
        <w:t>.)</w:t>
      </w:r>
      <w:proofErr w:type="gramEnd"/>
      <w:r w:rsidRPr="006578C5">
        <w:rPr>
          <w:bCs/>
          <w:lang w:val="en-US"/>
        </w:rPr>
        <w:t xml:space="preserve"> </w:t>
      </w:r>
      <w:proofErr w:type="gramStart"/>
      <w:r w:rsidRPr="006578C5">
        <w:rPr>
          <w:bCs/>
          <w:lang w:val="en-US"/>
        </w:rPr>
        <w:t>Bess.,</w:t>
      </w:r>
      <w:proofErr w:type="gramEnd"/>
      <w:r w:rsidRPr="006578C5">
        <w:rPr>
          <w:bCs/>
          <w:lang w:val="en-US"/>
        </w:rPr>
        <w:t xml:space="preserve"> </w:t>
      </w:r>
      <w:proofErr w:type="spellStart"/>
      <w:r w:rsidRPr="006578C5">
        <w:rPr>
          <w:bCs/>
          <w:lang w:val="en-US"/>
        </w:rPr>
        <w:t>Cephalathera</w:t>
      </w:r>
      <w:proofErr w:type="spellEnd"/>
      <w:r w:rsidRPr="006578C5">
        <w:rPr>
          <w:bCs/>
          <w:lang w:val="en-US"/>
        </w:rPr>
        <w:t xml:space="preserve"> </w:t>
      </w:r>
      <w:proofErr w:type="spellStart"/>
      <w:r w:rsidRPr="006578C5">
        <w:rPr>
          <w:bCs/>
          <w:lang w:val="en-US"/>
        </w:rPr>
        <w:t>Rubra</w:t>
      </w:r>
      <w:proofErr w:type="spellEnd"/>
      <w:r w:rsidRPr="006578C5">
        <w:rPr>
          <w:bCs/>
          <w:lang w:val="en-US"/>
        </w:rPr>
        <w:t xml:space="preserve"> (L.) Rich. </w:t>
      </w:r>
      <w:proofErr w:type="gramStart"/>
      <w:r w:rsidRPr="006578C5">
        <w:rPr>
          <w:bCs/>
          <w:lang w:val="en-US"/>
        </w:rPr>
        <w:t>within</w:t>
      </w:r>
      <w:proofErr w:type="gramEnd"/>
      <w:r w:rsidRPr="006578C5">
        <w:rPr>
          <w:bCs/>
          <w:lang w:val="en-US"/>
        </w:rPr>
        <w:t xml:space="preserve"> the National Park "</w:t>
      </w:r>
      <w:proofErr w:type="spellStart"/>
      <w:r w:rsidRPr="006578C5">
        <w:rPr>
          <w:bCs/>
          <w:lang w:val="en-US"/>
        </w:rPr>
        <w:t>Khvalynsky</w:t>
      </w:r>
      <w:proofErr w:type="spellEnd"/>
      <w:r w:rsidRPr="006578C5">
        <w:rPr>
          <w:bCs/>
          <w:lang w:val="en-US"/>
        </w:rPr>
        <w:t xml:space="preserve">". An inventory was also carried out and the database of the Saratov State University and the </w:t>
      </w:r>
      <w:proofErr w:type="spellStart"/>
      <w:r w:rsidRPr="006578C5">
        <w:rPr>
          <w:bCs/>
          <w:lang w:val="en-US"/>
        </w:rPr>
        <w:t>Khvalynsky</w:t>
      </w:r>
      <w:proofErr w:type="spellEnd"/>
      <w:r w:rsidRPr="006578C5">
        <w:rPr>
          <w:bCs/>
          <w:lang w:val="en-US"/>
        </w:rPr>
        <w:t xml:space="preserve"> National Park was supplemented.</w:t>
      </w:r>
    </w:p>
    <w:p w:rsidR="003D718F" w:rsidRPr="00B81132" w:rsidRDefault="003D718F" w:rsidP="003D718F">
      <w:pPr>
        <w:snapToGrid w:val="0"/>
        <w:jc w:val="both"/>
        <w:rPr>
          <w:bCs/>
          <w:i/>
          <w:lang w:val="en-US"/>
        </w:rPr>
      </w:pPr>
      <w:r w:rsidRPr="00B81132">
        <w:rPr>
          <w:i/>
          <w:lang w:val="en-US"/>
        </w:rPr>
        <w:t>(Scientific Advisor:</w:t>
      </w:r>
      <w:r>
        <w:rPr>
          <w:bCs/>
          <w:i/>
          <w:lang w:val="en-US"/>
        </w:rPr>
        <w:t xml:space="preserve"> </w:t>
      </w:r>
      <w:r w:rsidRPr="00B81132">
        <w:rPr>
          <w:bCs/>
          <w:i/>
          <w:lang w:val="en-US"/>
        </w:rPr>
        <w:t xml:space="preserve">Mikhail V. </w:t>
      </w:r>
      <w:proofErr w:type="spellStart"/>
      <w:r w:rsidRPr="00B81132">
        <w:rPr>
          <w:bCs/>
          <w:i/>
          <w:lang w:val="en-US"/>
        </w:rPr>
        <w:t>Lavrentiev</w:t>
      </w:r>
      <w:proofErr w:type="spellEnd"/>
      <w:r w:rsidRPr="00B81132">
        <w:rPr>
          <w:bCs/>
          <w:i/>
          <w:lang w:val="en-US"/>
        </w:rPr>
        <w:t>, Associate Professor, Department of Botany and Ecology, SSU)</w:t>
      </w:r>
    </w:p>
    <w:p w:rsidR="003D718F" w:rsidRDefault="003D718F" w:rsidP="003D718F">
      <w:pPr>
        <w:jc w:val="both"/>
        <w:rPr>
          <w:b/>
          <w:i/>
          <w:color w:val="323E4F" w:themeColor="text2" w:themeShade="BF"/>
          <w:sz w:val="32"/>
          <w:szCs w:val="32"/>
          <w:lang w:val="en-US"/>
        </w:rPr>
      </w:pPr>
    </w:p>
    <w:p w:rsidR="003D718F" w:rsidRPr="00022500" w:rsidRDefault="003D718F" w:rsidP="003D718F">
      <w:pPr>
        <w:contextualSpacing/>
        <w:jc w:val="both"/>
        <w:rPr>
          <w:b/>
          <w:sz w:val="28"/>
          <w:szCs w:val="28"/>
          <w:lang w:val="en-US"/>
        </w:rPr>
      </w:pPr>
      <w:r w:rsidRPr="00022500">
        <w:rPr>
          <w:b/>
          <w:bCs/>
          <w:sz w:val="28"/>
          <w:szCs w:val="28"/>
          <w:lang w:val="en-US"/>
        </w:rPr>
        <w:t xml:space="preserve">Boris </w:t>
      </w:r>
      <w:proofErr w:type="spellStart"/>
      <w:r w:rsidRPr="00022500">
        <w:rPr>
          <w:b/>
          <w:bCs/>
          <w:sz w:val="28"/>
          <w:szCs w:val="28"/>
          <w:lang w:val="en-US"/>
        </w:rPr>
        <w:t>Korenkov</w:t>
      </w:r>
      <w:proofErr w:type="spellEnd"/>
    </w:p>
    <w:p w:rsidR="003D718F" w:rsidRPr="00022500" w:rsidRDefault="003D718F" w:rsidP="003D718F">
      <w:pPr>
        <w:contextualSpacing/>
        <w:jc w:val="both"/>
        <w:rPr>
          <w:i/>
          <w:sz w:val="28"/>
          <w:szCs w:val="28"/>
          <w:lang w:val="en-US"/>
        </w:rPr>
      </w:pPr>
      <w:r w:rsidRPr="00022500">
        <w:rPr>
          <w:i/>
          <w:sz w:val="28"/>
          <w:szCs w:val="28"/>
          <w:lang w:val="en-US"/>
        </w:rPr>
        <w:t xml:space="preserve">Evolution of research on the catalyst of the oxidative </w:t>
      </w:r>
      <w:proofErr w:type="spellStart"/>
      <w:r w:rsidRPr="00022500">
        <w:rPr>
          <w:i/>
          <w:sz w:val="28"/>
          <w:szCs w:val="28"/>
          <w:lang w:val="en-US"/>
        </w:rPr>
        <w:t>ammonolysis</w:t>
      </w:r>
      <w:proofErr w:type="spellEnd"/>
      <w:r w:rsidRPr="00022500">
        <w:rPr>
          <w:i/>
          <w:sz w:val="28"/>
          <w:szCs w:val="28"/>
          <w:lang w:val="en-US"/>
        </w:rPr>
        <w:t xml:space="preserve"> of propylene</w:t>
      </w:r>
    </w:p>
    <w:p w:rsidR="003D718F" w:rsidRPr="00532382" w:rsidRDefault="003D718F" w:rsidP="003D718F">
      <w:pPr>
        <w:contextualSpacing/>
        <w:jc w:val="both"/>
        <w:rPr>
          <w:lang w:val="en-US"/>
        </w:rPr>
      </w:pPr>
      <w:r w:rsidRPr="00BA5F5B">
        <w:rPr>
          <w:lang w:val="en-US"/>
        </w:rPr>
        <w:t xml:space="preserve">The report examines the history of the formation of a modern industrial catalyst for the oxidative </w:t>
      </w:r>
      <w:proofErr w:type="spellStart"/>
      <w:r w:rsidRPr="00BA5F5B">
        <w:rPr>
          <w:lang w:val="en-US"/>
        </w:rPr>
        <w:t>ammonolysis</w:t>
      </w:r>
      <w:proofErr w:type="spellEnd"/>
      <w:r w:rsidRPr="00BA5F5B">
        <w:rPr>
          <w:lang w:val="en-US"/>
        </w:rPr>
        <w:t xml:space="preserve"> of propylene. Starting with the antimony catalysts of the first generations, continuing with the first polymetallic catalysts based on molybdenum, bismuth and silicon oxide. In the end, the main achievements of science on this topic are described today.</w:t>
      </w:r>
    </w:p>
    <w:p w:rsidR="003D718F" w:rsidRPr="00532382" w:rsidRDefault="003D718F" w:rsidP="003D718F">
      <w:pPr>
        <w:snapToGrid w:val="0"/>
        <w:rPr>
          <w:bCs/>
          <w:i/>
          <w:lang w:val="en-US"/>
        </w:rPr>
      </w:pPr>
      <w:r w:rsidRPr="00532382">
        <w:rPr>
          <w:i/>
          <w:lang w:val="en-US"/>
        </w:rPr>
        <w:t>(</w:t>
      </w:r>
      <w:r w:rsidRPr="00532382">
        <w:rPr>
          <w:i/>
          <w:iCs/>
          <w:color w:val="0D0D0D" w:themeColor="text1" w:themeTint="F2"/>
          <w:lang w:val="en-US"/>
        </w:rPr>
        <w:t>Scientific Advisor:</w:t>
      </w:r>
      <w:r w:rsidRPr="00532382">
        <w:rPr>
          <w:bCs/>
          <w:i/>
          <w:lang w:val="en-US"/>
        </w:rPr>
        <w:t xml:space="preserve"> Raisa I. Kuzmina, Doctor in Chemistry, Professor, </w:t>
      </w:r>
      <w:r>
        <w:rPr>
          <w:bCs/>
          <w:i/>
          <w:lang w:val="en-US"/>
        </w:rPr>
        <w:t>Department of</w:t>
      </w:r>
      <w:r w:rsidRPr="00532382">
        <w:rPr>
          <w:bCs/>
          <w:i/>
          <w:lang w:val="en-US"/>
        </w:rPr>
        <w:t xml:space="preserve"> </w:t>
      </w:r>
      <w:proofErr w:type="spellStart"/>
      <w:r w:rsidRPr="00532382">
        <w:rPr>
          <w:bCs/>
          <w:i/>
          <w:lang w:val="en-US"/>
        </w:rPr>
        <w:t>Petrochemistry</w:t>
      </w:r>
      <w:proofErr w:type="spellEnd"/>
      <w:r w:rsidRPr="00532382">
        <w:rPr>
          <w:bCs/>
          <w:i/>
          <w:lang w:val="en-US"/>
        </w:rPr>
        <w:t xml:space="preserve"> and </w:t>
      </w:r>
      <w:proofErr w:type="spellStart"/>
      <w:r w:rsidRPr="00532382">
        <w:rPr>
          <w:bCs/>
          <w:i/>
          <w:lang w:val="en-US"/>
        </w:rPr>
        <w:t>Technogenic</w:t>
      </w:r>
      <w:proofErr w:type="spellEnd"/>
      <w:r w:rsidRPr="00532382">
        <w:rPr>
          <w:bCs/>
          <w:i/>
          <w:lang w:val="en-US"/>
        </w:rPr>
        <w:t xml:space="preserve"> Safety, SSU)</w:t>
      </w:r>
    </w:p>
    <w:p w:rsidR="003D718F" w:rsidRPr="00B81132" w:rsidRDefault="003D718F" w:rsidP="003D718F">
      <w:pPr>
        <w:jc w:val="both"/>
        <w:rPr>
          <w:b/>
          <w:i/>
          <w:color w:val="323E4F" w:themeColor="text2" w:themeShade="BF"/>
          <w:sz w:val="32"/>
          <w:szCs w:val="32"/>
          <w:lang w:val="en-US"/>
        </w:rPr>
      </w:pPr>
    </w:p>
    <w:p w:rsidR="003D718F" w:rsidRPr="001F70B3" w:rsidRDefault="003D718F" w:rsidP="003D718F">
      <w:pPr>
        <w:jc w:val="both"/>
        <w:rPr>
          <w:b/>
          <w:color w:val="FF0000"/>
          <w:sz w:val="28"/>
          <w:szCs w:val="28"/>
        </w:rPr>
      </w:pPr>
      <w:proofErr w:type="spellStart"/>
      <w:r w:rsidRPr="001F70B3">
        <w:rPr>
          <w:b/>
          <w:color w:val="FF0000"/>
          <w:sz w:val="28"/>
          <w:szCs w:val="28"/>
          <w:lang w:val="en-US"/>
        </w:rPr>
        <w:t>Yulia</w:t>
      </w:r>
      <w:proofErr w:type="spellEnd"/>
      <w:r w:rsidRPr="001F70B3">
        <w:rPr>
          <w:b/>
          <w:color w:val="FF0000"/>
          <w:sz w:val="28"/>
          <w:szCs w:val="28"/>
          <w:lang w:val="en-US"/>
        </w:rPr>
        <w:t xml:space="preserve"> </w:t>
      </w:r>
      <w:proofErr w:type="spellStart"/>
      <w:r w:rsidRPr="001F70B3">
        <w:rPr>
          <w:b/>
          <w:color w:val="FF0000"/>
          <w:sz w:val="28"/>
          <w:szCs w:val="28"/>
          <w:lang w:val="en-US"/>
        </w:rPr>
        <w:t>Kuliseva</w:t>
      </w:r>
      <w:proofErr w:type="spellEnd"/>
      <w:r w:rsidR="001F70B3">
        <w:rPr>
          <w:b/>
          <w:color w:val="FF0000"/>
          <w:sz w:val="28"/>
          <w:szCs w:val="28"/>
        </w:rPr>
        <w:t xml:space="preserve"> 1 место</w:t>
      </w:r>
    </w:p>
    <w:p w:rsidR="003D718F" w:rsidRDefault="003D718F" w:rsidP="003D718F">
      <w:pPr>
        <w:jc w:val="both"/>
        <w:rPr>
          <w:rFonts w:eastAsia="TimesNewRomanPS-ItalicMT"/>
          <w:iCs/>
          <w:sz w:val="22"/>
          <w:szCs w:val="22"/>
          <w:lang w:val="en-US"/>
        </w:rPr>
      </w:pPr>
      <w:proofErr w:type="gramStart"/>
      <w:r w:rsidRPr="00931164">
        <w:rPr>
          <w:i/>
          <w:sz w:val="28"/>
          <w:szCs w:val="28"/>
          <w:lang w:val="en-US"/>
        </w:rPr>
        <w:t xml:space="preserve">Structure and morphological variability of natural and reintroduced populations of </w:t>
      </w:r>
      <w:proofErr w:type="spellStart"/>
      <w:r w:rsidRPr="00931164">
        <w:rPr>
          <w:i/>
          <w:sz w:val="28"/>
          <w:szCs w:val="28"/>
          <w:lang w:val="en-US"/>
        </w:rPr>
        <w:t>Calophaca</w:t>
      </w:r>
      <w:proofErr w:type="spellEnd"/>
      <w:r w:rsidRPr="00931164">
        <w:rPr>
          <w:i/>
          <w:sz w:val="28"/>
          <w:szCs w:val="28"/>
          <w:lang w:val="en-US"/>
        </w:rPr>
        <w:t xml:space="preserve"> </w:t>
      </w:r>
      <w:proofErr w:type="spellStart"/>
      <w:r w:rsidRPr="00931164">
        <w:rPr>
          <w:i/>
          <w:sz w:val="28"/>
          <w:szCs w:val="28"/>
          <w:lang w:val="en-US"/>
        </w:rPr>
        <w:t>wolgarica</w:t>
      </w:r>
      <w:proofErr w:type="spellEnd"/>
      <w:r w:rsidRPr="00931164">
        <w:rPr>
          <w:i/>
          <w:sz w:val="28"/>
          <w:szCs w:val="28"/>
          <w:lang w:val="en-US"/>
        </w:rPr>
        <w:t xml:space="preserve"> </w:t>
      </w:r>
      <w:r w:rsidRPr="00931164">
        <w:rPr>
          <w:rFonts w:eastAsia="TimesNewRomanPS-ItalicMT"/>
          <w:i/>
          <w:iCs/>
          <w:sz w:val="28"/>
          <w:szCs w:val="28"/>
          <w:lang w:val="en-US"/>
        </w:rPr>
        <w:t>(L. fil.)</w:t>
      </w:r>
      <w:proofErr w:type="gramEnd"/>
      <w:r w:rsidRPr="00931164">
        <w:rPr>
          <w:rFonts w:eastAsia="TimesNewRomanPS-ItalicMT"/>
          <w:i/>
          <w:iCs/>
          <w:sz w:val="28"/>
          <w:szCs w:val="28"/>
          <w:lang w:val="en-US"/>
        </w:rPr>
        <w:t xml:space="preserve"> DC</w:t>
      </w:r>
      <w:r w:rsidRPr="003D718F">
        <w:rPr>
          <w:rFonts w:eastAsia="TimesNewRomanPS-ItalicMT"/>
          <w:i/>
          <w:iCs/>
          <w:sz w:val="28"/>
          <w:szCs w:val="28"/>
          <w:lang w:val="en-US"/>
        </w:rPr>
        <w:t>.</w:t>
      </w:r>
    </w:p>
    <w:p w:rsidR="003D718F" w:rsidRDefault="003D718F" w:rsidP="003D718F">
      <w:pPr>
        <w:contextualSpacing/>
        <w:jc w:val="both"/>
        <w:rPr>
          <w:lang w:val="en-US"/>
        </w:rPr>
      </w:pPr>
      <w:r w:rsidRPr="001D2651">
        <w:rPr>
          <w:rFonts w:eastAsia="TimesNewRomanPS-ItalicMT"/>
          <w:iCs/>
          <w:lang w:val="en-US"/>
        </w:rPr>
        <w:t>The report presents</w:t>
      </w:r>
      <w:r w:rsidRPr="001D2651">
        <w:rPr>
          <w:shd w:val="clear" w:color="auto" w:fill="FFFFFF"/>
          <w:lang w:val="en-US"/>
        </w:rPr>
        <w:t xml:space="preserve"> the results of analyzing </w:t>
      </w:r>
      <w:r w:rsidRPr="001D2651">
        <w:rPr>
          <w:i/>
          <w:shd w:val="clear" w:color="auto" w:fill="FFFFFF"/>
        </w:rPr>
        <w:t>С</w:t>
      </w:r>
      <w:proofErr w:type="spellStart"/>
      <w:r w:rsidRPr="001D2651">
        <w:rPr>
          <w:i/>
          <w:shd w:val="clear" w:color="auto" w:fill="FFFFFF"/>
          <w:lang w:val="en-US"/>
        </w:rPr>
        <w:t>alophaca</w:t>
      </w:r>
      <w:proofErr w:type="spellEnd"/>
      <w:r w:rsidRPr="001D2651">
        <w:rPr>
          <w:i/>
          <w:shd w:val="clear" w:color="auto" w:fill="FFFFFF"/>
          <w:lang w:val="en-US"/>
        </w:rPr>
        <w:t xml:space="preserve"> </w:t>
      </w:r>
      <w:proofErr w:type="spellStart"/>
      <w:r w:rsidRPr="001D2651">
        <w:rPr>
          <w:i/>
          <w:shd w:val="clear" w:color="auto" w:fill="FFFFFF"/>
          <w:lang w:val="en-US"/>
        </w:rPr>
        <w:t>wolgarica</w:t>
      </w:r>
      <w:proofErr w:type="spellEnd"/>
      <w:r w:rsidRPr="001D2651">
        <w:rPr>
          <w:shd w:val="clear" w:color="auto" w:fill="FFFFFF"/>
          <w:lang w:val="en-US"/>
        </w:rPr>
        <w:t xml:space="preserve"> </w:t>
      </w:r>
      <w:r w:rsidRPr="001D2651">
        <w:rPr>
          <w:rFonts w:eastAsia="TimesNewRomanPS-ItalicMT"/>
          <w:iCs/>
          <w:lang w:val="en-US"/>
        </w:rPr>
        <w:t xml:space="preserve">(L. fil.) DC. </w:t>
      </w:r>
      <w:proofErr w:type="gramStart"/>
      <w:r w:rsidRPr="001D2651">
        <w:rPr>
          <w:shd w:val="clear" w:color="auto" w:fill="FFFFFF"/>
          <w:lang w:val="en-US"/>
        </w:rPr>
        <w:t>morphological</w:t>
      </w:r>
      <w:proofErr w:type="gramEnd"/>
      <w:r w:rsidRPr="001D2651">
        <w:rPr>
          <w:shd w:val="clear" w:color="auto" w:fill="FFFFFF"/>
          <w:lang w:val="en-US"/>
        </w:rPr>
        <w:t xml:space="preserve"> variability and ontogenetic structure.</w:t>
      </w:r>
      <w:r w:rsidRPr="001D2651">
        <w:rPr>
          <w:rFonts w:eastAsia="TimesNewRomanPS-ItalicMT"/>
          <w:iCs/>
          <w:lang w:val="en-US"/>
        </w:rPr>
        <w:t xml:space="preserve"> The research of 21 natural populations on the territories of Volgograd and Rostov Oblast, the Republic of Kalmykia, Stavropol </w:t>
      </w:r>
      <w:proofErr w:type="spellStart"/>
      <w:r w:rsidRPr="001D2651">
        <w:rPr>
          <w:rFonts w:eastAsia="TimesNewRomanPS-ItalicMT"/>
          <w:iCs/>
          <w:lang w:val="en-US"/>
        </w:rPr>
        <w:t>Krai</w:t>
      </w:r>
      <w:proofErr w:type="spellEnd"/>
      <w:r w:rsidRPr="001D2651">
        <w:rPr>
          <w:rFonts w:eastAsia="TimesNewRomanPS-ItalicMT"/>
          <w:iCs/>
          <w:lang w:val="en-US"/>
        </w:rPr>
        <w:t xml:space="preserve"> was carried out, as well as five reintroduced populations on the territory of Saratov Oblast. The </w:t>
      </w:r>
      <w:r w:rsidRPr="001D2651">
        <w:rPr>
          <w:shd w:val="clear" w:color="auto" w:fill="FFFFFF"/>
          <w:lang w:val="en-US"/>
        </w:rPr>
        <w:t>variability</w:t>
      </w:r>
      <w:r w:rsidRPr="001D2651">
        <w:rPr>
          <w:rFonts w:eastAsia="TimesNewRomanPS-ItalicMT"/>
          <w:iCs/>
          <w:lang w:val="en-US"/>
        </w:rPr>
        <w:t xml:space="preserve"> </w:t>
      </w:r>
      <w:r w:rsidRPr="001D2651">
        <w:rPr>
          <w:shd w:val="clear" w:color="auto" w:fill="FFFFFF"/>
          <w:lang w:val="en-US"/>
        </w:rPr>
        <w:t>of 17 plant morphometric parameters</w:t>
      </w:r>
      <w:r w:rsidRPr="001D2651">
        <w:rPr>
          <w:rFonts w:eastAsia="TimesNewRomanPS-ItalicMT"/>
          <w:iCs/>
          <w:lang w:val="en-US"/>
        </w:rPr>
        <w:t xml:space="preserve"> was studied at the intra- and </w:t>
      </w:r>
      <w:proofErr w:type="spellStart"/>
      <w:r w:rsidRPr="001D2651">
        <w:rPr>
          <w:rFonts w:eastAsia="TimesNewRomanPS-ItalicMT"/>
          <w:iCs/>
          <w:lang w:val="en-US"/>
        </w:rPr>
        <w:t>interpopulation</w:t>
      </w:r>
      <w:proofErr w:type="spellEnd"/>
      <w:r w:rsidRPr="001D2651">
        <w:rPr>
          <w:rFonts w:eastAsia="TimesNewRomanPS-ItalicMT"/>
          <w:iCs/>
          <w:lang w:val="en-US"/>
        </w:rPr>
        <w:t xml:space="preserve"> levels depending on the environment factors. The specifics of </w:t>
      </w:r>
      <w:r w:rsidRPr="001D2651">
        <w:rPr>
          <w:shd w:val="clear" w:color="auto" w:fill="FFFFFF"/>
          <w:lang w:val="en-US"/>
        </w:rPr>
        <w:t xml:space="preserve">age group ratio, vitality state </w:t>
      </w:r>
      <w:r w:rsidRPr="001D2651">
        <w:rPr>
          <w:rFonts w:eastAsia="TimesNewRomanPS-ItalicMT"/>
          <w:iCs/>
          <w:lang w:val="en-US"/>
        </w:rPr>
        <w:t>were revealed.</w:t>
      </w:r>
    </w:p>
    <w:p w:rsidR="003D718F" w:rsidRPr="00282697" w:rsidRDefault="003D718F" w:rsidP="003D718F">
      <w:pPr>
        <w:snapToGrid w:val="0"/>
        <w:rPr>
          <w:bCs/>
          <w:i/>
          <w:lang w:val="en-US"/>
        </w:rPr>
      </w:pPr>
      <w:r w:rsidRPr="00282697">
        <w:rPr>
          <w:i/>
          <w:lang w:val="en-US"/>
        </w:rPr>
        <w:t>(</w:t>
      </w:r>
      <w:r w:rsidRPr="00282697">
        <w:rPr>
          <w:i/>
          <w:iCs/>
          <w:color w:val="0D0D0D" w:themeColor="text1" w:themeTint="F2"/>
          <w:lang w:val="en-US"/>
        </w:rPr>
        <w:t xml:space="preserve">Scientific Advisor: </w:t>
      </w:r>
      <w:r w:rsidRPr="00282697">
        <w:rPr>
          <w:i/>
          <w:lang w:val="en-US"/>
        </w:rPr>
        <w:t xml:space="preserve">Alexander S. </w:t>
      </w:r>
      <w:proofErr w:type="spellStart"/>
      <w:r w:rsidRPr="00282697">
        <w:rPr>
          <w:i/>
          <w:lang w:val="en-US"/>
        </w:rPr>
        <w:t>Kashin</w:t>
      </w:r>
      <w:proofErr w:type="spellEnd"/>
      <w:r w:rsidRPr="00282697">
        <w:rPr>
          <w:i/>
          <w:lang w:val="en-US"/>
        </w:rPr>
        <w:t xml:space="preserve">, </w:t>
      </w:r>
      <w:r w:rsidRPr="00282697">
        <w:rPr>
          <w:bCs/>
          <w:i/>
          <w:lang w:val="en-US"/>
        </w:rPr>
        <w:t xml:space="preserve">Doctor in Biology, Professor, Department of </w:t>
      </w:r>
      <w:r w:rsidRPr="00282697">
        <w:rPr>
          <w:i/>
          <w:lang w:val="en-US"/>
        </w:rPr>
        <w:t>Genetics</w:t>
      </w:r>
      <w:r w:rsidRPr="00282697">
        <w:rPr>
          <w:bCs/>
          <w:i/>
          <w:lang w:val="en-US"/>
        </w:rPr>
        <w:t>, SSU)</w:t>
      </w:r>
    </w:p>
    <w:p w:rsidR="003D718F" w:rsidRDefault="003D718F" w:rsidP="003D718F">
      <w:pPr>
        <w:contextualSpacing/>
        <w:jc w:val="both"/>
        <w:rPr>
          <w:lang w:val="en-US"/>
        </w:rPr>
      </w:pPr>
    </w:p>
    <w:p w:rsidR="003D718F" w:rsidRPr="00662B9B" w:rsidRDefault="003D718F" w:rsidP="003D718F">
      <w:pPr>
        <w:contextualSpacing/>
        <w:jc w:val="both"/>
        <w:rPr>
          <w:b/>
          <w:sz w:val="28"/>
          <w:szCs w:val="28"/>
          <w:lang w:val="en-US"/>
        </w:rPr>
      </w:pPr>
      <w:proofErr w:type="spellStart"/>
      <w:r w:rsidRPr="00662B9B">
        <w:rPr>
          <w:b/>
          <w:sz w:val="28"/>
          <w:szCs w:val="28"/>
          <w:lang w:val="en-US"/>
        </w:rPr>
        <w:lastRenderedPageBreak/>
        <w:t>Viktoriya</w:t>
      </w:r>
      <w:proofErr w:type="spellEnd"/>
      <w:r>
        <w:rPr>
          <w:b/>
          <w:sz w:val="28"/>
          <w:szCs w:val="28"/>
          <w:lang w:val="en-US"/>
        </w:rPr>
        <w:t xml:space="preserve"> </w:t>
      </w:r>
      <w:proofErr w:type="spellStart"/>
      <w:r w:rsidRPr="00662B9B">
        <w:rPr>
          <w:b/>
          <w:sz w:val="28"/>
          <w:szCs w:val="28"/>
          <w:lang w:val="en-US"/>
        </w:rPr>
        <w:t>Semikova</w:t>
      </w:r>
      <w:proofErr w:type="spellEnd"/>
      <w:r w:rsidRPr="00DC4FA7">
        <w:rPr>
          <w:b/>
          <w:sz w:val="28"/>
          <w:szCs w:val="28"/>
          <w:lang w:val="en-US"/>
        </w:rPr>
        <w:t> </w:t>
      </w:r>
    </w:p>
    <w:p w:rsidR="003D718F" w:rsidRPr="00662B9B" w:rsidRDefault="003D718F" w:rsidP="003D718F">
      <w:pPr>
        <w:tabs>
          <w:tab w:val="left" w:pos="1788"/>
        </w:tabs>
        <w:contextualSpacing/>
        <w:jc w:val="both"/>
        <w:rPr>
          <w:i/>
          <w:sz w:val="28"/>
          <w:szCs w:val="28"/>
          <w:lang w:val="en-US"/>
        </w:rPr>
      </w:pPr>
      <w:r w:rsidRPr="00662B9B">
        <w:rPr>
          <w:i/>
          <w:sz w:val="28"/>
          <w:szCs w:val="28"/>
          <w:lang w:val="en-US"/>
        </w:rPr>
        <w:t>Variability of Atmospheric Aerosol Concentration in Saratov According to Satellite Observations </w:t>
      </w:r>
    </w:p>
    <w:p w:rsidR="003D718F" w:rsidRDefault="003D718F" w:rsidP="003D718F">
      <w:pPr>
        <w:jc w:val="both"/>
        <w:rPr>
          <w:lang w:val="en-US"/>
        </w:rPr>
      </w:pPr>
      <w:r>
        <w:rPr>
          <w:lang w:val="en-US"/>
        </w:rPr>
        <w:t>T</w:t>
      </w:r>
      <w:r w:rsidRPr="0048124D">
        <w:rPr>
          <w:lang w:val="en-US"/>
        </w:rPr>
        <w:t>he paper presents an analysis of the atmospheric optical thickness (AOT) variability, PM1, PM2.5 and PM10 concentration, wind speed and directio</w:t>
      </w:r>
      <w:r>
        <w:rPr>
          <w:lang w:val="en-US"/>
        </w:rPr>
        <w:t>n over Saratov in 2021-2024 years</w:t>
      </w:r>
      <w:r w:rsidRPr="0048124D">
        <w:rPr>
          <w:lang w:val="en-US"/>
        </w:rPr>
        <w:t>. The analysis was carried out for cases of significant increase in AOT. The wind direction during periods of increasing AOT values ​​mainly corresponded to the conditions for the aerosol particles release from the Central Asia deserts. The impact of atmospheric aerosol on</w:t>
      </w:r>
      <w:r>
        <w:rPr>
          <w:lang w:val="en-US"/>
        </w:rPr>
        <w:t xml:space="preserve"> the AOT over Saratov </w:t>
      </w:r>
      <w:r w:rsidRPr="0048124D">
        <w:rPr>
          <w:lang w:val="en-US"/>
        </w:rPr>
        <w:t>was estimated.</w:t>
      </w:r>
    </w:p>
    <w:p w:rsidR="003D718F" w:rsidRPr="00662B9B" w:rsidRDefault="003D718F" w:rsidP="003D718F">
      <w:pPr>
        <w:contextualSpacing/>
        <w:jc w:val="both"/>
        <w:rPr>
          <w:i/>
          <w:lang w:val="en-US"/>
        </w:rPr>
      </w:pPr>
      <w:r w:rsidRPr="00662B9B">
        <w:rPr>
          <w:i/>
          <w:lang w:val="en-US"/>
        </w:rPr>
        <w:t>(</w:t>
      </w:r>
      <w:r w:rsidRPr="00662B9B">
        <w:rPr>
          <w:i/>
          <w:iCs/>
          <w:color w:val="0D0D0D" w:themeColor="text1" w:themeTint="F2"/>
          <w:lang w:val="en-US"/>
        </w:rPr>
        <w:t>Scientific Advisor:</w:t>
      </w:r>
      <w:r w:rsidRPr="00662B9B">
        <w:rPr>
          <w:i/>
          <w:lang w:val="en-US"/>
        </w:rPr>
        <w:t xml:space="preserve"> PhD in Geography, Associate Professor, Department of Meteorology and Climatology, SSU) </w:t>
      </w:r>
    </w:p>
    <w:p w:rsidR="003D718F" w:rsidRDefault="003D718F" w:rsidP="003D718F">
      <w:pPr>
        <w:contextualSpacing/>
        <w:jc w:val="both"/>
        <w:rPr>
          <w:lang w:val="en-US"/>
        </w:rPr>
      </w:pPr>
    </w:p>
    <w:p w:rsidR="003D718F" w:rsidRPr="00C72AEA" w:rsidRDefault="003D718F" w:rsidP="003D718F">
      <w:pPr>
        <w:contextualSpacing/>
        <w:jc w:val="both"/>
        <w:rPr>
          <w:b/>
          <w:sz w:val="28"/>
          <w:szCs w:val="28"/>
          <w:lang w:val="en-US"/>
        </w:rPr>
      </w:pPr>
      <w:r w:rsidRPr="00C72AEA">
        <w:rPr>
          <w:b/>
          <w:sz w:val="28"/>
          <w:szCs w:val="28"/>
          <w:lang w:val="en-US"/>
        </w:rPr>
        <w:t xml:space="preserve">Tatyana </w:t>
      </w:r>
      <w:proofErr w:type="spellStart"/>
      <w:r w:rsidRPr="00C72AEA">
        <w:rPr>
          <w:b/>
          <w:sz w:val="28"/>
          <w:szCs w:val="28"/>
          <w:lang w:val="en-US"/>
        </w:rPr>
        <w:t>Shtyrova</w:t>
      </w:r>
      <w:proofErr w:type="spellEnd"/>
    </w:p>
    <w:p w:rsidR="003D718F" w:rsidRPr="00C72AEA" w:rsidRDefault="003D718F" w:rsidP="003D718F">
      <w:pPr>
        <w:contextualSpacing/>
        <w:jc w:val="both"/>
        <w:rPr>
          <w:i/>
          <w:sz w:val="28"/>
          <w:szCs w:val="28"/>
          <w:lang w:val="en-US"/>
        </w:rPr>
      </w:pPr>
      <w:proofErr w:type="spellStart"/>
      <w:r w:rsidRPr="00C72AEA">
        <w:rPr>
          <w:i/>
          <w:sz w:val="28"/>
          <w:szCs w:val="28"/>
          <w:lang w:val="en-US"/>
        </w:rPr>
        <w:t>Entomofauna</w:t>
      </w:r>
      <w:proofErr w:type="spellEnd"/>
      <w:r w:rsidRPr="00C72AEA">
        <w:rPr>
          <w:i/>
          <w:sz w:val="28"/>
          <w:szCs w:val="28"/>
          <w:lang w:val="en-US"/>
        </w:rPr>
        <w:t xml:space="preserve"> of the Gorky City Park in Saratov</w:t>
      </w:r>
    </w:p>
    <w:p w:rsidR="003D718F" w:rsidRPr="00C72AEA" w:rsidRDefault="003D718F" w:rsidP="003D718F">
      <w:pPr>
        <w:jc w:val="both"/>
        <w:rPr>
          <w:lang w:val="en-US"/>
        </w:rPr>
      </w:pPr>
      <w:r w:rsidRPr="009F7DE4">
        <w:rPr>
          <w:lang w:val="en-US"/>
        </w:rPr>
        <w:t xml:space="preserve">The report examines the study of the </w:t>
      </w:r>
      <w:proofErr w:type="spellStart"/>
      <w:r w:rsidRPr="009F7DE4">
        <w:rPr>
          <w:lang w:val="en-US"/>
        </w:rPr>
        <w:t>entomofauna</w:t>
      </w:r>
      <w:proofErr w:type="spellEnd"/>
      <w:r w:rsidRPr="009F7DE4">
        <w:rPr>
          <w:lang w:val="en-US"/>
        </w:rPr>
        <w:t xml:space="preserve"> of city parks using the example of the Gorky City Park in Saratov. The studies were conducted in nature, using various insect collection techniques, such as mowing with a net, trapping, and direct observation. The methods of processing and storing the collected material were also considered. As a result of the work, the taxonomic and trophic </w:t>
      </w:r>
      <w:proofErr w:type="gramStart"/>
      <w:r w:rsidRPr="009F7DE4">
        <w:rPr>
          <w:lang w:val="en-US"/>
        </w:rPr>
        <w:t>structure of the population of terrestrial invertebrates in the city park of Saratov were</w:t>
      </w:r>
      <w:proofErr w:type="gramEnd"/>
      <w:r w:rsidRPr="009F7DE4">
        <w:rPr>
          <w:lang w:val="en-US"/>
        </w:rPr>
        <w:t xml:space="preserve"> established.</w:t>
      </w:r>
    </w:p>
    <w:p w:rsidR="003D718F" w:rsidRDefault="003D718F" w:rsidP="003D718F">
      <w:pPr>
        <w:contextualSpacing/>
        <w:jc w:val="both"/>
        <w:rPr>
          <w:lang w:val="en-US"/>
        </w:rPr>
      </w:pPr>
      <w:r w:rsidRPr="00423B9B">
        <w:rPr>
          <w:i/>
          <w:lang w:val="en-US"/>
        </w:rPr>
        <w:t>(</w:t>
      </w:r>
      <w:r w:rsidRPr="00423B9B">
        <w:rPr>
          <w:i/>
          <w:iCs/>
          <w:color w:val="0D0D0D" w:themeColor="text1" w:themeTint="F2"/>
          <w:lang w:val="en-US"/>
        </w:rPr>
        <w:t>Scientific Advisor:</w:t>
      </w:r>
      <w:r w:rsidRPr="00423B9B">
        <w:rPr>
          <w:i/>
          <w:lang w:val="en-US"/>
        </w:rPr>
        <w:t xml:space="preserve"> Maxim Y. </w:t>
      </w:r>
      <w:proofErr w:type="spellStart"/>
      <w:r w:rsidRPr="00423B9B">
        <w:rPr>
          <w:i/>
          <w:lang w:val="en-US"/>
        </w:rPr>
        <w:t>Voronin</w:t>
      </w:r>
      <w:proofErr w:type="spellEnd"/>
      <w:r w:rsidRPr="00423B9B">
        <w:rPr>
          <w:i/>
          <w:lang w:val="en-US"/>
        </w:rPr>
        <w:t>, PhD in Biology. Associate Professor, Department of Animal Morphology and Ecology</w:t>
      </w:r>
      <w:r>
        <w:rPr>
          <w:i/>
          <w:lang w:val="en-US"/>
        </w:rPr>
        <w:t>, SSU</w:t>
      </w:r>
      <w:r>
        <w:rPr>
          <w:lang w:val="en-US"/>
        </w:rPr>
        <w:t>)</w:t>
      </w:r>
    </w:p>
    <w:p w:rsidR="003D718F" w:rsidRPr="00532382" w:rsidRDefault="003D718F" w:rsidP="003D718F">
      <w:pPr>
        <w:contextualSpacing/>
        <w:jc w:val="both"/>
        <w:rPr>
          <w:lang w:val="en-US"/>
        </w:rPr>
      </w:pPr>
    </w:p>
    <w:p w:rsidR="003D718F" w:rsidRPr="00F70A1C" w:rsidRDefault="003D718F" w:rsidP="003D718F">
      <w:pPr>
        <w:contextualSpacing/>
        <w:rPr>
          <w:b/>
          <w:color w:val="FF0000"/>
          <w:sz w:val="28"/>
          <w:szCs w:val="28"/>
          <w:lang w:val="en-US"/>
        </w:rPr>
      </w:pPr>
      <w:r w:rsidRPr="001F70B3">
        <w:rPr>
          <w:b/>
          <w:color w:val="FF0000"/>
          <w:sz w:val="28"/>
          <w:szCs w:val="28"/>
          <w:lang w:val="en-US"/>
        </w:rPr>
        <w:t xml:space="preserve">Elizaveta </w:t>
      </w:r>
      <w:proofErr w:type="spellStart"/>
      <w:r w:rsidRPr="001F70B3">
        <w:rPr>
          <w:b/>
          <w:color w:val="FF0000"/>
          <w:sz w:val="28"/>
          <w:szCs w:val="28"/>
          <w:lang w:val="en-US"/>
        </w:rPr>
        <w:t>Sokolova</w:t>
      </w:r>
      <w:proofErr w:type="spellEnd"/>
      <w:r w:rsidRPr="001F70B3">
        <w:rPr>
          <w:b/>
          <w:color w:val="FF0000"/>
          <w:sz w:val="28"/>
          <w:szCs w:val="28"/>
          <w:lang w:val="en-US"/>
        </w:rPr>
        <w:t xml:space="preserve"> </w:t>
      </w:r>
      <w:r w:rsidR="001F70B3" w:rsidRPr="00F70A1C">
        <w:rPr>
          <w:b/>
          <w:color w:val="FF0000"/>
          <w:sz w:val="28"/>
          <w:szCs w:val="28"/>
          <w:lang w:val="en-US"/>
        </w:rPr>
        <w:t xml:space="preserve">3 </w:t>
      </w:r>
      <w:r w:rsidR="001F70B3">
        <w:rPr>
          <w:b/>
          <w:color w:val="FF0000"/>
          <w:sz w:val="28"/>
          <w:szCs w:val="28"/>
        </w:rPr>
        <w:t>место</w:t>
      </w:r>
    </w:p>
    <w:p w:rsidR="003D718F" w:rsidRPr="00B87624" w:rsidRDefault="003D718F" w:rsidP="003D718F">
      <w:pPr>
        <w:contextualSpacing/>
        <w:jc w:val="both"/>
        <w:rPr>
          <w:b/>
          <w:i/>
          <w:color w:val="323E4F" w:themeColor="text2" w:themeShade="BF"/>
          <w:sz w:val="28"/>
          <w:szCs w:val="28"/>
          <w:lang w:val="en-US"/>
        </w:rPr>
      </w:pPr>
      <w:r w:rsidRPr="00B87624">
        <w:rPr>
          <w:i/>
          <w:sz w:val="28"/>
          <w:szCs w:val="28"/>
          <w:lang w:val="en-US"/>
        </w:rPr>
        <w:t>Efficiency of photodynamic inactivation methods using photosensitizers on bacterial biofilm</w:t>
      </w:r>
    </w:p>
    <w:p w:rsidR="003D718F" w:rsidRPr="00447BA9" w:rsidRDefault="003D718F" w:rsidP="003D718F">
      <w:pPr>
        <w:widowControl w:val="0"/>
        <w:pBdr>
          <w:top w:val="nil"/>
          <w:left w:val="nil"/>
          <w:bottom w:val="nil"/>
          <w:right w:val="nil"/>
          <w:between w:val="nil"/>
        </w:pBdr>
        <w:jc w:val="both"/>
        <w:rPr>
          <w:lang w:val="en-US"/>
        </w:rPr>
      </w:pPr>
      <w:r w:rsidRPr="00447BA9">
        <w:rPr>
          <w:lang w:val="en-US"/>
        </w:rPr>
        <w:t xml:space="preserve">The goal of this report is to evaluate the efficiency of photodynamic inactivation methods and photosensitizers on single-species biofilms formed by Staphylococcus aureus. The research was conducted by cultivating biofilms in microtiter plate, staining with crystal violet and optical density measurement to quantify biofilm production. Also we performed the reductase test to assess the metabolic activity of biofilms. The findings were used for analysis of the results of photodynamic inactivation. The final stage was adaptation of this method for practical application in work with S. aureus. </w:t>
      </w:r>
    </w:p>
    <w:p w:rsidR="003D718F" w:rsidRPr="001C40F2" w:rsidRDefault="003D718F" w:rsidP="003D718F">
      <w:pPr>
        <w:widowControl w:val="0"/>
        <w:pBdr>
          <w:top w:val="nil"/>
          <w:left w:val="nil"/>
          <w:bottom w:val="nil"/>
          <w:right w:val="nil"/>
          <w:between w:val="nil"/>
        </w:pBdr>
        <w:rPr>
          <w:b/>
          <w:i/>
          <w:lang w:val="en-US"/>
        </w:rPr>
      </w:pPr>
      <w:r w:rsidRPr="001C40F2">
        <w:rPr>
          <w:i/>
          <w:lang w:val="en-US"/>
        </w:rPr>
        <w:t>(</w:t>
      </w:r>
      <w:r w:rsidRPr="001C40F2">
        <w:rPr>
          <w:i/>
          <w:iCs/>
          <w:color w:val="0D0D0D" w:themeColor="text1" w:themeTint="F2"/>
          <w:lang w:val="en-US"/>
        </w:rPr>
        <w:t>Scientific Advisor:</w:t>
      </w:r>
      <w:r w:rsidRPr="001C40F2">
        <w:rPr>
          <w:i/>
          <w:lang w:val="en-US"/>
        </w:rPr>
        <w:t xml:space="preserve"> Elena S. </w:t>
      </w:r>
      <w:proofErr w:type="spellStart"/>
      <w:r w:rsidRPr="001C40F2">
        <w:rPr>
          <w:i/>
          <w:lang w:val="en-US"/>
        </w:rPr>
        <w:t>Tuchina</w:t>
      </w:r>
      <w:proofErr w:type="spellEnd"/>
      <w:r w:rsidRPr="001C40F2">
        <w:rPr>
          <w:i/>
          <w:lang w:val="en-US"/>
        </w:rPr>
        <w:t>, Associate Professor</w:t>
      </w:r>
      <w:r>
        <w:rPr>
          <w:i/>
          <w:lang w:val="en-US"/>
        </w:rPr>
        <w:t>,</w:t>
      </w:r>
      <w:r w:rsidRPr="001C40F2">
        <w:rPr>
          <w:i/>
          <w:lang w:val="en-US"/>
        </w:rPr>
        <w:t xml:space="preserve"> Department of Biochemistry and Biophysics, SSU)</w:t>
      </w:r>
    </w:p>
    <w:p w:rsidR="003D718F" w:rsidRPr="001C40F2" w:rsidRDefault="003D718F" w:rsidP="003D718F">
      <w:pPr>
        <w:contextualSpacing/>
        <w:jc w:val="both"/>
        <w:rPr>
          <w:b/>
          <w:color w:val="323E4F" w:themeColor="text2" w:themeShade="BF"/>
          <w:lang w:val="en-US"/>
        </w:rPr>
      </w:pPr>
    </w:p>
    <w:p w:rsidR="003D718F" w:rsidRPr="001F70B3" w:rsidRDefault="003D718F" w:rsidP="003D718F">
      <w:pPr>
        <w:jc w:val="both"/>
        <w:rPr>
          <w:b/>
          <w:color w:val="FF0000"/>
          <w:sz w:val="28"/>
          <w:szCs w:val="28"/>
        </w:rPr>
      </w:pPr>
      <w:r w:rsidRPr="001F70B3">
        <w:rPr>
          <w:b/>
          <w:bCs/>
          <w:color w:val="FF0000"/>
          <w:sz w:val="28"/>
          <w:szCs w:val="28"/>
          <w:lang w:val="en-US"/>
        </w:rPr>
        <w:t xml:space="preserve">Valeria </w:t>
      </w:r>
      <w:proofErr w:type="spellStart"/>
      <w:r w:rsidRPr="001F70B3">
        <w:rPr>
          <w:b/>
          <w:bCs/>
          <w:color w:val="FF0000"/>
          <w:sz w:val="28"/>
          <w:szCs w:val="28"/>
          <w:lang w:val="en-US"/>
        </w:rPr>
        <w:t>Takaishvili</w:t>
      </w:r>
      <w:proofErr w:type="spellEnd"/>
      <w:r w:rsidR="001F70B3">
        <w:rPr>
          <w:b/>
          <w:bCs/>
          <w:color w:val="FF0000"/>
          <w:sz w:val="28"/>
          <w:szCs w:val="28"/>
        </w:rPr>
        <w:t xml:space="preserve"> 3 место</w:t>
      </w:r>
    </w:p>
    <w:p w:rsidR="003D718F" w:rsidRPr="00B87624" w:rsidRDefault="003D718F" w:rsidP="003D718F">
      <w:pPr>
        <w:snapToGrid w:val="0"/>
        <w:rPr>
          <w:bCs/>
          <w:i/>
          <w:sz w:val="28"/>
          <w:szCs w:val="28"/>
          <w:lang w:val="en-US"/>
        </w:rPr>
      </w:pPr>
      <w:r w:rsidRPr="00B87624">
        <w:rPr>
          <w:bCs/>
          <w:i/>
          <w:sz w:val="28"/>
          <w:szCs w:val="28"/>
          <w:lang w:val="en-US"/>
        </w:rPr>
        <w:t xml:space="preserve">Influence of water environment quality on variation in the structure of plant communities of the </w:t>
      </w:r>
      <w:proofErr w:type="spellStart"/>
      <w:r w:rsidRPr="00B87624">
        <w:rPr>
          <w:bCs/>
          <w:i/>
          <w:sz w:val="28"/>
          <w:szCs w:val="28"/>
          <w:lang w:val="en-US"/>
        </w:rPr>
        <w:t>Kurdyum</w:t>
      </w:r>
      <w:proofErr w:type="spellEnd"/>
      <w:r w:rsidRPr="00B87624">
        <w:rPr>
          <w:bCs/>
          <w:i/>
          <w:sz w:val="28"/>
          <w:szCs w:val="28"/>
          <w:lang w:val="en-US"/>
        </w:rPr>
        <w:t xml:space="preserve"> </w:t>
      </w:r>
      <w:proofErr w:type="gramStart"/>
      <w:r w:rsidRPr="00B87624">
        <w:rPr>
          <w:bCs/>
          <w:i/>
          <w:sz w:val="28"/>
          <w:szCs w:val="28"/>
          <w:lang w:val="en-US"/>
        </w:rPr>
        <w:t>river</w:t>
      </w:r>
      <w:proofErr w:type="gramEnd"/>
    </w:p>
    <w:p w:rsidR="003D718F" w:rsidRPr="00875795" w:rsidRDefault="003D718F" w:rsidP="003D718F">
      <w:pPr>
        <w:snapToGrid w:val="0"/>
        <w:jc w:val="both"/>
        <w:rPr>
          <w:bCs/>
          <w:lang w:val="en-US"/>
        </w:rPr>
      </w:pPr>
      <w:r w:rsidRPr="00E73D40">
        <w:rPr>
          <w:bCs/>
          <w:lang w:val="en-US"/>
        </w:rPr>
        <w:t xml:space="preserve">The study examines the impact of water quality on the structure of plant communities in the </w:t>
      </w:r>
      <w:proofErr w:type="spellStart"/>
      <w:r w:rsidRPr="00E73D40">
        <w:rPr>
          <w:bCs/>
          <w:lang w:val="en-US"/>
        </w:rPr>
        <w:t>Kurdium</w:t>
      </w:r>
      <w:proofErr w:type="spellEnd"/>
      <w:r w:rsidRPr="00E73D40">
        <w:rPr>
          <w:bCs/>
          <w:lang w:val="en-US"/>
        </w:rPr>
        <w:t xml:space="preserve"> River (Saratov Region). Research was conducted on the floristic composition of </w:t>
      </w:r>
      <w:proofErr w:type="spellStart"/>
      <w:r w:rsidRPr="00E73D40">
        <w:rPr>
          <w:bCs/>
          <w:lang w:val="en-US"/>
        </w:rPr>
        <w:t>macrophytes</w:t>
      </w:r>
      <w:proofErr w:type="spellEnd"/>
      <w:r w:rsidRPr="00E73D40">
        <w:rPr>
          <w:bCs/>
          <w:lang w:val="en-US"/>
        </w:rPr>
        <w:t xml:space="preserve"> and </w:t>
      </w:r>
      <w:proofErr w:type="spellStart"/>
      <w:r w:rsidRPr="00E73D40">
        <w:rPr>
          <w:bCs/>
          <w:lang w:val="en-US"/>
        </w:rPr>
        <w:t>hydrochemical</w:t>
      </w:r>
      <w:proofErr w:type="spellEnd"/>
      <w:r w:rsidRPr="00E73D40">
        <w:rPr>
          <w:bCs/>
          <w:lang w:val="en-US"/>
        </w:rPr>
        <w:t xml:space="preserve"> water parameters. It was found that both natural factors and anthropogenic loads influence water quality. Three groups of sites were identified based on the level of anthropogenic impact: upstream of the settlement, within the settlement, and along the highway. The results confirm the patterns of changes in plant communities under anthropogenic influence.</w:t>
      </w:r>
      <w:r w:rsidRPr="00E73D40">
        <w:rPr>
          <w:bCs/>
          <w:lang w:val="en-US"/>
        </w:rPr>
        <w:br/>
      </w:r>
      <w:r w:rsidRPr="00875795">
        <w:rPr>
          <w:i/>
          <w:lang w:val="en-US"/>
        </w:rPr>
        <w:t>(</w:t>
      </w:r>
      <w:r w:rsidRPr="00875795">
        <w:rPr>
          <w:i/>
          <w:iCs/>
          <w:color w:val="0D0D0D" w:themeColor="text1" w:themeTint="F2"/>
          <w:lang w:val="en-US"/>
        </w:rPr>
        <w:t>Scientific Advisor:</w:t>
      </w:r>
      <w:r w:rsidRPr="00875795">
        <w:rPr>
          <w:bCs/>
          <w:i/>
          <w:lang w:val="en-US"/>
        </w:rPr>
        <w:t xml:space="preserve"> Olga N. </w:t>
      </w:r>
      <w:proofErr w:type="spellStart"/>
      <w:r w:rsidRPr="00875795">
        <w:rPr>
          <w:bCs/>
          <w:i/>
          <w:lang w:val="en-US"/>
        </w:rPr>
        <w:t>Torgashkova</w:t>
      </w:r>
      <w:proofErr w:type="spellEnd"/>
      <w:r w:rsidRPr="00875795">
        <w:rPr>
          <w:bCs/>
          <w:i/>
          <w:lang w:val="en-US"/>
        </w:rPr>
        <w:t>, PhD in Biology, Associate Professor, Department of Botany and Ecology, SSU)</w:t>
      </w:r>
    </w:p>
    <w:p w:rsidR="003D718F" w:rsidRPr="00AA08B4" w:rsidRDefault="003D718F" w:rsidP="003D718F">
      <w:pPr>
        <w:jc w:val="both"/>
        <w:rPr>
          <w:b/>
          <w:color w:val="323E4F" w:themeColor="text2" w:themeShade="BF"/>
          <w:sz w:val="32"/>
          <w:szCs w:val="32"/>
          <w:lang w:val="en-US"/>
        </w:rPr>
      </w:pPr>
    </w:p>
    <w:p w:rsidR="003D718F" w:rsidRPr="00B95BDF" w:rsidRDefault="003D718F" w:rsidP="003D718F">
      <w:pPr>
        <w:rPr>
          <w:b/>
          <w:sz w:val="28"/>
          <w:szCs w:val="28"/>
          <w:lang w:val="en-US"/>
        </w:rPr>
      </w:pPr>
      <w:r w:rsidRPr="00DC4FA7">
        <w:rPr>
          <w:b/>
          <w:sz w:val="28"/>
          <w:szCs w:val="28"/>
          <w:lang w:val="en-US"/>
        </w:rPr>
        <w:lastRenderedPageBreak/>
        <w:t xml:space="preserve">Irina </w:t>
      </w:r>
      <w:proofErr w:type="spellStart"/>
      <w:r w:rsidRPr="00DC4FA7">
        <w:rPr>
          <w:b/>
          <w:sz w:val="28"/>
          <w:szCs w:val="28"/>
          <w:lang w:val="en-US"/>
        </w:rPr>
        <w:t>Tazatkina</w:t>
      </w:r>
      <w:proofErr w:type="spellEnd"/>
    </w:p>
    <w:p w:rsidR="003D718F" w:rsidRPr="00B95BDF" w:rsidRDefault="003D718F" w:rsidP="003D718F">
      <w:pPr>
        <w:rPr>
          <w:sz w:val="28"/>
          <w:szCs w:val="28"/>
          <w:lang w:val="en-US"/>
        </w:rPr>
      </w:pPr>
      <w:r w:rsidRPr="00B95BDF">
        <w:rPr>
          <w:sz w:val="28"/>
          <w:szCs w:val="28"/>
          <w:lang w:val="en-US"/>
        </w:rPr>
        <w:t>Bacilli-produced poly-</w:t>
      </w:r>
      <w:r w:rsidRPr="00B95BDF">
        <w:rPr>
          <w:sz w:val="28"/>
          <w:szCs w:val="28"/>
        </w:rPr>
        <w:t>γ</w:t>
      </w:r>
      <w:r w:rsidRPr="00B95BDF">
        <w:rPr>
          <w:sz w:val="28"/>
          <w:szCs w:val="28"/>
          <w:lang w:val="en-US"/>
        </w:rPr>
        <w:t>-glutamic acid as a base for creating hydrogels, which hold promise for biotechnology</w:t>
      </w:r>
    </w:p>
    <w:p w:rsidR="003D718F" w:rsidRPr="00E80DDC" w:rsidRDefault="003D718F" w:rsidP="003D718F">
      <w:pPr>
        <w:jc w:val="both"/>
        <w:rPr>
          <w:lang w:val="en-US"/>
        </w:rPr>
      </w:pPr>
      <w:r w:rsidRPr="00E80DDC">
        <w:rPr>
          <w:lang w:val="en-US"/>
        </w:rPr>
        <w:t>As the title implies, the article discusses poly-</w:t>
      </w:r>
      <w:r w:rsidRPr="00E80DDC">
        <w:t>γ</w:t>
      </w:r>
      <w:r w:rsidRPr="00E80DDC">
        <w:rPr>
          <w:lang w:val="en-US"/>
        </w:rPr>
        <w:t>-glutamic acid (</w:t>
      </w:r>
      <w:r w:rsidRPr="00E80DDC">
        <w:t>γ</w:t>
      </w:r>
      <w:r w:rsidRPr="00E80DDC">
        <w:rPr>
          <w:lang w:val="en-US"/>
        </w:rPr>
        <w:t xml:space="preserve">-PGA) as a promising biopolymer synthesized by Bacillus bacteria for creating hydrogels due to its high hydrophilicity, biocompatibility, and ability to form stable structures. An overview of existing methods for producing </w:t>
      </w:r>
      <w:r w:rsidRPr="00E80DDC">
        <w:t>γ</w:t>
      </w:r>
      <w:r w:rsidRPr="00E80DDC">
        <w:rPr>
          <w:lang w:val="en-US"/>
        </w:rPr>
        <w:t xml:space="preserve">-PGA-based gels, including combinations with other biopolymers such as gelatin, alginate, and starch, is presented to improve mechanical properties, biocompatibility, and biodegradability. Approaches to modifying </w:t>
      </w:r>
      <w:r w:rsidRPr="00E80DDC">
        <w:t>γ</w:t>
      </w:r>
      <w:r w:rsidRPr="00E80DDC">
        <w:rPr>
          <w:lang w:val="en-US"/>
        </w:rPr>
        <w:t xml:space="preserve">-PGA to create hybrid materials with enhanced characteristics, particularly using the sol-gel process and mixing with chitosan, are also considered. The effects of these components on the mechanical properties, biocompatibility, and biodegradability of the resulting hydrogels are evaluated. The prospects of using </w:t>
      </w:r>
      <w:r w:rsidRPr="00E80DDC">
        <w:t>γ</w:t>
      </w:r>
      <w:r w:rsidRPr="00E80DDC">
        <w:rPr>
          <w:lang w:val="en-US"/>
        </w:rPr>
        <w:t xml:space="preserve">-PGA-based gels in various fields are discussed. Experimental studies on synthesizing </w:t>
      </w:r>
      <w:r w:rsidRPr="00E80DDC">
        <w:t>γ</w:t>
      </w:r>
      <w:r w:rsidRPr="00E80DDC">
        <w:rPr>
          <w:lang w:val="en-US"/>
        </w:rPr>
        <w:t>-PGA-based gels using various crosslinking methods and evaluating their physicochemical properties are planned. This will help identify optimal conditions for producing gels with specified characteristics.</w:t>
      </w:r>
    </w:p>
    <w:p w:rsidR="003D718F" w:rsidRPr="00BA3556" w:rsidRDefault="003D718F" w:rsidP="003D718F">
      <w:pPr>
        <w:rPr>
          <w:lang w:val="en-US"/>
        </w:rPr>
      </w:pPr>
      <w:r w:rsidRPr="00B95BDF">
        <w:rPr>
          <w:i/>
          <w:lang w:val="en-US"/>
        </w:rPr>
        <w:t>(</w:t>
      </w:r>
      <w:r w:rsidRPr="00B95BDF">
        <w:rPr>
          <w:i/>
          <w:iCs/>
          <w:color w:val="0D0D0D" w:themeColor="text1" w:themeTint="F2"/>
          <w:lang w:val="en-US"/>
        </w:rPr>
        <w:t xml:space="preserve">Scientific </w:t>
      </w:r>
      <w:r w:rsidRPr="00BA3556">
        <w:rPr>
          <w:i/>
          <w:iCs/>
          <w:color w:val="0D0D0D" w:themeColor="text1" w:themeTint="F2"/>
          <w:lang w:val="en-US"/>
        </w:rPr>
        <w:t xml:space="preserve">Advisor: </w:t>
      </w:r>
      <w:r w:rsidRPr="00BA3556">
        <w:rPr>
          <w:i/>
          <w:lang w:val="en-US"/>
        </w:rPr>
        <w:t xml:space="preserve">Svetlana A. </w:t>
      </w:r>
      <w:proofErr w:type="spellStart"/>
      <w:r w:rsidRPr="00BA3556">
        <w:rPr>
          <w:i/>
          <w:lang w:val="en-US"/>
        </w:rPr>
        <w:t>Konnova</w:t>
      </w:r>
      <w:proofErr w:type="spellEnd"/>
      <w:r w:rsidRPr="00BA3556">
        <w:rPr>
          <w:i/>
          <w:lang w:val="en-US"/>
        </w:rPr>
        <w:t>, Doctor</w:t>
      </w:r>
      <w:r w:rsidRPr="00B95BDF">
        <w:rPr>
          <w:i/>
          <w:lang w:val="en-US"/>
        </w:rPr>
        <w:t xml:space="preserve"> in Biology, Professor, Department of Biochemistry and Biophysics, SSU)</w:t>
      </w:r>
    </w:p>
    <w:p w:rsidR="003D718F" w:rsidRDefault="003D718F" w:rsidP="003D718F">
      <w:pPr>
        <w:rPr>
          <w:i/>
          <w:lang w:val="en-US"/>
        </w:rPr>
      </w:pPr>
    </w:p>
    <w:p w:rsidR="003D718F" w:rsidRPr="00281221" w:rsidRDefault="003D718F" w:rsidP="003D718F">
      <w:pPr>
        <w:rPr>
          <w:b/>
          <w:sz w:val="28"/>
          <w:szCs w:val="28"/>
          <w:lang w:val="en-US"/>
        </w:rPr>
      </w:pPr>
      <w:proofErr w:type="spellStart"/>
      <w:r w:rsidRPr="00DC4FA7">
        <w:rPr>
          <w:b/>
          <w:sz w:val="28"/>
          <w:szCs w:val="28"/>
          <w:lang w:val="en-US"/>
        </w:rPr>
        <w:t>Matvey</w:t>
      </w:r>
      <w:proofErr w:type="spellEnd"/>
      <w:r w:rsidRPr="00DC4FA7">
        <w:rPr>
          <w:b/>
          <w:sz w:val="28"/>
          <w:szCs w:val="28"/>
          <w:lang w:val="en-US"/>
        </w:rPr>
        <w:t xml:space="preserve"> </w:t>
      </w:r>
      <w:proofErr w:type="spellStart"/>
      <w:r w:rsidRPr="00DC4FA7">
        <w:rPr>
          <w:b/>
          <w:sz w:val="28"/>
          <w:szCs w:val="28"/>
          <w:lang w:val="en-US"/>
        </w:rPr>
        <w:t>Tuzhilkin</w:t>
      </w:r>
      <w:proofErr w:type="spellEnd"/>
      <w:r w:rsidRPr="00DC4FA7">
        <w:rPr>
          <w:b/>
          <w:sz w:val="28"/>
          <w:szCs w:val="28"/>
          <w:lang w:val="en-US"/>
        </w:rPr>
        <w:t xml:space="preserve"> </w:t>
      </w:r>
    </w:p>
    <w:p w:rsidR="003D718F" w:rsidRPr="00281221" w:rsidRDefault="003D718F" w:rsidP="003D718F">
      <w:pPr>
        <w:rPr>
          <w:sz w:val="28"/>
          <w:szCs w:val="28"/>
          <w:lang w:val="en-US"/>
        </w:rPr>
      </w:pPr>
      <w:r w:rsidRPr="00281221">
        <w:rPr>
          <w:sz w:val="28"/>
          <w:szCs w:val="28"/>
          <w:lang w:val="en-US"/>
        </w:rPr>
        <w:t>Method for real-time monitoring of brain activity in freely moving mice during wakefulness and natural sleep</w:t>
      </w:r>
    </w:p>
    <w:p w:rsidR="003D718F" w:rsidRDefault="003D718F" w:rsidP="003D718F">
      <w:pPr>
        <w:jc w:val="both"/>
        <w:rPr>
          <w:lang w:val="en-US"/>
        </w:rPr>
      </w:pPr>
      <w:r w:rsidRPr="00281221">
        <w:rPr>
          <w:lang w:val="en-US"/>
        </w:rPr>
        <w:t>Sleep plays a crucial role in maintaining health and brain function, but its restorative mechanisms remain poorly understood. The main challenge is the lack of methods for real-time monitoring of brain activity during natural sleep in animals. Most existing methods require head fixation, which causes stress and disrupts natural sleep processes. This complicates the study of the link between sleep and neurodegenerative diseases, such as Alzheimer's, where sleep disturbances contribute to the accumulation of toxic beta-amyloid. A new method developed for research on mice minimizes stress and enables real-time monitoring of brain activity during natural sleep. The method includes a head-fixing plate, a comfortable mattress, and a water delivery system, allowing mice to sleep in conditions close to natural. This opens new possibilities for studying brain clearance mechanisms of toxins and developing treatments for sleep disorders.</w:t>
      </w:r>
    </w:p>
    <w:p w:rsidR="003D718F" w:rsidRPr="009808A6" w:rsidRDefault="003D718F" w:rsidP="003D718F">
      <w:pPr>
        <w:rPr>
          <w:bCs/>
          <w:lang w:val="en-US"/>
        </w:rPr>
      </w:pPr>
      <w:r w:rsidRPr="005B254C">
        <w:rPr>
          <w:i/>
          <w:iCs/>
          <w:color w:val="0D0D0D" w:themeColor="text1" w:themeTint="F2"/>
          <w:lang w:val="en-US"/>
        </w:rPr>
        <w:t>(</w:t>
      </w:r>
      <w:r w:rsidRPr="009808A6">
        <w:rPr>
          <w:i/>
          <w:iCs/>
          <w:color w:val="0D0D0D" w:themeColor="text1" w:themeTint="F2"/>
          <w:lang w:val="en-US"/>
        </w:rPr>
        <w:t xml:space="preserve">Scientific Advisor: </w:t>
      </w:r>
      <w:proofErr w:type="spellStart"/>
      <w:r w:rsidRPr="009808A6">
        <w:rPr>
          <w:bCs/>
          <w:i/>
          <w:lang w:val="en-US"/>
        </w:rPr>
        <w:t>Oxana</w:t>
      </w:r>
      <w:proofErr w:type="spellEnd"/>
      <w:r w:rsidRPr="009808A6">
        <w:rPr>
          <w:bCs/>
          <w:i/>
          <w:lang w:val="en-US"/>
        </w:rPr>
        <w:t xml:space="preserve"> V. </w:t>
      </w:r>
      <w:proofErr w:type="spellStart"/>
      <w:r w:rsidRPr="009808A6">
        <w:rPr>
          <w:bCs/>
          <w:i/>
          <w:lang w:val="en-US"/>
        </w:rPr>
        <w:t>Semyachkina-Glushkovskaya</w:t>
      </w:r>
      <w:proofErr w:type="spellEnd"/>
      <w:r w:rsidRPr="009808A6">
        <w:rPr>
          <w:bCs/>
          <w:i/>
          <w:lang w:val="en-US"/>
        </w:rPr>
        <w:t>, Doctor in Biology, Department of Human and Animal Physiology, SSU</w:t>
      </w:r>
      <w:r>
        <w:rPr>
          <w:bCs/>
          <w:i/>
          <w:lang w:val="en-US"/>
        </w:rPr>
        <w:t>)</w:t>
      </w:r>
    </w:p>
    <w:p w:rsidR="003D718F" w:rsidRDefault="003D718F" w:rsidP="003D718F">
      <w:pPr>
        <w:rPr>
          <w:i/>
          <w:lang w:val="en-US"/>
        </w:rPr>
      </w:pPr>
    </w:p>
    <w:p w:rsidR="003D718F" w:rsidRPr="00C76017" w:rsidRDefault="003D718F" w:rsidP="003D718F">
      <w:pPr>
        <w:rPr>
          <w:b/>
          <w:color w:val="000000" w:themeColor="text1"/>
          <w:sz w:val="28"/>
          <w:szCs w:val="28"/>
          <w:lang w:val="en-US"/>
        </w:rPr>
      </w:pPr>
      <w:proofErr w:type="spellStart"/>
      <w:r w:rsidRPr="00403152">
        <w:rPr>
          <w:b/>
          <w:color w:val="000000" w:themeColor="text1"/>
          <w:sz w:val="28"/>
          <w:szCs w:val="28"/>
          <w:lang w:val="en-US"/>
        </w:rPr>
        <w:t>Alyona</w:t>
      </w:r>
      <w:proofErr w:type="spellEnd"/>
      <w:r w:rsidRPr="00403152">
        <w:rPr>
          <w:b/>
          <w:color w:val="000000" w:themeColor="text1"/>
          <w:sz w:val="28"/>
          <w:szCs w:val="28"/>
          <w:lang w:val="en-US"/>
        </w:rPr>
        <w:t xml:space="preserve"> </w:t>
      </w:r>
      <w:proofErr w:type="spellStart"/>
      <w:r w:rsidRPr="00403152">
        <w:rPr>
          <w:b/>
          <w:color w:val="000000" w:themeColor="text1"/>
          <w:sz w:val="28"/>
          <w:szCs w:val="28"/>
          <w:lang w:val="en-US"/>
        </w:rPr>
        <w:t>Vidyapina</w:t>
      </w:r>
      <w:proofErr w:type="spellEnd"/>
    </w:p>
    <w:p w:rsidR="003D718F" w:rsidRPr="00C76017" w:rsidRDefault="003D718F" w:rsidP="003D718F">
      <w:pPr>
        <w:rPr>
          <w:i/>
          <w:color w:val="000000" w:themeColor="text1"/>
          <w:sz w:val="28"/>
          <w:szCs w:val="28"/>
          <w:lang w:val="en-US"/>
        </w:rPr>
      </w:pPr>
      <w:proofErr w:type="spellStart"/>
      <w:r w:rsidRPr="00C76017">
        <w:rPr>
          <w:i/>
          <w:color w:val="000000" w:themeColor="text1"/>
          <w:sz w:val="28"/>
          <w:szCs w:val="28"/>
          <w:lang w:val="en-US"/>
        </w:rPr>
        <w:t>Photodamage</w:t>
      </w:r>
      <w:proofErr w:type="spellEnd"/>
      <w:r w:rsidRPr="00C76017">
        <w:rPr>
          <w:i/>
          <w:color w:val="000000" w:themeColor="text1"/>
          <w:sz w:val="28"/>
          <w:szCs w:val="28"/>
          <w:lang w:val="en-US"/>
        </w:rPr>
        <w:t xml:space="preserve"> to the Lymphatic Vessels of the Brain</w:t>
      </w:r>
    </w:p>
    <w:p w:rsidR="003D718F" w:rsidRPr="00EB24C9" w:rsidRDefault="003D718F" w:rsidP="003D718F">
      <w:pPr>
        <w:jc w:val="both"/>
        <w:rPr>
          <w:color w:val="000000" w:themeColor="text1"/>
          <w:lang w:val="en-US"/>
        </w:rPr>
      </w:pPr>
      <w:r w:rsidRPr="00EB24C9">
        <w:rPr>
          <w:color w:val="000000" w:themeColor="text1"/>
          <w:lang w:val="en-US"/>
        </w:rPr>
        <w:t xml:space="preserve">This work is aimed at studying the effect of </w:t>
      </w:r>
      <w:proofErr w:type="spellStart"/>
      <w:r w:rsidRPr="00EB24C9">
        <w:rPr>
          <w:color w:val="000000" w:themeColor="text1"/>
          <w:lang w:val="en-US"/>
        </w:rPr>
        <w:t>photodamage</w:t>
      </w:r>
      <w:proofErr w:type="spellEnd"/>
      <w:r w:rsidRPr="00EB24C9">
        <w:rPr>
          <w:color w:val="000000" w:themeColor="text1"/>
          <w:lang w:val="en-US"/>
        </w:rPr>
        <w:t xml:space="preserve"> of lymphatic vessels on the permeability of the blood-brain barrier, which is important for both scientific and practical medicine. The relevance of the topic is due to the growing interest in the mechanisms of brain clearance and disruption of the barrier function of the blood-brain barrier, which is an important aspect in understanding the pathogenesis of various diseases of the nervous system. A potential </w:t>
      </w:r>
      <w:proofErr w:type="spellStart"/>
      <w:r w:rsidRPr="00EB24C9">
        <w:rPr>
          <w:color w:val="000000" w:themeColor="text1"/>
          <w:lang w:val="en-US"/>
        </w:rPr>
        <w:t>photostimulation</w:t>
      </w:r>
      <w:proofErr w:type="spellEnd"/>
      <w:r w:rsidRPr="00EB24C9">
        <w:rPr>
          <w:color w:val="000000" w:themeColor="text1"/>
          <w:lang w:val="en-US"/>
        </w:rPr>
        <w:t xml:space="preserve"> technique is also being considered, which preliminary data suggest is capable of increasing lymphatic endothelial permeability and possibly influencing the blood-brain barrier, which may have significant therapeutic implications. Such studies may contribute to the development of new approaches in the therapy of neurological diseases and enhance the understanding of the functions of the meningeal lymphatic system.   </w:t>
      </w:r>
    </w:p>
    <w:p w:rsidR="003D718F" w:rsidRPr="009808A6" w:rsidRDefault="003D718F" w:rsidP="003D718F">
      <w:pPr>
        <w:rPr>
          <w:bCs/>
          <w:lang w:val="en-US"/>
        </w:rPr>
      </w:pPr>
      <w:r w:rsidRPr="005B254C">
        <w:rPr>
          <w:i/>
          <w:iCs/>
          <w:color w:val="0D0D0D" w:themeColor="text1" w:themeTint="F2"/>
          <w:lang w:val="en-US"/>
        </w:rPr>
        <w:t>(</w:t>
      </w:r>
      <w:r w:rsidRPr="009808A6">
        <w:rPr>
          <w:i/>
          <w:iCs/>
          <w:color w:val="0D0D0D" w:themeColor="text1" w:themeTint="F2"/>
          <w:lang w:val="en-US"/>
        </w:rPr>
        <w:t xml:space="preserve">Scientific Advisor: </w:t>
      </w:r>
      <w:proofErr w:type="spellStart"/>
      <w:r w:rsidRPr="009808A6">
        <w:rPr>
          <w:bCs/>
          <w:i/>
          <w:lang w:val="en-US"/>
        </w:rPr>
        <w:t>Oxana</w:t>
      </w:r>
      <w:proofErr w:type="spellEnd"/>
      <w:r w:rsidRPr="009808A6">
        <w:rPr>
          <w:bCs/>
          <w:i/>
          <w:lang w:val="en-US"/>
        </w:rPr>
        <w:t xml:space="preserve"> V. </w:t>
      </w:r>
      <w:proofErr w:type="spellStart"/>
      <w:r w:rsidRPr="009808A6">
        <w:rPr>
          <w:bCs/>
          <w:i/>
          <w:lang w:val="en-US"/>
        </w:rPr>
        <w:t>Semyachkina-Glushkovskaya</w:t>
      </w:r>
      <w:proofErr w:type="spellEnd"/>
      <w:r w:rsidRPr="009808A6">
        <w:rPr>
          <w:bCs/>
          <w:i/>
          <w:lang w:val="en-US"/>
        </w:rPr>
        <w:t>, Doctor in Biology, Department of Human and Animal Physiology, SSU</w:t>
      </w:r>
      <w:r>
        <w:rPr>
          <w:bCs/>
          <w:i/>
          <w:lang w:val="en-US"/>
        </w:rPr>
        <w:t>)</w:t>
      </w:r>
    </w:p>
    <w:p w:rsidR="003D718F" w:rsidRPr="00403152" w:rsidRDefault="003D718F" w:rsidP="003D718F">
      <w:pPr>
        <w:jc w:val="both"/>
        <w:rPr>
          <w:color w:val="000000" w:themeColor="text1"/>
          <w:sz w:val="18"/>
          <w:szCs w:val="18"/>
          <w:lang w:val="en-US"/>
        </w:rPr>
      </w:pPr>
    </w:p>
    <w:p w:rsidR="003D718F" w:rsidRPr="00DC4FA7" w:rsidRDefault="003D718F" w:rsidP="003D718F">
      <w:pPr>
        <w:rPr>
          <w:b/>
          <w:sz w:val="28"/>
          <w:szCs w:val="28"/>
          <w:lang w:val="en-US"/>
        </w:rPr>
      </w:pPr>
      <w:r w:rsidRPr="00403152">
        <w:rPr>
          <w:b/>
          <w:sz w:val="28"/>
          <w:szCs w:val="28"/>
          <w:lang w:val="en-US"/>
        </w:rPr>
        <w:lastRenderedPageBreak/>
        <w:t>Denis</w:t>
      </w:r>
      <w:r w:rsidRPr="00DC4FA7">
        <w:rPr>
          <w:b/>
          <w:sz w:val="28"/>
          <w:szCs w:val="28"/>
          <w:lang w:val="en-US"/>
        </w:rPr>
        <w:t xml:space="preserve"> </w:t>
      </w:r>
      <w:proofErr w:type="spellStart"/>
      <w:r w:rsidRPr="00403152">
        <w:rPr>
          <w:b/>
          <w:sz w:val="28"/>
          <w:szCs w:val="28"/>
          <w:lang w:val="en-US"/>
        </w:rPr>
        <w:t>Zheleznov</w:t>
      </w:r>
      <w:proofErr w:type="spellEnd"/>
    </w:p>
    <w:p w:rsidR="003D718F" w:rsidRPr="000975FE" w:rsidRDefault="003D718F" w:rsidP="003D718F">
      <w:pPr>
        <w:rPr>
          <w:sz w:val="28"/>
          <w:szCs w:val="28"/>
          <w:lang w:val="en-US"/>
        </w:rPr>
      </w:pPr>
      <w:r w:rsidRPr="000975FE">
        <w:rPr>
          <w:sz w:val="28"/>
          <w:szCs w:val="28"/>
          <w:lang w:val="en-US"/>
        </w:rPr>
        <w:t>Carbon Materials for Chemical Capacitive Energy Storage</w:t>
      </w:r>
    </w:p>
    <w:p w:rsidR="003D718F" w:rsidRDefault="003D718F" w:rsidP="003D718F">
      <w:pPr>
        <w:jc w:val="both"/>
        <w:rPr>
          <w:lang w:val="en-US"/>
        </w:rPr>
      </w:pPr>
      <w:r w:rsidRPr="00DC4FA7">
        <w:rPr>
          <w:lang w:val="en-US"/>
        </w:rPr>
        <w:t xml:space="preserve">Carbon materials have attracted intense interests as electrode materials for electrochemical capacitors, because of their high surface area, electrical conductivity, chemical stability and low cost. Activated carbons produced by different activation processes from various precursors are the most widely used electrodes. Recently, with the rapid growth of nanotechnology, nanostructured electrode materials, such as carbon nanotubes and template-synthesized porous carbons have been developed. Their unique electrical properties and well controlled pore sizes and structures facilitate fast ion and electron transportation. In order to further improve the power and energy densities of the capacitors, carbon-based composites combining electrical double layer capacitors (EDLC)-capacitance and pseudo-capacitance have been explored. They show not only enhanced capacitance, but as well good </w:t>
      </w:r>
      <w:proofErr w:type="spellStart"/>
      <w:r w:rsidRPr="00DC4FA7">
        <w:rPr>
          <w:lang w:val="en-US"/>
        </w:rPr>
        <w:t>cyclability</w:t>
      </w:r>
      <w:proofErr w:type="spellEnd"/>
      <w:r w:rsidRPr="00DC4FA7">
        <w:rPr>
          <w:lang w:val="en-US"/>
        </w:rPr>
        <w:t>. In this report, recent progresses on carbon-based electrode materials are summarized, including activated carbons, carbon nanotubes, and template-synthesized porous carbons, in particular mesoporous carbons. Their advantages and disadvantages as electrochemical capacitors are discussed. At the end of this report, the future trends of electrochemical capacitors with high energy and power are proposed.</w:t>
      </w:r>
    </w:p>
    <w:p w:rsidR="003D718F" w:rsidRPr="000975FE" w:rsidRDefault="003D718F" w:rsidP="003D718F">
      <w:pPr>
        <w:jc w:val="both"/>
        <w:rPr>
          <w:i/>
          <w:lang w:val="en-US"/>
        </w:rPr>
      </w:pPr>
      <w:r w:rsidRPr="000975FE">
        <w:rPr>
          <w:i/>
          <w:iCs/>
          <w:color w:val="0D0D0D" w:themeColor="text1" w:themeTint="F2"/>
          <w:lang w:val="en-US"/>
        </w:rPr>
        <w:t xml:space="preserve">(Scientific Advisor: </w:t>
      </w:r>
      <w:r w:rsidRPr="000975FE">
        <w:rPr>
          <w:i/>
          <w:lang w:val="en-US"/>
        </w:rPr>
        <w:t xml:space="preserve">Ivan A. </w:t>
      </w:r>
      <w:proofErr w:type="spellStart"/>
      <w:r w:rsidRPr="000975FE">
        <w:rPr>
          <w:i/>
          <w:lang w:val="en-US"/>
        </w:rPr>
        <w:t>Kazarinov</w:t>
      </w:r>
      <w:proofErr w:type="spellEnd"/>
      <w:r w:rsidRPr="000975FE">
        <w:rPr>
          <w:i/>
          <w:lang w:val="en-US"/>
        </w:rPr>
        <w:t xml:space="preserve">, </w:t>
      </w:r>
      <w:r>
        <w:rPr>
          <w:i/>
          <w:lang w:val="en-US"/>
        </w:rPr>
        <w:t>Doctor in Chemistry</w:t>
      </w:r>
      <w:r w:rsidRPr="000975FE">
        <w:rPr>
          <w:i/>
          <w:lang w:val="en-US"/>
        </w:rPr>
        <w:t>, Head of the Department of Physical Chemistry, SSU)</w:t>
      </w:r>
    </w:p>
    <w:p w:rsidR="006454EC" w:rsidRPr="005B254C" w:rsidRDefault="006454EC" w:rsidP="006454EC">
      <w:pPr>
        <w:rPr>
          <w:rFonts w:eastAsia="Calibri"/>
          <w:b/>
          <w:bCs/>
          <w:lang w:val="en-US"/>
        </w:rPr>
      </w:pPr>
    </w:p>
    <w:p w:rsidR="00322B43" w:rsidRPr="00D4621C" w:rsidRDefault="00322B43" w:rsidP="00322B43">
      <w:pPr>
        <w:jc w:val="both"/>
        <w:rPr>
          <w:b/>
          <w:bCs/>
          <w:sz w:val="28"/>
          <w:szCs w:val="28"/>
          <w:u w:color="FF0000"/>
          <w:lang w:val="en-US"/>
        </w:rPr>
      </w:pPr>
      <w:r w:rsidRPr="00D4621C">
        <w:rPr>
          <w:b/>
          <w:bCs/>
          <w:sz w:val="28"/>
          <w:szCs w:val="28"/>
          <w:u w:color="FF0000"/>
          <w:lang w:val="en-US"/>
        </w:rPr>
        <w:t>Panel Discussion 3: Pedagogics (Building 13, Room 24)</w:t>
      </w:r>
    </w:p>
    <w:p w:rsidR="00322B43" w:rsidRPr="00D4621C" w:rsidRDefault="00322B43" w:rsidP="00322B43">
      <w:pPr>
        <w:ind w:left="180" w:hanging="180"/>
        <w:jc w:val="both"/>
        <w:rPr>
          <w:b/>
          <w:bCs/>
          <w:sz w:val="28"/>
          <w:szCs w:val="28"/>
          <w:u w:color="FF0000"/>
          <w:lang w:val="en-US"/>
        </w:rPr>
      </w:pPr>
      <w:r w:rsidRPr="00D4621C">
        <w:rPr>
          <w:b/>
          <w:bCs/>
          <w:kern w:val="2"/>
          <w:sz w:val="28"/>
          <w:szCs w:val="28"/>
          <w:u w:color="FF0000"/>
          <w:lang w:val="en-US"/>
        </w:rPr>
        <w:t xml:space="preserve">April </w:t>
      </w:r>
      <w:r w:rsidRPr="00322B43">
        <w:rPr>
          <w:b/>
          <w:bCs/>
          <w:kern w:val="2"/>
          <w:sz w:val="28"/>
          <w:szCs w:val="28"/>
          <w:u w:color="FF0000"/>
          <w:lang w:val="en-US"/>
        </w:rPr>
        <w:t>9</w:t>
      </w:r>
      <w:r w:rsidRPr="00D4621C">
        <w:rPr>
          <w:b/>
          <w:bCs/>
          <w:kern w:val="2"/>
          <w:sz w:val="28"/>
          <w:szCs w:val="28"/>
          <w:u w:color="FF0000"/>
          <w:lang w:val="en-US"/>
        </w:rPr>
        <w:t>, Wednesday</w:t>
      </w:r>
      <w:r w:rsidRPr="00D4621C">
        <w:rPr>
          <w:b/>
          <w:bCs/>
          <w:sz w:val="28"/>
          <w:szCs w:val="28"/>
          <w:u w:color="FF0000"/>
          <w:lang w:val="en-US"/>
        </w:rPr>
        <w:t>, 10:00-11:30</w:t>
      </w:r>
    </w:p>
    <w:p w:rsidR="00322B43" w:rsidRDefault="00322B43" w:rsidP="00322B43">
      <w:pPr>
        <w:jc w:val="both"/>
        <w:rPr>
          <w:i/>
          <w:iCs/>
          <w:sz w:val="28"/>
          <w:szCs w:val="28"/>
          <w:lang w:val="en-US"/>
        </w:rPr>
      </w:pPr>
      <w:r>
        <w:rPr>
          <w:b/>
          <w:bCs/>
          <w:sz w:val="28"/>
          <w:szCs w:val="28"/>
          <w:lang w:val="en-US"/>
        </w:rPr>
        <w:t>Time-limit: 7 minutes</w:t>
      </w:r>
      <w:r>
        <w:rPr>
          <w:i/>
          <w:iCs/>
          <w:sz w:val="28"/>
          <w:szCs w:val="28"/>
          <w:lang w:val="en-US"/>
        </w:rPr>
        <w:t xml:space="preserve"> </w:t>
      </w:r>
    </w:p>
    <w:p w:rsidR="00322B43" w:rsidRDefault="00322B43" w:rsidP="00322B43">
      <w:pPr>
        <w:jc w:val="both"/>
        <w:rPr>
          <w:i/>
          <w:iCs/>
          <w:sz w:val="28"/>
          <w:szCs w:val="28"/>
          <w:lang w:val="en-US"/>
        </w:rPr>
      </w:pPr>
    </w:p>
    <w:p w:rsidR="00322B43" w:rsidRDefault="00322B43" w:rsidP="00322B43">
      <w:pPr>
        <w:jc w:val="both"/>
        <w:rPr>
          <w:i/>
          <w:iCs/>
          <w:sz w:val="28"/>
          <w:szCs w:val="28"/>
          <w:lang w:val="en-US"/>
        </w:rPr>
      </w:pPr>
      <w:r>
        <w:rPr>
          <w:i/>
          <w:iCs/>
          <w:sz w:val="28"/>
          <w:szCs w:val="28"/>
          <w:lang w:val="en-US"/>
        </w:rPr>
        <w:t>Chairpersons:</w:t>
      </w:r>
    </w:p>
    <w:p w:rsidR="00322B43" w:rsidRDefault="00322B43" w:rsidP="00322B43">
      <w:pPr>
        <w:rPr>
          <w:i/>
          <w:iCs/>
          <w:sz w:val="28"/>
          <w:szCs w:val="28"/>
          <w:lang w:val="en-US"/>
        </w:rPr>
      </w:pPr>
      <w:r>
        <w:rPr>
          <w:b/>
          <w:bCs/>
          <w:i/>
          <w:iCs/>
          <w:sz w:val="28"/>
          <w:szCs w:val="28"/>
          <w:lang w:val="en-US"/>
        </w:rPr>
        <w:t>Elena A. </w:t>
      </w:r>
      <w:proofErr w:type="spellStart"/>
      <w:r>
        <w:rPr>
          <w:b/>
          <w:bCs/>
          <w:i/>
          <w:iCs/>
          <w:sz w:val="28"/>
          <w:szCs w:val="28"/>
          <w:lang w:val="en-US"/>
        </w:rPr>
        <w:t>Maksimova</w:t>
      </w:r>
      <w:proofErr w:type="spellEnd"/>
      <w:r>
        <w:rPr>
          <w:rFonts w:ascii="Arial" w:hAnsi="Arial"/>
          <w:color w:val="2C2D2E"/>
          <w:sz w:val="23"/>
          <w:szCs w:val="23"/>
          <w:u w:color="2C2D2E"/>
          <w:shd w:val="clear" w:color="auto" w:fill="FFFFFF"/>
          <w:lang w:val="en-US"/>
        </w:rPr>
        <w:t xml:space="preserve"> </w:t>
      </w:r>
      <w:r>
        <w:rPr>
          <w:i/>
          <w:iCs/>
          <w:sz w:val="28"/>
          <w:szCs w:val="28"/>
          <w:lang w:val="en-US"/>
        </w:rPr>
        <w:t>(Doctor of Pedagogics, Professor, Department of the English Language and Methods of Teaching, SSU)</w:t>
      </w:r>
    </w:p>
    <w:p w:rsidR="00322B43" w:rsidRDefault="00322B43" w:rsidP="00322B43">
      <w:pPr>
        <w:jc w:val="both"/>
        <w:rPr>
          <w:i/>
          <w:iCs/>
          <w:sz w:val="28"/>
          <w:szCs w:val="28"/>
          <w:lang w:val="en-US"/>
        </w:rPr>
      </w:pPr>
      <w:r>
        <w:rPr>
          <w:b/>
          <w:bCs/>
          <w:i/>
          <w:iCs/>
          <w:sz w:val="28"/>
          <w:szCs w:val="28"/>
          <w:lang w:val="en-US"/>
        </w:rPr>
        <w:t xml:space="preserve">Maria A. </w:t>
      </w:r>
      <w:proofErr w:type="spellStart"/>
      <w:r>
        <w:rPr>
          <w:b/>
          <w:bCs/>
          <w:i/>
          <w:iCs/>
          <w:sz w:val="28"/>
          <w:szCs w:val="28"/>
          <w:lang w:val="en-US"/>
        </w:rPr>
        <w:t>Isaikina</w:t>
      </w:r>
      <w:proofErr w:type="spellEnd"/>
      <w:r>
        <w:rPr>
          <w:b/>
          <w:bCs/>
          <w:i/>
          <w:iCs/>
          <w:sz w:val="28"/>
          <w:szCs w:val="28"/>
          <w:lang w:val="en-US"/>
        </w:rPr>
        <w:t xml:space="preserve"> </w:t>
      </w:r>
      <w:r>
        <w:rPr>
          <w:i/>
          <w:iCs/>
          <w:sz w:val="28"/>
          <w:szCs w:val="28"/>
          <w:lang w:val="en-US"/>
        </w:rPr>
        <w:t xml:space="preserve">(PhD in Pedagogics, </w:t>
      </w:r>
      <w:proofErr w:type="spellStart"/>
      <w:proofErr w:type="gramStart"/>
      <w:r>
        <w:rPr>
          <w:i/>
          <w:iCs/>
          <w:sz w:val="28"/>
          <w:szCs w:val="28"/>
          <w:lang w:val="en-US"/>
        </w:rPr>
        <w:t>Assoc.Prof</w:t>
      </w:r>
      <w:proofErr w:type="spellEnd"/>
      <w:r>
        <w:rPr>
          <w:i/>
          <w:iCs/>
          <w:sz w:val="28"/>
          <w:szCs w:val="28"/>
          <w:lang w:val="en-US"/>
        </w:rPr>
        <w:t>.,</w:t>
      </w:r>
      <w:proofErr w:type="gramEnd"/>
      <w:r>
        <w:rPr>
          <w:i/>
          <w:iCs/>
          <w:sz w:val="28"/>
          <w:szCs w:val="28"/>
          <w:lang w:val="en-US"/>
        </w:rPr>
        <w:t xml:space="preserve"> Department of English and Intercultural Communication, SSU)</w:t>
      </w:r>
    </w:p>
    <w:p w:rsidR="00322B43" w:rsidRDefault="00322B43" w:rsidP="00322B43">
      <w:pPr>
        <w:jc w:val="both"/>
        <w:rPr>
          <w:i/>
          <w:iCs/>
          <w:sz w:val="28"/>
          <w:szCs w:val="28"/>
          <w:u w:color="FF0000"/>
          <w:lang w:val="en-US"/>
        </w:rPr>
      </w:pPr>
      <w:r>
        <w:rPr>
          <w:b/>
          <w:bCs/>
          <w:i/>
          <w:iCs/>
          <w:sz w:val="28"/>
          <w:szCs w:val="28"/>
          <w:u w:color="FF0000"/>
          <w:lang w:val="en-US"/>
        </w:rPr>
        <w:t xml:space="preserve">Svetlana A. </w:t>
      </w:r>
      <w:proofErr w:type="spellStart"/>
      <w:r>
        <w:rPr>
          <w:b/>
          <w:bCs/>
          <w:i/>
          <w:iCs/>
          <w:sz w:val="28"/>
          <w:szCs w:val="28"/>
          <w:u w:color="FF0000"/>
          <w:lang w:val="en-US"/>
        </w:rPr>
        <w:t>Kosareva</w:t>
      </w:r>
      <w:proofErr w:type="spellEnd"/>
      <w:r>
        <w:rPr>
          <w:i/>
          <w:iCs/>
          <w:sz w:val="28"/>
          <w:szCs w:val="28"/>
          <w:u w:color="FF0000"/>
          <w:lang w:val="en-US"/>
        </w:rPr>
        <w:t xml:space="preserve"> (PhD in </w:t>
      </w:r>
      <w:r>
        <w:rPr>
          <w:i/>
          <w:iCs/>
          <w:sz w:val="28"/>
          <w:szCs w:val="28"/>
          <w:lang w:val="en-US"/>
        </w:rPr>
        <w:t>Pedagogics</w:t>
      </w:r>
      <w:r>
        <w:rPr>
          <w:i/>
          <w:iCs/>
          <w:sz w:val="28"/>
          <w:szCs w:val="28"/>
          <w:u w:color="FF0000"/>
          <w:lang w:val="en-US"/>
        </w:rPr>
        <w:t>, Associate Professor, Department of the English Language and Intercultural Communication, SSU)</w:t>
      </w:r>
    </w:p>
    <w:p w:rsidR="00322B43" w:rsidRDefault="00322B43" w:rsidP="00322B43">
      <w:pPr>
        <w:pStyle w:val="TableParagraph"/>
        <w:spacing w:line="268" w:lineRule="exact"/>
        <w:ind w:right="4"/>
        <w:jc w:val="left"/>
        <w:rPr>
          <w:color w:val="FF0000"/>
          <w:sz w:val="24"/>
          <w:szCs w:val="24"/>
          <w:u w:color="FF0000"/>
          <w:lang w:val="en-US"/>
        </w:rPr>
      </w:pP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i/>
          <w:iCs/>
          <w:sz w:val="28"/>
          <w:szCs w:val="28"/>
          <w:lang w:val="en-US"/>
        </w:rPr>
      </w:pPr>
      <w:r w:rsidRPr="00D4621C">
        <w:rPr>
          <w:b/>
          <w:bCs/>
          <w:sz w:val="28"/>
          <w:szCs w:val="28"/>
          <w:lang w:val="en-US"/>
        </w:rPr>
        <w:t xml:space="preserve">Danila </w:t>
      </w:r>
      <w:proofErr w:type="spellStart"/>
      <w:r w:rsidRPr="00D4621C">
        <w:rPr>
          <w:b/>
          <w:bCs/>
          <w:sz w:val="28"/>
          <w:szCs w:val="28"/>
          <w:lang w:val="en-US"/>
        </w:rPr>
        <w:t>Viltsev</w:t>
      </w:r>
      <w:proofErr w:type="spellEnd"/>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iCs/>
          <w:sz w:val="28"/>
          <w:szCs w:val="28"/>
          <w:lang w:val="en-US"/>
        </w:rPr>
      </w:pPr>
      <w:r>
        <w:rPr>
          <w:i/>
          <w:iCs/>
          <w:sz w:val="28"/>
          <w:szCs w:val="28"/>
          <w:lang w:val="en-US"/>
        </w:rPr>
        <w:t>Requirements Analysis and Development of an iOS Application for Improving English Language Skills</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 xml:space="preserve">This report focuses on the development of an iOS application designed to enhance English language skills. The study begins with an analysis of existing language learning applications, identifying their advantages and limitations. Based on this analysis, functional and non-functional requirements for the new application are formulated. Key features include testing capabilities, interactive communication, grammar error detection, vocabulary learning using the </w:t>
      </w:r>
      <w:proofErr w:type="spellStart"/>
      <w:r>
        <w:rPr>
          <w:sz w:val="24"/>
          <w:szCs w:val="24"/>
          <w:lang w:val="en-US"/>
        </w:rPr>
        <w:t>Leitner</w:t>
      </w:r>
      <w:proofErr w:type="spellEnd"/>
      <w:r>
        <w:rPr>
          <w:sz w:val="24"/>
          <w:szCs w:val="24"/>
          <w:lang w:val="en-US"/>
        </w:rPr>
        <w:t xml:space="preserve"> system, and structured exercises. The application is developed using Swift and </w:t>
      </w:r>
      <w:proofErr w:type="spellStart"/>
      <w:r>
        <w:rPr>
          <w:sz w:val="24"/>
          <w:szCs w:val="24"/>
          <w:lang w:val="en-US"/>
        </w:rPr>
        <w:t>SwiftUI</w:t>
      </w:r>
      <w:proofErr w:type="spellEnd"/>
      <w:r>
        <w:rPr>
          <w:sz w:val="24"/>
          <w:szCs w:val="24"/>
          <w:lang w:val="en-US"/>
        </w:rPr>
        <w:t xml:space="preserve">, with a </w:t>
      </w:r>
      <w:proofErr w:type="spellStart"/>
      <w:r>
        <w:rPr>
          <w:sz w:val="24"/>
          <w:szCs w:val="24"/>
          <w:lang w:val="en-US"/>
        </w:rPr>
        <w:t>microservice</w:t>
      </w:r>
      <w:proofErr w:type="spellEnd"/>
      <w:r>
        <w:rPr>
          <w:sz w:val="24"/>
          <w:szCs w:val="24"/>
          <w:lang w:val="en-US"/>
        </w:rPr>
        <w:t xml:space="preserve">-based server-side implemented in Java and Python. PostgreSQL is chosen for data storage, and the system follows CI/CD principles for automated deployment. The server-side infrastructure is containerized using Docker and deployed on </w:t>
      </w:r>
      <w:proofErr w:type="spellStart"/>
      <w:r>
        <w:rPr>
          <w:sz w:val="24"/>
          <w:szCs w:val="24"/>
          <w:lang w:val="en-US"/>
        </w:rPr>
        <w:t>Timeweb</w:t>
      </w:r>
      <w:proofErr w:type="spellEnd"/>
      <w:r>
        <w:rPr>
          <w:sz w:val="24"/>
          <w:szCs w:val="24"/>
          <w:lang w:val="en-US"/>
        </w:rPr>
        <w:t xml:space="preserve"> Cloud. The proposed solution aims to improve the effectiveness of language learning by offering practical usage scenarios, automated grammar checks, and structured lessons.</w:t>
      </w:r>
    </w:p>
    <w:p w:rsidR="00322B43" w:rsidRDefault="00322B43" w:rsidP="00322B43">
      <w:pPr>
        <w:jc w:val="both"/>
        <w:rPr>
          <w:i/>
          <w:iCs/>
          <w:sz w:val="20"/>
          <w:szCs w:val="20"/>
          <w:lang w:val="en-US"/>
        </w:rPr>
      </w:pPr>
      <w:r>
        <w:rPr>
          <w:i/>
          <w:iCs/>
          <w:sz w:val="20"/>
          <w:szCs w:val="20"/>
          <w:lang w:val="en-US"/>
        </w:rPr>
        <w:t xml:space="preserve">(Scientific Advisor: </w:t>
      </w:r>
      <w:proofErr w:type="spellStart"/>
      <w:r>
        <w:rPr>
          <w:i/>
          <w:iCs/>
          <w:sz w:val="20"/>
          <w:szCs w:val="20"/>
          <w:lang w:val="en-US"/>
        </w:rPr>
        <w:t>Yulia</w:t>
      </w:r>
      <w:proofErr w:type="spellEnd"/>
      <w:r>
        <w:rPr>
          <w:i/>
          <w:iCs/>
          <w:sz w:val="20"/>
          <w:szCs w:val="20"/>
          <w:lang w:val="en-US"/>
        </w:rPr>
        <w:t xml:space="preserve"> N. </w:t>
      </w:r>
      <w:proofErr w:type="spellStart"/>
      <w:r>
        <w:rPr>
          <w:i/>
          <w:iCs/>
          <w:sz w:val="20"/>
          <w:szCs w:val="20"/>
          <w:lang w:val="en-US"/>
        </w:rPr>
        <w:t>Kondratova</w:t>
      </w:r>
      <w:proofErr w:type="spellEnd"/>
      <w:r>
        <w:rPr>
          <w:i/>
          <w:iCs/>
          <w:sz w:val="20"/>
          <w:szCs w:val="20"/>
          <w:lang w:val="en-US"/>
        </w:rPr>
        <w:t xml:space="preserve">, PhD in Physical and Mathematical Sciences, Department of Mathematical Cybernetics </w:t>
      </w:r>
      <w:proofErr w:type="gramStart"/>
      <w:r>
        <w:rPr>
          <w:i/>
          <w:iCs/>
          <w:sz w:val="20"/>
          <w:szCs w:val="20"/>
          <w:lang w:val="en-US"/>
        </w:rPr>
        <w:t>And</w:t>
      </w:r>
      <w:proofErr w:type="gramEnd"/>
      <w:r>
        <w:rPr>
          <w:i/>
          <w:iCs/>
          <w:sz w:val="20"/>
          <w:szCs w:val="20"/>
          <w:lang w:val="en-US"/>
        </w:rPr>
        <w:t xml:space="preserve"> Computer Sciences, SSU)</w:t>
      </w:r>
    </w:p>
    <w:p w:rsidR="00322B43" w:rsidRDefault="00322B43" w:rsidP="00322B43">
      <w:pPr>
        <w:jc w:val="both"/>
        <w:rPr>
          <w:lang w:val="en-US"/>
        </w:rPr>
      </w:pPr>
    </w:p>
    <w:p w:rsidR="00322B43" w:rsidRPr="00D4621C" w:rsidRDefault="00322B43" w:rsidP="00322B43">
      <w:pPr>
        <w:jc w:val="both"/>
        <w:rPr>
          <w:b/>
          <w:bCs/>
          <w:sz w:val="28"/>
          <w:szCs w:val="28"/>
          <w:lang w:val="en-US"/>
        </w:rPr>
      </w:pPr>
      <w:r w:rsidRPr="00D4621C">
        <w:rPr>
          <w:b/>
          <w:bCs/>
          <w:sz w:val="28"/>
          <w:szCs w:val="28"/>
          <w:lang w:val="en-US"/>
        </w:rPr>
        <w:lastRenderedPageBreak/>
        <w:t>A</w:t>
      </w:r>
      <w:r>
        <w:rPr>
          <w:b/>
          <w:bCs/>
          <w:sz w:val="28"/>
          <w:szCs w:val="28"/>
          <w:lang w:val="en-US"/>
        </w:rPr>
        <w:t>nastasia</w:t>
      </w:r>
      <w:r w:rsidRPr="00D4621C">
        <w:rPr>
          <w:b/>
          <w:bCs/>
          <w:sz w:val="28"/>
          <w:szCs w:val="28"/>
          <w:lang w:val="en-US"/>
        </w:rPr>
        <w:t xml:space="preserve"> </w:t>
      </w:r>
      <w:proofErr w:type="spellStart"/>
      <w:r>
        <w:rPr>
          <w:b/>
          <w:bCs/>
          <w:sz w:val="28"/>
          <w:szCs w:val="28"/>
          <w:lang w:val="en-US"/>
        </w:rPr>
        <w:t>Grigoryeva</w:t>
      </w:r>
      <w:proofErr w:type="spellEnd"/>
    </w:p>
    <w:p w:rsidR="00322B43" w:rsidRDefault="00322B43" w:rsidP="00322B43">
      <w:pPr>
        <w:jc w:val="both"/>
        <w:rPr>
          <w:i/>
          <w:iCs/>
          <w:sz w:val="28"/>
          <w:szCs w:val="28"/>
          <w:lang w:val="en-US"/>
        </w:rPr>
      </w:pPr>
      <w:r>
        <w:rPr>
          <w:i/>
          <w:iCs/>
          <w:sz w:val="28"/>
          <w:szCs w:val="28"/>
          <w:lang w:val="en-US"/>
        </w:rPr>
        <w:t>Consideration of Individual Abilities in Game Learning</w:t>
      </w:r>
    </w:p>
    <w:p w:rsidR="00322B43" w:rsidRDefault="00322B43" w:rsidP="00322B43">
      <w:pPr>
        <w:jc w:val="both"/>
        <w:rPr>
          <w:lang w:val="en-US"/>
        </w:rPr>
      </w:pPr>
      <w:r>
        <w:rPr>
          <w:lang w:val="en-US"/>
        </w:rPr>
        <w:t>In the learning process, it is important to notice individual abilities and develop them. The purpose of this article is to examine how game learning affects the identification and development of students’ individual abilities. The article says that when performing, it is important to create a sense of success, progress, as in games. You can turn a whole series of lessons into an exciting game. The main task of the teacher is to choose a game that corresponds to a certain type of lesson.</w:t>
      </w:r>
    </w:p>
    <w:p w:rsidR="00322B43" w:rsidRPr="00D4621C" w:rsidRDefault="00322B43" w:rsidP="00322B43">
      <w:pPr>
        <w:jc w:val="both"/>
        <w:rPr>
          <w:i/>
          <w:iCs/>
          <w:sz w:val="20"/>
          <w:szCs w:val="20"/>
          <w:lang w:val="en-US"/>
        </w:rPr>
      </w:pPr>
      <w:r>
        <w:rPr>
          <w:i/>
          <w:iCs/>
          <w:sz w:val="20"/>
          <w:szCs w:val="20"/>
          <w:lang w:val="en-US"/>
        </w:rPr>
        <w:t xml:space="preserve">(Scientific Advisor: </w:t>
      </w:r>
      <w:r w:rsidRPr="00D4621C">
        <w:rPr>
          <w:i/>
          <w:iCs/>
          <w:sz w:val="20"/>
          <w:szCs w:val="20"/>
          <w:lang w:val="en-US"/>
        </w:rPr>
        <w:t>Olga V</w:t>
      </w:r>
      <w:r>
        <w:rPr>
          <w:i/>
          <w:iCs/>
          <w:sz w:val="20"/>
          <w:szCs w:val="20"/>
          <w:lang w:val="en-US"/>
        </w:rPr>
        <w:t xml:space="preserve">. </w:t>
      </w:r>
      <w:proofErr w:type="spellStart"/>
      <w:r>
        <w:rPr>
          <w:i/>
          <w:iCs/>
          <w:sz w:val="20"/>
          <w:szCs w:val="20"/>
          <w:lang w:val="en-US"/>
        </w:rPr>
        <w:t>Pikulik</w:t>
      </w:r>
      <w:proofErr w:type="spellEnd"/>
      <w:r>
        <w:rPr>
          <w:i/>
          <w:iCs/>
          <w:sz w:val="20"/>
          <w:szCs w:val="20"/>
          <w:lang w:val="en-US"/>
        </w:rPr>
        <w:t>, PhD in Pedagogy, Associate Professor, Department of Physics and Methodological Information Technologies, SSU)</w:t>
      </w:r>
    </w:p>
    <w:p w:rsidR="00322B43" w:rsidRDefault="00322B43" w:rsidP="00322B43">
      <w:pPr>
        <w:jc w:val="both"/>
        <w:rPr>
          <w:lang w:val="en-US"/>
        </w:rPr>
      </w:pP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bCs/>
          <w:sz w:val="28"/>
          <w:szCs w:val="28"/>
          <w:lang w:val="en-US"/>
        </w:rPr>
      </w:pPr>
      <w:proofErr w:type="spellStart"/>
      <w:r>
        <w:rPr>
          <w:b/>
          <w:bCs/>
          <w:sz w:val="28"/>
          <w:szCs w:val="28"/>
          <w:lang w:val="en-US"/>
        </w:rPr>
        <w:t>Danil</w:t>
      </w:r>
      <w:proofErr w:type="spellEnd"/>
      <w:r>
        <w:rPr>
          <w:b/>
          <w:bCs/>
          <w:sz w:val="28"/>
          <w:szCs w:val="28"/>
          <w:lang w:val="en-US"/>
        </w:rPr>
        <w:t xml:space="preserve"> </w:t>
      </w:r>
      <w:proofErr w:type="spellStart"/>
      <w:r>
        <w:rPr>
          <w:b/>
          <w:bCs/>
          <w:sz w:val="28"/>
          <w:szCs w:val="28"/>
          <w:lang w:val="en-US"/>
        </w:rPr>
        <w:t>Malyukin</w:t>
      </w:r>
      <w:proofErr w:type="spellEnd"/>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i/>
          <w:iCs/>
          <w:sz w:val="28"/>
          <w:szCs w:val="28"/>
          <w:lang w:val="en-US"/>
        </w:rPr>
      </w:pPr>
      <w:r>
        <w:rPr>
          <w:i/>
          <w:iCs/>
          <w:sz w:val="28"/>
          <w:szCs w:val="28"/>
          <w:lang w:val="en-US"/>
        </w:rPr>
        <w:t>Comparison of Python, C# binary search algorithm for building digital competencies of 10th grade students</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lang w:val="en-US"/>
        </w:rPr>
      </w:pPr>
      <w:r>
        <w:rPr>
          <w:sz w:val="24"/>
          <w:szCs w:val="24"/>
          <w:lang w:val="en-US"/>
        </w:rPr>
        <w:t>The paper discusses the influence of a programming language for school education on the idea of basic data types and data structures. A binary search algorithm for sorted arrays is given as an example.</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lang w:val="en-US"/>
        </w:rPr>
      </w:pPr>
      <w:r>
        <w:rPr>
          <w:i/>
          <w:iCs/>
          <w:lang w:val="en-US"/>
        </w:rPr>
        <w:t xml:space="preserve">(Scientific Advisor: </w:t>
      </w:r>
      <w:proofErr w:type="spellStart"/>
      <w:r>
        <w:rPr>
          <w:i/>
          <w:iCs/>
          <w:lang w:val="en-US"/>
        </w:rPr>
        <w:t>Vitaly</w:t>
      </w:r>
      <w:proofErr w:type="spellEnd"/>
      <w:r>
        <w:rPr>
          <w:i/>
          <w:iCs/>
          <w:lang w:val="en-US"/>
        </w:rPr>
        <w:t xml:space="preserve"> A. </w:t>
      </w:r>
      <w:proofErr w:type="spellStart"/>
      <w:r>
        <w:rPr>
          <w:i/>
          <w:iCs/>
          <w:lang w:val="en-US"/>
        </w:rPr>
        <w:t>Veksler</w:t>
      </w:r>
      <w:proofErr w:type="spellEnd"/>
      <w:r>
        <w:rPr>
          <w:i/>
          <w:iCs/>
          <w:lang w:val="en-US"/>
        </w:rPr>
        <w:t>, PhD in Pedagogy, Associate Professor, Department of Information Systems and Technologies in Learning, SSU)</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bCs/>
          <w:sz w:val="28"/>
          <w:szCs w:val="28"/>
          <w:lang w:val="en-US"/>
        </w:rPr>
      </w:pPr>
      <w:r w:rsidRPr="00D4621C">
        <w:rPr>
          <w:b/>
          <w:bCs/>
          <w:sz w:val="28"/>
          <w:szCs w:val="28"/>
          <w:lang w:val="en-US"/>
        </w:rPr>
        <w:t xml:space="preserve">Nikita </w:t>
      </w:r>
      <w:proofErr w:type="spellStart"/>
      <w:r w:rsidRPr="00D4621C">
        <w:rPr>
          <w:b/>
          <w:bCs/>
          <w:sz w:val="28"/>
          <w:szCs w:val="28"/>
          <w:lang w:val="en-US"/>
        </w:rPr>
        <w:t>Peredreev</w:t>
      </w:r>
      <w:proofErr w:type="spellEnd"/>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i/>
          <w:iCs/>
          <w:sz w:val="28"/>
          <w:szCs w:val="28"/>
          <w:lang w:val="en-US"/>
        </w:rPr>
      </w:pPr>
      <w:r w:rsidRPr="00D4621C">
        <w:rPr>
          <w:i/>
          <w:iCs/>
          <w:sz w:val="28"/>
          <w:szCs w:val="28"/>
          <w:lang w:val="en-US"/>
        </w:rPr>
        <w:t xml:space="preserve">Analysis of the Compliance of </w:t>
      </w:r>
      <w:proofErr w:type="gramStart"/>
      <w:r w:rsidRPr="00D4621C">
        <w:rPr>
          <w:i/>
          <w:iCs/>
          <w:sz w:val="28"/>
          <w:szCs w:val="28"/>
          <w:lang w:val="en-US"/>
        </w:rPr>
        <w:t>IT</w:t>
      </w:r>
      <w:proofErr w:type="gramEnd"/>
      <w:r w:rsidRPr="00D4621C">
        <w:rPr>
          <w:i/>
          <w:iCs/>
          <w:sz w:val="28"/>
          <w:szCs w:val="28"/>
          <w:lang w:val="en-US"/>
        </w:rPr>
        <w:t xml:space="preserve"> Graduates</w:t>
      </w:r>
      <w:r>
        <w:rPr>
          <w:i/>
          <w:iCs/>
          <w:sz w:val="28"/>
          <w:szCs w:val="28"/>
          <w:lang w:val="en-US"/>
        </w:rPr>
        <w:t>’</w:t>
      </w:r>
      <w:r w:rsidRPr="00D4621C">
        <w:rPr>
          <w:i/>
          <w:iCs/>
          <w:sz w:val="28"/>
          <w:szCs w:val="28"/>
          <w:lang w:val="en-US"/>
        </w:rPr>
        <w:t xml:space="preserve"> Competencies with Employers</w:t>
      </w:r>
      <w:r>
        <w:rPr>
          <w:i/>
          <w:iCs/>
          <w:sz w:val="28"/>
          <w:szCs w:val="28"/>
          <w:lang w:val="en-US"/>
        </w:rPr>
        <w:t xml:space="preserve">’ </w:t>
      </w:r>
      <w:r w:rsidRPr="00D4621C">
        <w:rPr>
          <w:i/>
          <w:iCs/>
          <w:sz w:val="28"/>
          <w:szCs w:val="28"/>
          <w:lang w:val="en-US"/>
        </w:rPr>
        <w:t>Requirements in Web Development</w:t>
      </w:r>
      <w:r>
        <w:rPr>
          <w:i/>
          <w:iCs/>
          <w:sz w:val="28"/>
          <w:szCs w:val="28"/>
          <w:lang w:val="en-US"/>
        </w:rPr>
        <w:t xml:space="preserve"> </w:t>
      </w:r>
      <w:r w:rsidRPr="00D4621C">
        <w:rPr>
          <w:i/>
          <w:iCs/>
          <w:sz w:val="28"/>
          <w:szCs w:val="28"/>
          <w:lang w:val="en-US"/>
        </w:rPr>
        <w:t>Introduction</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lang w:val="en-US"/>
        </w:rPr>
      </w:pPr>
      <w:r w:rsidRPr="00D4621C">
        <w:rPr>
          <w:sz w:val="24"/>
          <w:szCs w:val="24"/>
          <w:lang w:val="en-US"/>
        </w:rPr>
        <w:t>The article examines the competencies of IT graduates in web development and their alignment with employers' requirements. An analysis of key skills in demand on the modern labor market is conducted, including programming languages, frameworks, databases, and development methodologies. It is revealed that educational programs often lag behind rapid industry changes, creating a gap between graduates' knowledge and employer expectations. Recommendations are proposed to update curricula to enhance the competitiveness of specialists in the field.</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lang w:val="en-US"/>
        </w:rPr>
      </w:pPr>
      <w:r>
        <w:rPr>
          <w:i/>
          <w:iCs/>
          <w:lang w:val="en-US"/>
        </w:rPr>
        <w:t xml:space="preserve">(Scientific Advisor: </w:t>
      </w:r>
      <w:r w:rsidRPr="00D4621C">
        <w:rPr>
          <w:i/>
          <w:iCs/>
          <w:lang w:val="en-US"/>
        </w:rPr>
        <w:t xml:space="preserve">Natalia </w:t>
      </w:r>
      <w:r>
        <w:rPr>
          <w:i/>
          <w:iCs/>
          <w:lang w:val="en-US"/>
        </w:rPr>
        <w:t xml:space="preserve">A. </w:t>
      </w:r>
      <w:proofErr w:type="spellStart"/>
      <w:r w:rsidRPr="00D4621C">
        <w:rPr>
          <w:i/>
          <w:iCs/>
          <w:lang w:val="en-US"/>
        </w:rPr>
        <w:t>Alexandrova</w:t>
      </w:r>
      <w:proofErr w:type="spellEnd"/>
      <w:r>
        <w:rPr>
          <w:i/>
          <w:iCs/>
          <w:lang w:val="en-US"/>
        </w:rPr>
        <w:t>, PhD in Pedagogy,</w:t>
      </w:r>
      <w:r w:rsidRPr="00D4621C">
        <w:rPr>
          <w:i/>
          <w:iCs/>
          <w:lang w:val="en-US"/>
        </w:rPr>
        <w:t xml:space="preserve"> Dean </w:t>
      </w:r>
      <w:r>
        <w:rPr>
          <w:i/>
          <w:iCs/>
          <w:lang w:val="en-US"/>
        </w:rPr>
        <w:t xml:space="preserve">of the </w:t>
      </w:r>
      <w:r w:rsidRPr="00D4621C">
        <w:rPr>
          <w:i/>
          <w:iCs/>
          <w:lang w:val="en-US"/>
        </w:rPr>
        <w:t>Faculty of Physics, Mathematics, and Natural Sciences</w:t>
      </w:r>
      <w:r>
        <w:rPr>
          <w:i/>
          <w:iCs/>
          <w:lang w:val="en-US"/>
        </w:rPr>
        <w:t>, SSU)</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bCs/>
          <w:color w:val="212529"/>
          <w:sz w:val="28"/>
          <w:szCs w:val="28"/>
          <w:u w:color="212529"/>
          <w:shd w:val="clear" w:color="auto" w:fill="FFFFFF"/>
          <w:lang w:val="en-US"/>
        </w:rPr>
      </w:pPr>
      <w:r w:rsidRPr="00D4621C">
        <w:rPr>
          <w:b/>
          <w:bCs/>
          <w:color w:val="212529"/>
          <w:sz w:val="28"/>
          <w:szCs w:val="28"/>
          <w:u w:color="212529"/>
          <w:shd w:val="clear" w:color="auto" w:fill="FFFFFF"/>
          <w:lang w:val="en-US"/>
        </w:rPr>
        <w:t xml:space="preserve">Leonid </w:t>
      </w:r>
      <w:proofErr w:type="spellStart"/>
      <w:r w:rsidRPr="00D4621C">
        <w:rPr>
          <w:b/>
          <w:bCs/>
          <w:color w:val="212529"/>
          <w:sz w:val="28"/>
          <w:szCs w:val="28"/>
          <w:u w:color="212529"/>
          <w:shd w:val="clear" w:color="auto" w:fill="FFFFFF"/>
          <w:lang w:val="en-US"/>
        </w:rPr>
        <w:t>Polidorsky</w:t>
      </w:r>
      <w:proofErr w:type="spellEnd"/>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i/>
          <w:iCs/>
          <w:color w:val="212529"/>
          <w:sz w:val="28"/>
          <w:szCs w:val="28"/>
          <w:u w:color="212529"/>
          <w:shd w:val="clear" w:color="auto" w:fill="FFFFFF"/>
          <w:lang w:val="en-US"/>
        </w:rPr>
      </w:pPr>
      <w:r>
        <w:rPr>
          <w:i/>
          <w:iCs/>
          <w:color w:val="212529"/>
          <w:sz w:val="28"/>
          <w:szCs w:val="28"/>
          <w:u w:color="212529"/>
          <w:shd w:val="clear" w:color="auto" w:fill="FFFFFF"/>
          <w:lang w:val="en-US"/>
        </w:rPr>
        <w:t>Interactive Textbooks: the Future of Education Is Already Here</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color w:val="212529"/>
          <w:sz w:val="24"/>
          <w:szCs w:val="24"/>
          <w:u w:color="212529"/>
          <w:shd w:val="clear" w:color="auto" w:fill="FFFFFF"/>
          <w:lang w:val="en-US"/>
        </w:rPr>
      </w:pPr>
      <w:r>
        <w:rPr>
          <w:color w:val="212529"/>
          <w:sz w:val="24"/>
          <w:szCs w:val="24"/>
          <w:u w:color="212529"/>
          <w:shd w:val="clear" w:color="auto" w:fill="FFFFFF"/>
          <w:lang w:val="en-US"/>
        </w:rPr>
        <w:t xml:space="preserve">The modern world is rapidly changing, and education cannot remain on the sidelines. Traditional textbooks, despite their time-tested value, are increasingly giving way to new, more </w:t>
      </w:r>
      <w:proofErr w:type="gramStart"/>
      <w:r>
        <w:rPr>
          <w:color w:val="212529"/>
          <w:sz w:val="24"/>
          <w:szCs w:val="24"/>
          <w:u w:color="212529"/>
          <w:shd w:val="clear" w:color="auto" w:fill="FFFFFF"/>
          <w:lang w:val="en-US"/>
        </w:rPr>
        <w:t>dynamic,</w:t>
      </w:r>
      <w:proofErr w:type="gramEnd"/>
      <w:r>
        <w:rPr>
          <w:color w:val="212529"/>
          <w:sz w:val="24"/>
          <w:szCs w:val="24"/>
          <w:u w:color="212529"/>
          <w:shd w:val="clear" w:color="auto" w:fill="FFFFFF"/>
          <w:lang w:val="en-US"/>
        </w:rPr>
        <w:t xml:space="preserve"> and engaging formats. Interactive textbooks are one of the most promising trends in education, offering a fundamentally new approach to learning and capable of transforming the educational process.</w:t>
      </w:r>
    </w:p>
    <w:p w:rsidR="00322B43" w:rsidRPr="00D4621C" w:rsidRDefault="00322B43" w:rsidP="00322B43">
      <w:pPr>
        <w:jc w:val="both"/>
        <w:rPr>
          <w:i/>
          <w:iCs/>
          <w:sz w:val="20"/>
          <w:szCs w:val="20"/>
          <w:lang w:val="en-US"/>
        </w:rPr>
      </w:pPr>
      <w:r>
        <w:rPr>
          <w:i/>
          <w:iCs/>
          <w:sz w:val="20"/>
          <w:szCs w:val="20"/>
          <w:lang w:val="en-US"/>
        </w:rPr>
        <w:t xml:space="preserve">(Scientific Advisor: </w:t>
      </w:r>
      <w:r w:rsidRPr="00D4621C">
        <w:rPr>
          <w:i/>
          <w:iCs/>
          <w:sz w:val="20"/>
          <w:szCs w:val="20"/>
          <w:lang w:val="en-US"/>
        </w:rPr>
        <w:t>Olga V</w:t>
      </w:r>
      <w:r>
        <w:rPr>
          <w:i/>
          <w:iCs/>
          <w:sz w:val="20"/>
          <w:szCs w:val="20"/>
          <w:lang w:val="en-US"/>
        </w:rPr>
        <w:t xml:space="preserve">. </w:t>
      </w:r>
      <w:proofErr w:type="spellStart"/>
      <w:r>
        <w:rPr>
          <w:i/>
          <w:iCs/>
          <w:sz w:val="20"/>
          <w:szCs w:val="20"/>
          <w:lang w:val="en-US"/>
        </w:rPr>
        <w:t>Pikulik</w:t>
      </w:r>
      <w:proofErr w:type="spellEnd"/>
      <w:r>
        <w:rPr>
          <w:i/>
          <w:iCs/>
          <w:sz w:val="20"/>
          <w:szCs w:val="20"/>
          <w:lang w:val="en-US"/>
        </w:rPr>
        <w:t>, PhD in Pedagogy, Associate Professor, Department of Physics and Methodological Information Technologies, SSU)</w:t>
      </w:r>
    </w:p>
    <w:p w:rsidR="00322B43" w:rsidRDefault="00322B43" w:rsidP="00322B43">
      <w:pPr>
        <w:jc w:val="both"/>
        <w:rPr>
          <w:i/>
          <w:iCs/>
          <w:sz w:val="20"/>
          <w:szCs w:val="20"/>
          <w:lang w:val="en-US"/>
        </w:rPr>
      </w:pPr>
    </w:p>
    <w:p w:rsidR="00322B43" w:rsidRPr="00D4621C" w:rsidRDefault="00322B43" w:rsidP="00322B43">
      <w:pPr>
        <w:jc w:val="both"/>
        <w:rPr>
          <w:b/>
          <w:bCs/>
          <w:sz w:val="28"/>
          <w:szCs w:val="28"/>
          <w:lang w:val="en-US"/>
        </w:rPr>
      </w:pPr>
      <w:proofErr w:type="spellStart"/>
      <w:r w:rsidRPr="00D4621C">
        <w:rPr>
          <w:b/>
          <w:bCs/>
          <w:sz w:val="28"/>
          <w:szCs w:val="28"/>
          <w:lang w:val="en-US"/>
        </w:rPr>
        <w:t>Popadyuk</w:t>
      </w:r>
      <w:proofErr w:type="spellEnd"/>
      <w:r w:rsidRPr="00D4621C">
        <w:rPr>
          <w:b/>
          <w:bCs/>
          <w:sz w:val="28"/>
          <w:szCs w:val="28"/>
          <w:lang w:val="en-US"/>
        </w:rPr>
        <w:t xml:space="preserve"> Elizaveta</w:t>
      </w:r>
    </w:p>
    <w:p w:rsidR="00322B43" w:rsidRPr="00D4621C" w:rsidRDefault="00322B43" w:rsidP="00322B43">
      <w:pPr>
        <w:jc w:val="both"/>
        <w:rPr>
          <w:i/>
          <w:iCs/>
          <w:sz w:val="28"/>
          <w:szCs w:val="28"/>
          <w:lang w:val="en-US"/>
        </w:rPr>
      </w:pPr>
      <w:r>
        <w:rPr>
          <w:i/>
          <w:iCs/>
          <w:sz w:val="28"/>
          <w:szCs w:val="28"/>
          <w:lang w:val="en-US"/>
        </w:rPr>
        <w:t>Inequalities in Olympiad Mathematics for Schoolchildren</w:t>
      </w:r>
    </w:p>
    <w:p w:rsidR="00322B43" w:rsidRDefault="00322B43" w:rsidP="00322B43">
      <w:pPr>
        <w:jc w:val="both"/>
        <w:rPr>
          <w:lang w:val="en-US"/>
        </w:rPr>
      </w:pPr>
      <w:r>
        <w:rPr>
          <w:lang w:val="en-US"/>
        </w:rPr>
        <w:t xml:space="preserve">The relevance of the chosen topic is due to the very high importance of applying inequalities both in the field of mathematical sciences, as well as in economics, computer science, physics, and chemistry. If we talk about the more specific meaning of inequalities in applied mathematical problems, then inequalities are used, for example, when solving problems of mathematical statistics, studying functions: finding extremes, determining monotony, limitation, etc. In the school mathematics course, the topic of "Inequality" is considered in a rather concise volume, but when solving Olympiad problems, it is often necessary to be able to </w:t>
      </w:r>
      <w:proofErr w:type="spellStart"/>
      <w:r>
        <w:rPr>
          <w:lang w:val="en-US"/>
        </w:rPr>
        <w:t>to</w:t>
      </w:r>
      <w:proofErr w:type="spellEnd"/>
      <w:r>
        <w:rPr>
          <w:lang w:val="en-US"/>
        </w:rPr>
        <w:t xml:space="preserve"> operate with various facts and properties related to inequalities. Moreover, such tasks are found even in the </w:t>
      </w:r>
      <w:r>
        <w:rPr>
          <w:lang w:val="en-US"/>
        </w:rPr>
        <w:lastRenderedPageBreak/>
        <w:t>age group of grades 5-7, although at this stage of education in the school mathematics course, the topic of inequalities is not explicitly considered, and students are familiar with only some basic facts from the theory of inequalities.</w:t>
      </w:r>
    </w:p>
    <w:p w:rsidR="00322B43" w:rsidRDefault="00322B43" w:rsidP="00322B43">
      <w:pPr>
        <w:jc w:val="both"/>
        <w:rPr>
          <w:i/>
          <w:iCs/>
          <w:sz w:val="20"/>
          <w:szCs w:val="20"/>
          <w:lang w:val="en-US"/>
        </w:rPr>
      </w:pPr>
      <w:r>
        <w:rPr>
          <w:i/>
          <w:iCs/>
          <w:sz w:val="20"/>
          <w:szCs w:val="20"/>
          <w:lang w:val="en-US"/>
        </w:rPr>
        <w:t xml:space="preserve">(Scientific Advisor: </w:t>
      </w:r>
      <w:r>
        <w:rPr>
          <w:i/>
          <w:iCs/>
          <w:sz w:val="20"/>
          <w:szCs w:val="20"/>
          <w:lang w:val="es-ES_tradnl"/>
        </w:rPr>
        <w:t>Elena V</w:t>
      </w:r>
      <w:r>
        <w:rPr>
          <w:i/>
          <w:iCs/>
          <w:sz w:val="20"/>
          <w:szCs w:val="20"/>
          <w:lang w:val="en-US"/>
        </w:rPr>
        <w:t xml:space="preserve">. </w:t>
      </w:r>
      <w:proofErr w:type="spellStart"/>
      <w:r w:rsidRPr="00D4621C">
        <w:rPr>
          <w:i/>
          <w:iCs/>
          <w:sz w:val="20"/>
          <w:szCs w:val="20"/>
          <w:lang w:val="en-US"/>
        </w:rPr>
        <w:t>Razumovskaya</w:t>
      </w:r>
      <w:proofErr w:type="spellEnd"/>
      <w:r>
        <w:rPr>
          <w:i/>
          <w:iCs/>
          <w:sz w:val="20"/>
          <w:szCs w:val="20"/>
          <w:lang w:val="en-US"/>
        </w:rPr>
        <w:t>, Associate Professor, Acting Head of the Department of Mathematical Analysis, SSU)</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bCs/>
          <w:sz w:val="28"/>
          <w:szCs w:val="28"/>
          <w:lang w:val="en-US"/>
        </w:rPr>
      </w:pPr>
      <w:r w:rsidRPr="00D4621C">
        <w:rPr>
          <w:b/>
          <w:bCs/>
          <w:sz w:val="28"/>
          <w:szCs w:val="28"/>
          <w:lang w:val="en-US"/>
        </w:rPr>
        <w:t>Alina</w:t>
      </w:r>
      <w:r>
        <w:rPr>
          <w:b/>
          <w:bCs/>
          <w:sz w:val="28"/>
          <w:szCs w:val="28"/>
          <w:lang w:val="en-US"/>
        </w:rPr>
        <w:t xml:space="preserve"> </w:t>
      </w:r>
      <w:proofErr w:type="spellStart"/>
      <w:r w:rsidRPr="00D4621C">
        <w:rPr>
          <w:b/>
          <w:bCs/>
          <w:sz w:val="28"/>
          <w:szCs w:val="28"/>
          <w:lang w:val="en-US"/>
        </w:rPr>
        <w:t>Samsonova</w:t>
      </w:r>
      <w:proofErr w:type="spellEnd"/>
      <w:r>
        <w:rPr>
          <w:b/>
          <w:bCs/>
          <w:sz w:val="28"/>
          <w:szCs w:val="28"/>
          <w:lang w:val="en-US"/>
        </w:rPr>
        <w:t>,</w:t>
      </w:r>
      <w:r w:rsidRPr="00D4621C">
        <w:rPr>
          <w:b/>
          <w:bCs/>
          <w:sz w:val="28"/>
          <w:szCs w:val="28"/>
          <w:lang w:val="en-US"/>
        </w:rPr>
        <w:t xml:space="preserve"> Anna</w:t>
      </w:r>
      <w:r>
        <w:rPr>
          <w:b/>
          <w:bCs/>
          <w:sz w:val="28"/>
          <w:szCs w:val="28"/>
          <w:lang w:val="en-US"/>
        </w:rPr>
        <w:t xml:space="preserve"> </w:t>
      </w:r>
      <w:r w:rsidRPr="00D4621C">
        <w:rPr>
          <w:b/>
          <w:bCs/>
          <w:sz w:val="28"/>
          <w:szCs w:val="28"/>
          <w:lang w:val="en-US"/>
        </w:rPr>
        <w:t>Tikhonova</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i/>
          <w:iCs/>
          <w:sz w:val="28"/>
          <w:szCs w:val="28"/>
          <w:lang w:val="en-US"/>
        </w:rPr>
      </w:pPr>
      <w:r w:rsidRPr="00D4621C">
        <w:rPr>
          <w:i/>
          <w:iCs/>
          <w:sz w:val="28"/>
          <w:szCs w:val="28"/>
          <w:lang w:val="en-US"/>
        </w:rPr>
        <w:t>The</w:t>
      </w:r>
      <w:r>
        <w:rPr>
          <w:i/>
          <w:iCs/>
          <w:sz w:val="28"/>
          <w:szCs w:val="28"/>
          <w:lang w:val="en-US"/>
        </w:rPr>
        <w:t xml:space="preserve"> U</w:t>
      </w:r>
      <w:r w:rsidRPr="00D4621C">
        <w:rPr>
          <w:i/>
          <w:iCs/>
          <w:sz w:val="28"/>
          <w:szCs w:val="28"/>
          <w:lang w:val="en-US"/>
        </w:rPr>
        <w:t xml:space="preserve">se of </w:t>
      </w:r>
      <w:r>
        <w:rPr>
          <w:i/>
          <w:iCs/>
          <w:sz w:val="28"/>
          <w:szCs w:val="28"/>
          <w:lang w:val="en-US"/>
        </w:rPr>
        <w:t>A</w:t>
      </w:r>
      <w:r w:rsidRPr="00D4621C">
        <w:rPr>
          <w:i/>
          <w:iCs/>
          <w:sz w:val="28"/>
          <w:szCs w:val="28"/>
          <w:lang w:val="en-US"/>
        </w:rPr>
        <w:t xml:space="preserve">rtificial </w:t>
      </w:r>
      <w:r>
        <w:rPr>
          <w:i/>
          <w:iCs/>
          <w:sz w:val="28"/>
          <w:szCs w:val="28"/>
          <w:lang w:val="en-US"/>
        </w:rPr>
        <w:t>I</w:t>
      </w:r>
      <w:r w:rsidRPr="00D4621C">
        <w:rPr>
          <w:i/>
          <w:iCs/>
          <w:sz w:val="28"/>
          <w:szCs w:val="28"/>
          <w:lang w:val="en-US"/>
        </w:rPr>
        <w:t xml:space="preserve">ntelligence in </w:t>
      </w:r>
      <w:r>
        <w:rPr>
          <w:i/>
          <w:iCs/>
          <w:sz w:val="28"/>
          <w:szCs w:val="28"/>
          <w:lang w:val="en-US"/>
        </w:rPr>
        <w:t>O</w:t>
      </w:r>
      <w:r w:rsidRPr="00D4621C">
        <w:rPr>
          <w:i/>
          <w:iCs/>
          <w:sz w:val="28"/>
          <w:szCs w:val="28"/>
          <w:lang w:val="en-US"/>
        </w:rPr>
        <w:t xml:space="preserve">nline </w:t>
      </w:r>
      <w:r>
        <w:rPr>
          <w:i/>
          <w:iCs/>
          <w:sz w:val="28"/>
          <w:szCs w:val="28"/>
          <w:lang w:val="en-US"/>
        </w:rPr>
        <w:t>E</w:t>
      </w:r>
      <w:r w:rsidRPr="00D4621C">
        <w:rPr>
          <w:i/>
          <w:iCs/>
          <w:sz w:val="28"/>
          <w:szCs w:val="28"/>
          <w:lang w:val="en-US"/>
        </w:rPr>
        <w:t>ducation</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lang w:val="en-US"/>
        </w:rPr>
      </w:pPr>
      <w:r w:rsidRPr="00D4621C">
        <w:rPr>
          <w:sz w:val="24"/>
          <w:szCs w:val="24"/>
          <w:lang w:val="en-US"/>
        </w:rPr>
        <w:t xml:space="preserve">This report investigates the transformative potential of artificial intelligence (AI) in online education. By integrating AI technologies, educational platforms can deliver personalized learning experiences, automated assessments, and real-time feedback, thereby enhancing student engagement and outcomes. Virtual assistants and </w:t>
      </w:r>
      <w:proofErr w:type="spellStart"/>
      <w:r w:rsidRPr="00D4621C">
        <w:rPr>
          <w:sz w:val="24"/>
          <w:szCs w:val="24"/>
          <w:lang w:val="en-US"/>
        </w:rPr>
        <w:t>chatbots</w:t>
      </w:r>
      <w:proofErr w:type="spellEnd"/>
      <w:r w:rsidRPr="00D4621C">
        <w:rPr>
          <w:sz w:val="24"/>
          <w:szCs w:val="24"/>
          <w:lang w:val="en-US"/>
        </w:rPr>
        <w:t xml:space="preserve"> provide continuous support, addressing student inquiries and offering motivational guidance. AI-driven analytics enable educators to predict student performance and implement targeted interventions, optimizing learning trajectories. Furthermore, AI facilitates the creation of interactive and accessible learning materials, accommodating diverse student needs and promoting inclusivity. The study underscores the critical applications and future trajectories of AI in the educational landscape, highlighting its role in revolutionizing pedagogical practices and improving educational accessibility.</w:t>
      </w:r>
    </w:p>
    <w:p w:rsidR="00322B43" w:rsidRPr="00D4621C" w:rsidRDefault="00322B43" w:rsidP="00322B43">
      <w:pPr>
        <w:jc w:val="both"/>
        <w:rPr>
          <w:i/>
          <w:iCs/>
          <w:sz w:val="20"/>
          <w:szCs w:val="20"/>
          <w:lang w:val="en-US"/>
        </w:rPr>
      </w:pPr>
      <w:r>
        <w:rPr>
          <w:i/>
          <w:iCs/>
          <w:sz w:val="20"/>
          <w:szCs w:val="20"/>
          <w:lang w:val="en-US"/>
        </w:rPr>
        <w:t xml:space="preserve">(Scientific Advisor: </w:t>
      </w:r>
      <w:proofErr w:type="spellStart"/>
      <w:r w:rsidRPr="00D4621C">
        <w:rPr>
          <w:i/>
          <w:iCs/>
          <w:sz w:val="20"/>
          <w:szCs w:val="20"/>
          <w:lang w:val="en-US"/>
        </w:rPr>
        <w:t>Liliya</w:t>
      </w:r>
      <w:proofErr w:type="spellEnd"/>
      <w:r w:rsidRPr="00D4621C">
        <w:rPr>
          <w:i/>
          <w:iCs/>
          <w:sz w:val="20"/>
          <w:szCs w:val="20"/>
          <w:lang w:val="en-US"/>
        </w:rPr>
        <w:t xml:space="preserve"> R. </w:t>
      </w:r>
      <w:proofErr w:type="spellStart"/>
      <w:r w:rsidRPr="00D4621C">
        <w:rPr>
          <w:i/>
          <w:iCs/>
          <w:sz w:val="20"/>
          <w:szCs w:val="20"/>
          <w:lang w:val="en-US"/>
        </w:rPr>
        <w:t>Sabitova</w:t>
      </w:r>
      <w:proofErr w:type="spellEnd"/>
      <w:r>
        <w:rPr>
          <w:i/>
          <w:iCs/>
          <w:sz w:val="20"/>
          <w:szCs w:val="20"/>
          <w:lang w:val="en-US"/>
        </w:rPr>
        <w:t xml:space="preserve">, </w:t>
      </w:r>
      <w:r w:rsidRPr="00D4621C">
        <w:rPr>
          <w:i/>
          <w:iCs/>
          <w:sz w:val="20"/>
          <w:szCs w:val="20"/>
          <w:lang w:val="en-US"/>
        </w:rPr>
        <w:t>PhD in History,</w:t>
      </w:r>
      <w:r>
        <w:rPr>
          <w:i/>
          <w:iCs/>
          <w:sz w:val="20"/>
          <w:szCs w:val="20"/>
          <w:lang w:val="en-US"/>
        </w:rPr>
        <w:t xml:space="preserve"> </w:t>
      </w:r>
      <w:r w:rsidRPr="00D4621C">
        <w:rPr>
          <w:i/>
          <w:iCs/>
          <w:sz w:val="20"/>
          <w:szCs w:val="20"/>
          <w:lang w:val="en-US"/>
        </w:rPr>
        <w:t>Associate Professor, Department of the English Language and Intercultural Communication, SSU</w:t>
      </w:r>
      <w:r>
        <w:rPr>
          <w:i/>
          <w:iCs/>
          <w:sz w:val="20"/>
          <w:szCs w:val="20"/>
          <w:lang w:val="en-US"/>
        </w:rPr>
        <w:t>)</w:t>
      </w:r>
    </w:p>
    <w:p w:rsidR="00322B43" w:rsidRPr="00D4621C" w:rsidRDefault="00322B43" w:rsidP="00322B43">
      <w:pPr>
        <w:jc w:val="both"/>
        <w:rPr>
          <w:lang w:val="en-US"/>
        </w:rPr>
      </w:pP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bCs/>
          <w:sz w:val="28"/>
          <w:szCs w:val="28"/>
          <w:lang w:val="en-US"/>
        </w:rPr>
      </w:pPr>
      <w:proofErr w:type="spellStart"/>
      <w:r>
        <w:rPr>
          <w:b/>
          <w:bCs/>
          <w:sz w:val="28"/>
          <w:szCs w:val="28"/>
          <w:lang w:val="en-US"/>
        </w:rPr>
        <w:t>Artyom</w:t>
      </w:r>
      <w:proofErr w:type="spellEnd"/>
      <w:r>
        <w:rPr>
          <w:b/>
          <w:bCs/>
          <w:sz w:val="28"/>
          <w:szCs w:val="28"/>
          <w:lang w:val="en-US"/>
        </w:rPr>
        <w:t xml:space="preserve"> </w:t>
      </w:r>
      <w:proofErr w:type="spellStart"/>
      <w:r>
        <w:rPr>
          <w:b/>
          <w:bCs/>
          <w:sz w:val="28"/>
          <w:szCs w:val="28"/>
          <w:lang w:val="en-US"/>
        </w:rPr>
        <w:t>Sakhipov</w:t>
      </w:r>
      <w:proofErr w:type="spellEnd"/>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i/>
          <w:iCs/>
          <w:sz w:val="28"/>
          <w:szCs w:val="28"/>
          <w:lang w:val="en-US"/>
        </w:rPr>
      </w:pPr>
      <w:r>
        <w:rPr>
          <w:i/>
          <w:iCs/>
          <w:sz w:val="28"/>
          <w:szCs w:val="28"/>
          <w:lang w:val="en-US"/>
        </w:rPr>
        <w:t>The Use of Innovative Methods in Teaching Physics in Secondary School</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lang w:val="en-US"/>
        </w:rPr>
      </w:pPr>
      <w:r>
        <w:rPr>
          <w:sz w:val="24"/>
          <w:szCs w:val="24"/>
          <w:lang w:val="en-US"/>
        </w:rPr>
        <w:t>The article examines the use of innovative methods in teaching Physics in secondary school. The emphasis is made on a fairy tale lesson as a type of non-traditional lesson. The author analyzes how the use of a fairy tale lesson helps to increase cognitive activity and develop creative thinking among students of the 7-8 grades. Fairy tale lessons make studying Physics more exciting, alongside they create an emotional connection with the educational material, what in its turn contributes to a better assimilation of physical concepts. The study shows that the integration of innovative methods into the educational process can significantly enrich students’ experience and increase their motivation to study Physics.</w:t>
      </w:r>
    </w:p>
    <w:p w:rsidR="00322B43" w:rsidRPr="00D4621C" w:rsidRDefault="00322B43" w:rsidP="00322B43">
      <w:pPr>
        <w:jc w:val="both"/>
        <w:rPr>
          <w:i/>
          <w:iCs/>
          <w:sz w:val="20"/>
          <w:szCs w:val="20"/>
          <w:lang w:val="en-US"/>
        </w:rPr>
      </w:pPr>
      <w:r>
        <w:rPr>
          <w:i/>
          <w:iCs/>
          <w:sz w:val="20"/>
          <w:szCs w:val="20"/>
          <w:lang w:val="en-US"/>
        </w:rPr>
        <w:t xml:space="preserve">(Scientific Advisor: </w:t>
      </w:r>
      <w:r w:rsidRPr="00D4621C">
        <w:rPr>
          <w:i/>
          <w:iCs/>
          <w:sz w:val="20"/>
          <w:szCs w:val="20"/>
          <w:lang w:val="en-US"/>
        </w:rPr>
        <w:t xml:space="preserve">Natalia G. </w:t>
      </w:r>
      <w:proofErr w:type="spellStart"/>
      <w:r w:rsidRPr="00D4621C">
        <w:rPr>
          <w:i/>
          <w:iCs/>
          <w:sz w:val="20"/>
          <w:szCs w:val="20"/>
          <w:lang w:val="en-US"/>
        </w:rPr>
        <w:t>Nedogreeva</w:t>
      </w:r>
      <w:proofErr w:type="spellEnd"/>
      <w:r>
        <w:rPr>
          <w:i/>
          <w:iCs/>
          <w:sz w:val="20"/>
          <w:szCs w:val="20"/>
          <w:lang w:val="en-US"/>
        </w:rPr>
        <w:t>, PhD in Pedagogy, Associate Professor, Department of Physics and Methodological Information Technologies, SSU)</w:t>
      </w:r>
    </w:p>
    <w:p w:rsidR="00322B43" w:rsidRDefault="00322B43" w:rsidP="00322B43">
      <w:pPr>
        <w:jc w:val="both"/>
        <w:rPr>
          <w:i/>
          <w:iCs/>
          <w:lang w:val="en-US"/>
        </w:rPr>
      </w:pP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bCs/>
          <w:sz w:val="28"/>
          <w:szCs w:val="28"/>
          <w:lang w:val="en-US"/>
        </w:rPr>
      </w:pPr>
      <w:r w:rsidRPr="00D4621C">
        <w:rPr>
          <w:b/>
          <w:bCs/>
          <w:sz w:val="28"/>
          <w:szCs w:val="28"/>
          <w:lang w:val="en-US"/>
        </w:rPr>
        <w:t xml:space="preserve">Anara </w:t>
      </w:r>
      <w:proofErr w:type="spellStart"/>
      <w:r w:rsidRPr="00D4621C">
        <w:rPr>
          <w:b/>
          <w:bCs/>
          <w:sz w:val="28"/>
          <w:szCs w:val="28"/>
          <w:lang w:val="en-US"/>
        </w:rPr>
        <w:t>Aimaganbetova</w:t>
      </w:r>
      <w:proofErr w:type="spellEnd"/>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i/>
          <w:iCs/>
          <w:sz w:val="28"/>
          <w:szCs w:val="28"/>
          <w:lang w:val="en-US"/>
        </w:rPr>
      </w:pPr>
      <w:r w:rsidRPr="00D4621C">
        <w:rPr>
          <w:i/>
          <w:iCs/>
          <w:sz w:val="28"/>
          <w:szCs w:val="28"/>
          <w:lang w:val="en-US"/>
        </w:rPr>
        <w:t xml:space="preserve">Theoretical </w:t>
      </w:r>
      <w:proofErr w:type="spellStart"/>
      <w:r w:rsidRPr="00D4621C">
        <w:rPr>
          <w:i/>
          <w:iCs/>
          <w:sz w:val="28"/>
          <w:szCs w:val="28"/>
          <w:lang w:val="en-US"/>
        </w:rPr>
        <w:t>Qustification</w:t>
      </w:r>
      <w:proofErr w:type="spellEnd"/>
      <w:r w:rsidRPr="00D4621C">
        <w:rPr>
          <w:i/>
          <w:iCs/>
          <w:sz w:val="28"/>
          <w:szCs w:val="28"/>
          <w:lang w:val="en-US"/>
        </w:rPr>
        <w:t xml:space="preserve"> of the Resource Approach</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lang w:val="en-US"/>
        </w:rPr>
      </w:pPr>
      <w:r>
        <w:rPr>
          <w:sz w:val="24"/>
          <w:szCs w:val="24"/>
          <w:lang w:val="en-US"/>
        </w:rPr>
        <w:t xml:space="preserve">The article discusses approaches to the study of the content of the concept of ‘‘resource approach’’. The author draws attention to the fact that in an educational organization the word ‘‘resource’’ is applied to various components of the educational process. Educational resources are </w:t>
      </w:r>
      <w:proofErr w:type="gramStart"/>
      <w:r>
        <w:rPr>
          <w:sz w:val="24"/>
          <w:szCs w:val="24"/>
          <w:lang w:val="en-US"/>
        </w:rPr>
        <w:t>both material</w:t>
      </w:r>
      <w:proofErr w:type="gramEnd"/>
      <w:r>
        <w:rPr>
          <w:sz w:val="24"/>
          <w:szCs w:val="24"/>
          <w:lang w:val="en-US"/>
        </w:rPr>
        <w:t xml:space="preserve"> and spiritual, as well as temporary means of developing human potential, the environment and human activities. The conditions that ensure the quality of modern education are temporary, informational, technological, motivational and innovative resources. At the same time, the teacher is always the main resource at any level of the educational system.</w:t>
      </w:r>
    </w:p>
    <w:p w:rsidR="00322B43" w:rsidRDefault="00322B43" w:rsidP="00322B43">
      <w:pPr>
        <w:jc w:val="both"/>
        <w:rPr>
          <w:i/>
          <w:iCs/>
          <w:sz w:val="20"/>
          <w:szCs w:val="20"/>
          <w:lang w:val="en-US"/>
        </w:rPr>
      </w:pPr>
      <w:r>
        <w:rPr>
          <w:i/>
          <w:iCs/>
          <w:sz w:val="20"/>
          <w:szCs w:val="20"/>
          <w:lang w:val="en-US"/>
        </w:rPr>
        <w:t xml:space="preserve">(Scientific Advisor: Marina N. </w:t>
      </w:r>
      <w:proofErr w:type="spellStart"/>
      <w:r>
        <w:rPr>
          <w:i/>
          <w:iCs/>
          <w:sz w:val="20"/>
          <w:szCs w:val="20"/>
          <w:lang w:val="en-US"/>
        </w:rPr>
        <w:t>Burmistrova</w:t>
      </w:r>
      <w:proofErr w:type="spellEnd"/>
      <w:r>
        <w:rPr>
          <w:i/>
          <w:iCs/>
          <w:sz w:val="20"/>
          <w:szCs w:val="20"/>
          <w:lang w:val="en-US"/>
        </w:rPr>
        <w:t>, PhD in Pedagogy, Associate Professor, Department of Educational Methodology, SSU)</w:t>
      </w:r>
    </w:p>
    <w:p w:rsidR="00322B43" w:rsidRDefault="00322B43" w:rsidP="00322B43">
      <w:pPr>
        <w:jc w:val="both"/>
        <w:rPr>
          <w:lang w:val="en-US"/>
        </w:rPr>
      </w:pP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bCs/>
          <w:sz w:val="28"/>
          <w:szCs w:val="28"/>
          <w:lang w:val="en-US"/>
        </w:rPr>
      </w:pPr>
      <w:proofErr w:type="spellStart"/>
      <w:r w:rsidRPr="00D4621C">
        <w:rPr>
          <w:b/>
          <w:bCs/>
          <w:sz w:val="28"/>
          <w:szCs w:val="28"/>
          <w:lang w:val="en-US"/>
        </w:rPr>
        <w:t>Damir</w:t>
      </w:r>
      <w:proofErr w:type="spellEnd"/>
      <w:r w:rsidRPr="00D4621C">
        <w:rPr>
          <w:b/>
          <w:bCs/>
          <w:sz w:val="28"/>
          <w:szCs w:val="28"/>
          <w:lang w:val="en-US"/>
        </w:rPr>
        <w:t xml:space="preserve"> </w:t>
      </w:r>
      <w:proofErr w:type="spellStart"/>
      <w:r w:rsidRPr="00D4621C">
        <w:rPr>
          <w:b/>
          <w:bCs/>
          <w:sz w:val="28"/>
          <w:szCs w:val="28"/>
          <w:lang w:val="en-US"/>
        </w:rPr>
        <w:t>Aitimov</w:t>
      </w:r>
      <w:proofErr w:type="spellEnd"/>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i/>
          <w:iCs/>
          <w:sz w:val="28"/>
          <w:szCs w:val="28"/>
          <w:lang w:val="en-US"/>
        </w:rPr>
      </w:pPr>
      <w:r w:rsidRPr="00D4621C">
        <w:rPr>
          <w:i/>
          <w:iCs/>
          <w:sz w:val="28"/>
          <w:szCs w:val="28"/>
          <w:lang w:val="en-US"/>
        </w:rPr>
        <w:t>The Concept and Essence of the College Educational Environment</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lang w:val="en-US"/>
        </w:rPr>
      </w:pPr>
      <w:r>
        <w:rPr>
          <w:sz w:val="24"/>
          <w:szCs w:val="24"/>
          <w:lang w:val="en-US"/>
        </w:rPr>
        <w:t xml:space="preserve">The article discusses issues related to the formation of the educational environment as a set of external conditions in which the daily life of the student takes place. The educational environment is considered from the point of view of the opportunities available in it for the </w:t>
      </w:r>
      <w:proofErr w:type="gramStart"/>
      <w:r>
        <w:rPr>
          <w:sz w:val="24"/>
          <w:szCs w:val="24"/>
          <w:lang w:val="en-US"/>
        </w:rPr>
        <w:lastRenderedPageBreak/>
        <w:t>students</w:t>
      </w:r>
      <w:proofErr w:type="gramEnd"/>
      <w:r>
        <w:rPr>
          <w:sz w:val="24"/>
          <w:szCs w:val="24"/>
          <w:lang w:val="en-US"/>
        </w:rPr>
        <w:t xml:space="preserve"> development. In the pedagogical aspect, the environment is understood as a person’s surrounding, the conditions under which he or she interacts with this environment. These conditions have a certain impact on personality development and can activate or slow down the process of interaction in the educational process.</w:t>
      </w:r>
    </w:p>
    <w:p w:rsidR="00322B43" w:rsidRDefault="00322B43" w:rsidP="00322B43">
      <w:pPr>
        <w:jc w:val="both"/>
        <w:rPr>
          <w:i/>
          <w:iCs/>
          <w:sz w:val="20"/>
          <w:szCs w:val="20"/>
          <w:lang w:val="en-US"/>
        </w:rPr>
      </w:pPr>
      <w:r>
        <w:rPr>
          <w:i/>
          <w:iCs/>
          <w:sz w:val="20"/>
          <w:szCs w:val="20"/>
          <w:lang w:val="en-US"/>
        </w:rPr>
        <w:t xml:space="preserve">(Scientific Advisor: Ekaterina A. </w:t>
      </w:r>
      <w:proofErr w:type="spellStart"/>
      <w:r>
        <w:rPr>
          <w:i/>
          <w:iCs/>
          <w:sz w:val="20"/>
          <w:szCs w:val="20"/>
          <w:lang w:val="en-US"/>
        </w:rPr>
        <w:t>Aleksandrova</w:t>
      </w:r>
      <w:proofErr w:type="spellEnd"/>
      <w:r>
        <w:rPr>
          <w:i/>
          <w:iCs/>
          <w:sz w:val="20"/>
          <w:szCs w:val="20"/>
          <w:lang w:val="en-US"/>
        </w:rPr>
        <w:t>, Doctor in Pedagogy; Professor; Head of the Department of Educational Methodology, SSU)</w:t>
      </w:r>
    </w:p>
    <w:p w:rsidR="00322B43" w:rsidRDefault="00322B43" w:rsidP="00322B43">
      <w:pPr>
        <w:jc w:val="both"/>
        <w:rPr>
          <w:lang w:val="en-US"/>
        </w:rPr>
      </w:pP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bCs/>
          <w:sz w:val="28"/>
          <w:szCs w:val="28"/>
          <w:lang w:val="en-US"/>
        </w:rPr>
      </w:pPr>
      <w:r>
        <w:rPr>
          <w:b/>
          <w:bCs/>
          <w:sz w:val="28"/>
          <w:szCs w:val="28"/>
          <w:lang w:val="en-US"/>
        </w:rPr>
        <w:t>Irina</w:t>
      </w:r>
      <w:r w:rsidRPr="00D4621C">
        <w:rPr>
          <w:b/>
          <w:bCs/>
          <w:sz w:val="28"/>
          <w:szCs w:val="28"/>
          <w:lang w:val="en-US"/>
        </w:rPr>
        <w:t xml:space="preserve"> </w:t>
      </w:r>
      <w:proofErr w:type="spellStart"/>
      <w:r>
        <w:rPr>
          <w:b/>
          <w:bCs/>
          <w:sz w:val="28"/>
          <w:szCs w:val="28"/>
          <w:lang w:val="en-US"/>
        </w:rPr>
        <w:t>Kozlova</w:t>
      </w:r>
      <w:proofErr w:type="spellEnd"/>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i/>
          <w:iCs/>
          <w:sz w:val="28"/>
          <w:szCs w:val="28"/>
          <w:lang w:val="en-US"/>
        </w:rPr>
      </w:pPr>
      <w:r>
        <w:rPr>
          <w:i/>
          <w:iCs/>
          <w:sz w:val="28"/>
          <w:szCs w:val="28"/>
          <w:lang w:val="en-US"/>
        </w:rPr>
        <w:t>The Issues of Importance of Students’ Meta-subject Skills Development</w:t>
      </w:r>
    </w:p>
    <w:p w:rsidR="00322B43" w:rsidRPr="00D4621C" w:rsidRDefault="00322B43" w:rsidP="00322B43">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lang w:val="en-US"/>
        </w:rPr>
      </w:pPr>
      <w:r>
        <w:rPr>
          <w:sz w:val="24"/>
          <w:szCs w:val="24"/>
          <w:lang w:val="en-US"/>
        </w:rPr>
        <w:t>Students’ meta-subject skills are important because of their versatility, as they cover various aspects of academic and daily life. The article discusses issues related to the development of critical thinking, communication, decision-making skills, as well as creative thinking. The importance of meta-subject skills in developing the potential of students and creating a holistic picture of the world is outlined. The meta-subject approach is aimed at combining the mental, social and cultural development of students.</w:t>
      </w:r>
    </w:p>
    <w:p w:rsidR="00322B43" w:rsidRPr="00D4621C" w:rsidRDefault="00322B43" w:rsidP="00322B43">
      <w:pPr>
        <w:jc w:val="both"/>
        <w:rPr>
          <w:lang w:val="en-US"/>
        </w:rPr>
      </w:pPr>
      <w:r>
        <w:rPr>
          <w:i/>
          <w:iCs/>
          <w:sz w:val="20"/>
          <w:szCs w:val="20"/>
          <w:lang w:val="en-US"/>
        </w:rPr>
        <w:t xml:space="preserve">(Scientific Advisor: </w:t>
      </w:r>
      <w:r w:rsidRPr="00D4621C">
        <w:rPr>
          <w:i/>
          <w:iCs/>
          <w:sz w:val="20"/>
          <w:szCs w:val="20"/>
          <w:lang w:val="en-US"/>
        </w:rPr>
        <w:t xml:space="preserve">Natalia G. </w:t>
      </w:r>
      <w:proofErr w:type="spellStart"/>
      <w:r w:rsidRPr="00D4621C">
        <w:rPr>
          <w:i/>
          <w:iCs/>
          <w:sz w:val="20"/>
          <w:szCs w:val="20"/>
          <w:lang w:val="en-US"/>
        </w:rPr>
        <w:t>Nedogreeva</w:t>
      </w:r>
      <w:proofErr w:type="spellEnd"/>
      <w:r>
        <w:rPr>
          <w:i/>
          <w:iCs/>
          <w:sz w:val="20"/>
          <w:szCs w:val="20"/>
          <w:lang w:val="en-US"/>
        </w:rPr>
        <w:t>, PhD in Pedagogy, Associate Professor, Department of Physics and Methodological Information Technologies, SSU)</w:t>
      </w:r>
    </w:p>
    <w:p w:rsidR="000055B6" w:rsidRPr="003D718F" w:rsidRDefault="000055B6" w:rsidP="000055B6">
      <w:pPr>
        <w:pStyle w:val="TableParagraph"/>
        <w:spacing w:line="268" w:lineRule="exact"/>
        <w:ind w:right="4"/>
        <w:jc w:val="left"/>
        <w:rPr>
          <w:color w:val="FF0000"/>
          <w:sz w:val="24"/>
          <w:lang w:val="en-US"/>
        </w:rPr>
      </w:pPr>
    </w:p>
    <w:p w:rsidR="0006536A" w:rsidRPr="00C2177E" w:rsidRDefault="0006536A" w:rsidP="00FA1C99">
      <w:pPr>
        <w:jc w:val="both"/>
        <w:rPr>
          <w:b/>
          <w:sz w:val="28"/>
          <w:szCs w:val="28"/>
          <w:lang w:val="en-US"/>
        </w:rPr>
      </w:pPr>
    </w:p>
    <w:p w:rsidR="00D07DBA" w:rsidRPr="004558CE" w:rsidRDefault="00D07DBA" w:rsidP="00D07DBA">
      <w:pPr>
        <w:jc w:val="both"/>
        <w:rPr>
          <w:b/>
          <w:sz w:val="28"/>
          <w:szCs w:val="28"/>
          <w:lang w:val="en-US"/>
        </w:rPr>
      </w:pPr>
      <w:r>
        <w:rPr>
          <w:b/>
          <w:sz w:val="28"/>
          <w:szCs w:val="28"/>
          <w:lang w:val="en-US"/>
        </w:rPr>
        <w:t>Panel Discussion</w:t>
      </w:r>
      <w:r w:rsidRPr="002F11C1">
        <w:rPr>
          <w:b/>
          <w:sz w:val="28"/>
          <w:szCs w:val="28"/>
          <w:lang w:val="en-US"/>
        </w:rPr>
        <w:t xml:space="preserve"> </w:t>
      </w:r>
      <w:r w:rsidRPr="00D07DBA">
        <w:rPr>
          <w:b/>
          <w:sz w:val="28"/>
          <w:szCs w:val="28"/>
          <w:lang w:val="en-US"/>
        </w:rPr>
        <w:t>4</w:t>
      </w:r>
      <w:r w:rsidRPr="00C04C77">
        <w:rPr>
          <w:b/>
          <w:sz w:val="28"/>
          <w:szCs w:val="28"/>
          <w:lang w:val="en-US"/>
        </w:rPr>
        <w:t>:</w:t>
      </w:r>
      <w:r w:rsidRPr="0063206D">
        <w:rPr>
          <w:b/>
          <w:sz w:val="28"/>
          <w:szCs w:val="28"/>
          <w:lang w:val="en-US"/>
        </w:rPr>
        <w:t xml:space="preserve"> </w:t>
      </w:r>
      <w:r>
        <w:rPr>
          <w:b/>
          <w:sz w:val="28"/>
          <w:szCs w:val="28"/>
          <w:lang w:val="en-US"/>
        </w:rPr>
        <w:t>Computer Science,</w:t>
      </w:r>
      <w:r w:rsidRPr="00C04C77">
        <w:rPr>
          <w:b/>
          <w:sz w:val="28"/>
          <w:szCs w:val="28"/>
          <w:lang w:val="en-US"/>
        </w:rPr>
        <w:t xml:space="preserve"> </w:t>
      </w:r>
      <w:r>
        <w:rPr>
          <w:rFonts w:eastAsia="Calibri"/>
          <w:b/>
          <w:sz w:val="28"/>
          <w:szCs w:val="28"/>
          <w:lang w:val="en-US" w:eastAsia="en-US"/>
        </w:rPr>
        <w:t xml:space="preserve">IT and Economics I </w:t>
      </w:r>
      <w:r>
        <w:rPr>
          <w:b/>
          <w:sz w:val="28"/>
          <w:szCs w:val="28"/>
          <w:lang w:val="en-US"/>
        </w:rPr>
        <w:t xml:space="preserve">(Building </w:t>
      </w:r>
      <w:r w:rsidRPr="00E027D3">
        <w:rPr>
          <w:b/>
          <w:sz w:val="28"/>
          <w:szCs w:val="28"/>
          <w:lang w:val="en-US"/>
        </w:rPr>
        <w:t>12</w:t>
      </w:r>
      <w:r>
        <w:rPr>
          <w:b/>
          <w:sz w:val="28"/>
          <w:szCs w:val="28"/>
          <w:lang w:val="en-US"/>
        </w:rPr>
        <w:t xml:space="preserve">, Room </w:t>
      </w:r>
      <w:r w:rsidRPr="00FA1C99">
        <w:rPr>
          <w:b/>
          <w:sz w:val="28"/>
          <w:szCs w:val="28"/>
          <w:lang w:val="en-US"/>
        </w:rPr>
        <w:t>125</w:t>
      </w:r>
      <w:r w:rsidRPr="004558CE">
        <w:rPr>
          <w:b/>
          <w:sz w:val="28"/>
          <w:szCs w:val="28"/>
          <w:lang w:val="en-US"/>
        </w:rPr>
        <w:t>)</w:t>
      </w:r>
    </w:p>
    <w:p w:rsidR="00D07DBA" w:rsidRPr="00566026" w:rsidRDefault="00D07DBA" w:rsidP="00D07DBA">
      <w:pPr>
        <w:ind w:left="180" w:hanging="180"/>
        <w:jc w:val="both"/>
        <w:rPr>
          <w:b/>
          <w:sz w:val="28"/>
          <w:szCs w:val="28"/>
          <w:lang w:val="en-US"/>
        </w:rPr>
      </w:pPr>
      <w:r>
        <w:rPr>
          <w:rFonts w:eastAsia="Calibri"/>
          <w:b/>
          <w:kern w:val="2"/>
          <w:sz w:val="28"/>
          <w:szCs w:val="28"/>
          <w:lang w:val="en-US" w:eastAsia="hi-IN" w:bidi="hi-IN"/>
        </w:rPr>
        <w:t>April</w:t>
      </w:r>
      <w:r w:rsidRPr="00A25D3C">
        <w:rPr>
          <w:rFonts w:eastAsia="Calibri"/>
          <w:b/>
          <w:kern w:val="2"/>
          <w:sz w:val="28"/>
          <w:szCs w:val="28"/>
          <w:lang w:val="en-US" w:eastAsia="hi-IN" w:bidi="hi-IN"/>
        </w:rPr>
        <w:t xml:space="preserve"> </w:t>
      </w:r>
      <w:r>
        <w:rPr>
          <w:rFonts w:eastAsia="Calibri"/>
          <w:b/>
          <w:kern w:val="2"/>
          <w:sz w:val="28"/>
          <w:szCs w:val="28"/>
          <w:lang w:val="en-US" w:eastAsia="hi-IN" w:bidi="hi-IN"/>
        </w:rPr>
        <w:t>9</w:t>
      </w:r>
      <w:r w:rsidRPr="00A25D3C">
        <w:rPr>
          <w:rFonts w:eastAsia="Calibri"/>
          <w:b/>
          <w:kern w:val="2"/>
          <w:sz w:val="28"/>
          <w:szCs w:val="28"/>
          <w:lang w:val="en-US" w:eastAsia="hi-IN" w:bidi="hi-IN"/>
        </w:rPr>
        <w:t xml:space="preserve">, </w:t>
      </w:r>
      <w:r>
        <w:rPr>
          <w:rFonts w:eastAsia="Calibri"/>
          <w:b/>
          <w:kern w:val="2"/>
          <w:sz w:val="28"/>
          <w:szCs w:val="28"/>
          <w:lang w:val="en-US" w:eastAsia="hi-IN" w:bidi="hi-IN"/>
        </w:rPr>
        <w:t>Wednesday</w:t>
      </w:r>
      <w:r w:rsidRPr="004558CE">
        <w:rPr>
          <w:b/>
          <w:sz w:val="28"/>
          <w:szCs w:val="28"/>
          <w:lang w:val="en-US"/>
        </w:rPr>
        <w:t xml:space="preserve">, </w:t>
      </w:r>
      <w:r w:rsidRPr="00636A02">
        <w:rPr>
          <w:b/>
          <w:sz w:val="28"/>
          <w:szCs w:val="28"/>
          <w:lang w:val="en-US"/>
        </w:rPr>
        <w:t>1</w:t>
      </w:r>
      <w:r>
        <w:rPr>
          <w:b/>
          <w:sz w:val="28"/>
          <w:szCs w:val="28"/>
          <w:lang w:val="en-US"/>
        </w:rPr>
        <w:t>3:50-15:20</w:t>
      </w:r>
    </w:p>
    <w:p w:rsidR="00D07DBA" w:rsidRPr="009370E0" w:rsidRDefault="00D07DBA" w:rsidP="00D07DBA">
      <w:pPr>
        <w:jc w:val="both"/>
        <w:rPr>
          <w:i/>
          <w:sz w:val="28"/>
          <w:szCs w:val="28"/>
          <w:lang w:val="en-US"/>
        </w:rPr>
      </w:pPr>
      <w:r w:rsidRPr="006D371B">
        <w:rPr>
          <w:b/>
          <w:sz w:val="28"/>
          <w:szCs w:val="28"/>
          <w:lang w:val="en-US"/>
        </w:rPr>
        <w:t>Time-limit: 7 minutes</w:t>
      </w:r>
      <w:r w:rsidRPr="006D371B">
        <w:rPr>
          <w:i/>
          <w:sz w:val="28"/>
          <w:szCs w:val="28"/>
          <w:lang w:val="en-US"/>
        </w:rPr>
        <w:t xml:space="preserve"> </w:t>
      </w:r>
    </w:p>
    <w:p w:rsidR="00D07DBA" w:rsidRPr="00254BE1" w:rsidRDefault="00D07DBA" w:rsidP="00D07DBA">
      <w:pPr>
        <w:jc w:val="both"/>
        <w:rPr>
          <w:i/>
          <w:sz w:val="28"/>
          <w:szCs w:val="28"/>
          <w:lang w:val="en-US"/>
        </w:rPr>
      </w:pPr>
    </w:p>
    <w:p w:rsidR="00D07DBA" w:rsidRDefault="00D07DBA" w:rsidP="00D07DBA">
      <w:pPr>
        <w:jc w:val="both"/>
        <w:rPr>
          <w:i/>
          <w:sz w:val="28"/>
          <w:szCs w:val="28"/>
          <w:lang w:val="en-US"/>
        </w:rPr>
      </w:pPr>
      <w:r w:rsidRPr="00C04C77">
        <w:rPr>
          <w:i/>
          <w:sz w:val="28"/>
          <w:szCs w:val="28"/>
          <w:lang w:val="en-US"/>
        </w:rPr>
        <w:t>Chairpersons:</w:t>
      </w:r>
    </w:p>
    <w:p w:rsidR="00D07DBA" w:rsidRPr="007B5D84" w:rsidRDefault="00D07DBA" w:rsidP="00D07DBA">
      <w:pPr>
        <w:jc w:val="both"/>
        <w:rPr>
          <w:i/>
          <w:sz w:val="28"/>
          <w:szCs w:val="28"/>
          <w:lang w:val="en-US"/>
        </w:rPr>
      </w:pPr>
      <w:r w:rsidRPr="007B5D84">
        <w:rPr>
          <w:b/>
          <w:i/>
          <w:sz w:val="28"/>
          <w:szCs w:val="28"/>
          <w:lang w:val="en-US"/>
        </w:rPr>
        <w:t xml:space="preserve">Ekaterina V. </w:t>
      </w:r>
      <w:proofErr w:type="spellStart"/>
      <w:r w:rsidRPr="007B5D84">
        <w:rPr>
          <w:b/>
          <w:i/>
          <w:sz w:val="28"/>
          <w:szCs w:val="28"/>
          <w:lang w:val="en-US"/>
        </w:rPr>
        <w:t>Bulavina</w:t>
      </w:r>
      <w:proofErr w:type="spellEnd"/>
      <w:r w:rsidRPr="007B5D84">
        <w:rPr>
          <w:i/>
          <w:sz w:val="28"/>
          <w:szCs w:val="28"/>
          <w:lang w:val="en-US"/>
        </w:rPr>
        <w:t xml:space="preserve"> (Senior Lecturer, Department of Informatics and Programming, Deputy Dean of the Faculty of Computer Science and Information Technologies, SSU)</w:t>
      </w:r>
    </w:p>
    <w:p w:rsidR="00D07DBA" w:rsidRDefault="00D07DBA" w:rsidP="00D07DBA">
      <w:pPr>
        <w:jc w:val="both"/>
        <w:rPr>
          <w:i/>
          <w:sz w:val="28"/>
          <w:szCs w:val="28"/>
          <w:lang w:val="en-US"/>
        </w:rPr>
      </w:pPr>
      <w:r w:rsidRPr="00FE76FE">
        <w:rPr>
          <w:b/>
          <w:i/>
          <w:sz w:val="28"/>
          <w:szCs w:val="28"/>
          <w:lang w:val="en-US"/>
        </w:rPr>
        <w:t xml:space="preserve">Dina A. </w:t>
      </w:r>
      <w:proofErr w:type="spellStart"/>
      <w:r w:rsidRPr="00FE76FE">
        <w:rPr>
          <w:b/>
          <w:i/>
          <w:sz w:val="28"/>
          <w:szCs w:val="28"/>
          <w:lang w:val="en-US"/>
        </w:rPr>
        <w:t>Alexeeva</w:t>
      </w:r>
      <w:proofErr w:type="spellEnd"/>
      <w:r w:rsidRPr="00FE76FE">
        <w:rPr>
          <w:b/>
          <w:i/>
          <w:sz w:val="28"/>
          <w:szCs w:val="28"/>
          <w:lang w:val="en-US"/>
        </w:rPr>
        <w:t xml:space="preserve"> </w:t>
      </w:r>
      <w:r w:rsidRPr="00FE76FE">
        <w:rPr>
          <w:i/>
          <w:sz w:val="28"/>
          <w:szCs w:val="28"/>
          <w:lang w:val="en-US"/>
        </w:rPr>
        <w:t>(</w:t>
      </w:r>
      <w:r>
        <w:rPr>
          <w:i/>
          <w:sz w:val="28"/>
          <w:szCs w:val="28"/>
          <w:lang w:val="en-US"/>
        </w:rPr>
        <w:t>PhD in Philology, Associate Professor</w:t>
      </w:r>
      <w:r w:rsidRPr="00FE76FE">
        <w:rPr>
          <w:i/>
          <w:sz w:val="28"/>
          <w:szCs w:val="28"/>
          <w:lang w:val="en-US"/>
        </w:rPr>
        <w:t xml:space="preserve">, Department of </w:t>
      </w:r>
      <w:r>
        <w:rPr>
          <w:i/>
          <w:sz w:val="28"/>
          <w:szCs w:val="28"/>
          <w:lang w:val="en-US"/>
        </w:rPr>
        <w:t xml:space="preserve">the </w:t>
      </w:r>
      <w:r w:rsidRPr="00FE76FE">
        <w:rPr>
          <w:i/>
          <w:sz w:val="28"/>
          <w:szCs w:val="28"/>
          <w:lang w:val="en-US"/>
        </w:rPr>
        <w:t xml:space="preserve">English </w:t>
      </w:r>
      <w:r>
        <w:rPr>
          <w:i/>
          <w:sz w:val="28"/>
          <w:szCs w:val="28"/>
          <w:lang w:val="en-US"/>
        </w:rPr>
        <w:t xml:space="preserve">Language </w:t>
      </w:r>
      <w:r w:rsidRPr="00FE76FE">
        <w:rPr>
          <w:i/>
          <w:sz w:val="28"/>
          <w:szCs w:val="28"/>
          <w:lang w:val="en-US"/>
        </w:rPr>
        <w:t>and Intercultural Communication, SSU)</w:t>
      </w:r>
    </w:p>
    <w:p w:rsidR="00D07DBA" w:rsidRPr="00535D94" w:rsidRDefault="00D07DBA" w:rsidP="00D07DBA">
      <w:pPr>
        <w:jc w:val="both"/>
        <w:rPr>
          <w:b/>
          <w:sz w:val="28"/>
          <w:szCs w:val="28"/>
          <w:lang w:val="en-GB"/>
        </w:rPr>
      </w:pPr>
      <w:r>
        <w:rPr>
          <w:b/>
          <w:i/>
          <w:sz w:val="28"/>
          <w:szCs w:val="28"/>
          <w:lang w:val="en-US"/>
        </w:rPr>
        <w:t xml:space="preserve">Maria V. </w:t>
      </w:r>
      <w:proofErr w:type="spellStart"/>
      <w:r>
        <w:rPr>
          <w:b/>
          <w:i/>
          <w:sz w:val="28"/>
          <w:szCs w:val="28"/>
          <w:lang w:val="en-US"/>
        </w:rPr>
        <w:t>Ukolova</w:t>
      </w:r>
      <w:proofErr w:type="spellEnd"/>
      <w:r>
        <w:rPr>
          <w:b/>
          <w:i/>
          <w:sz w:val="28"/>
          <w:szCs w:val="28"/>
          <w:lang w:val="en-US"/>
        </w:rPr>
        <w:t xml:space="preserve"> </w:t>
      </w:r>
      <w:r w:rsidRPr="00FE76FE">
        <w:rPr>
          <w:i/>
          <w:sz w:val="28"/>
          <w:szCs w:val="28"/>
          <w:lang w:val="en-US"/>
        </w:rPr>
        <w:t>(</w:t>
      </w:r>
      <w:r>
        <w:rPr>
          <w:i/>
          <w:sz w:val="28"/>
          <w:szCs w:val="28"/>
          <w:lang w:val="en-US"/>
        </w:rPr>
        <w:t xml:space="preserve">Senior </w:t>
      </w:r>
      <w:r w:rsidRPr="00FE76FE">
        <w:rPr>
          <w:i/>
          <w:sz w:val="28"/>
          <w:szCs w:val="28"/>
          <w:lang w:val="en-US"/>
        </w:rPr>
        <w:t xml:space="preserve">Lecturer, Department of </w:t>
      </w:r>
      <w:r>
        <w:rPr>
          <w:i/>
          <w:sz w:val="28"/>
          <w:szCs w:val="28"/>
          <w:lang w:val="en-US"/>
        </w:rPr>
        <w:t xml:space="preserve">the </w:t>
      </w:r>
      <w:r w:rsidRPr="00FE76FE">
        <w:rPr>
          <w:i/>
          <w:sz w:val="28"/>
          <w:szCs w:val="28"/>
          <w:lang w:val="en-US"/>
        </w:rPr>
        <w:t xml:space="preserve">English </w:t>
      </w:r>
      <w:r>
        <w:rPr>
          <w:i/>
          <w:sz w:val="28"/>
          <w:szCs w:val="28"/>
          <w:lang w:val="en-US"/>
        </w:rPr>
        <w:t xml:space="preserve">Language </w:t>
      </w:r>
      <w:r w:rsidRPr="00FE76FE">
        <w:rPr>
          <w:i/>
          <w:sz w:val="28"/>
          <w:szCs w:val="28"/>
          <w:lang w:val="en-US"/>
        </w:rPr>
        <w:t>and Intercultural Communication, SSU)</w:t>
      </w:r>
    </w:p>
    <w:p w:rsidR="00D07DBA" w:rsidRPr="007C5D21" w:rsidRDefault="00D07DBA" w:rsidP="00D07DBA">
      <w:pPr>
        <w:jc w:val="both"/>
        <w:rPr>
          <w:b/>
          <w:sz w:val="28"/>
          <w:szCs w:val="28"/>
          <w:lang w:val="en-GB"/>
        </w:rPr>
      </w:pPr>
    </w:p>
    <w:p w:rsidR="00D07DBA" w:rsidRPr="0063206D" w:rsidRDefault="00D07DBA" w:rsidP="00D07DBA">
      <w:pPr>
        <w:jc w:val="both"/>
        <w:rPr>
          <w:b/>
          <w:sz w:val="28"/>
          <w:szCs w:val="28"/>
          <w:lang w:val="en-US"/>
        </w:rPr>
      </w:pPr>
      <w:proofErr w:type="spellStart"/>
      <w:r w:rsidRPr="0063206D">
        <w:rPr>
          <w:b/>
          <w:sz w:val="28"/>
          <w:szCs w:val="28"/>
          <w:lang w:val="en-US"/>
        </w:rPr>
        <w:t>Polina</w:t>
      </w:r>
      <w:proofErr w:type="spellEnd"/>
      <w:r w:rsidRPr="0063206D">
        <w:rPr>
          <w:b/>
          <w:sz w:val="28"/>
          <w:szCs w:val="28"/>
          <w:lang w:val="en-US"/>
        </w:rPr>
        <w:t xml:space="preserve"> D. </w:t>
      </w:r>
      <w:proofErr w:type="spellStart"/>
      <w:r w:rsidRPr="0063206D">
        <w:rPr>
          <w:b/>
          <w:sz w:val="28"/>
          <w:szCs w:val="28"/>
          <w:lang w:val="en-US"/>
        </w:rPr>
        <w:t>Akishina</w:t>
      </w:r>
      <w:proofErr w:type="spellEnd"/>
    </w:p>
    <w:p w:rsidR="00D07DBA" w:rsidRPr="0063206D" w:rsidRDefault="00D07DBA" w:rsidP="00D07DBA">
      <w:pPr>
        <w:jc w:val="both"/>
        <w:rPr>
          <w:i/>
          <w:sz w:val="28"/>
          <w:szCs w:val="28"/>
          <w:lang w:val="en-US"/>
        </w:rPr>
      </w:pPr>
      <w:r w:rsidRPr="0063206D">
        <w:rPr>
          <w:i/>
          <w:sz w:val="28"/>
          <w:szCs w:val="28"/>
          <w:lang w:val="en-US"/>
        </w:rPr>
        <w:t>Developing a Scientific Conference Website Using Node.js</w:t>
      </w:r>
    </w:p>
    <w:p w:rsidR="00D07DBA" w:rsidRPr="0063206D" w:rsidRDefault="00D07DBA" w:rsidP="00D07DBA">
      <w:pPr>
        <w:jc w:val="both"/>
        <w:rPr>
          <w:lang w:val="en-US"/>
        </w:rPr>
      </w:pPr>
      <w:r w:rsidRPr="0063206D">
        <w:rPr>
          <w:lang w:val="en-US"/>
        </w:rPr>
        <w:t>The growing digitalization of scientific events requires efficient online platforms. This paper presents the development of a scientific conference website using Node.js, ensuring high performance and scalability. The system includes participant registration, authentication, submission of conference papers, and an administrator panel. MongoDB is used for database management, while Express.js handles server-side functionality. The resulting platform simplifies event organization and enhances user interaction. Future improvements include security enhancements and mobile compatibility.</w:t>
      </w:r>
    </w:p>
    <w:p w:rsidR="00D07DBA" w:rsidRDefault="00D07DBA" w:rsidP="00D07DBA">
      <w:pPr>
        <w:jc w:val="both"/>
        <w:textAlignment w:val="baseline"/>
        <w:rPr>
          <w:i/>
          <w:sz w:val="20"/>
          <w:szCs w:val="20"/>
          <w:lang w:val="en-US"/>
        </w:rPr>
      </w:pPr>
      <w:r w:rsidRPr="00AB6E43">
        <w:rPr>
          <w:i/>
          <w:sz w:val="20"/>
          <w:szCs w:val="20"/>
          <w:lang w:val="en-US"/>
        </w:rPr>
        <w:t xml:space="preserve"> (Scientific Advisor: </w:t>
      </w:r>
      <w:r w:rsidRPr="0063206D">
        <w:rPr>
          <w:i/>
          <w:sz w:val="20"/>
          <w:szCs w:val="20"/>
          <w:lang w:val="en-US"/>
        </w:rPr>
        <w:t>Marina</w:t>
      </w:r>
      <w:r>
        <w:rPr>
          <w:i/>
          <w:sz w:val="20"/>
          <w:szCs w:val="20"/>
          <w:lang w:val="en-US"/>
        </w:rPr>
        <w:t xml:space="preserve"> </w:t>
      </w:r>
      <w:r w:rsidRPr="0063206D">
        <w:rPr>
          <w:i/>
          <w:sz w:val="20"/>
          <w:szCs w:val="20"/>
          <w:lang w:val="en-US"/>
        </w:rPr>
        <w:t xml:space="preserve">S. </w:t>
      </w:r>
      <w:proofErr w:type="spellStart"/>
      <w:r w:rsidRPr="0063206D">
        <w:rPr>
          <w:i/>
          <w:sz w:val="20"/>
          <w:szCs w:val="20"/>
          <w:lang w:val="en-US"/>
        </w:rPr>
        <w:t>Portenko</w:t>
      </w:r>
      <w:proofErr w:type="spellEnd"/>
      <w:r w:rsidRPr="00AB6E43">
        <w:rPr>
          <w:i/>
          <w:sz w:val="20"/>
          <w:szCs w:val="20"/>
          <w:lang w:val="en-US"/>
        </w:rPr>
        <w:t xml:space="preserve">, </w:t>
      </w:r>
      <w:r w:rsidRPr="0063206D">
        <w:rPr>
          <w:i/>
          <w:sz w:val="20"/>
          <w:szCs w:val="20"/>
          <w:lang w:val="en-US"/>
        </w:rPr>
        <w:t>Senior Lecturer, Department of Informatics and Programming, SSU</w:t>
      </w:r>
      <w:r w:rsidRPr="00AB6E43">
        <w:rPr>
          <w:i/>
          <w:sz w:val="20"/>
          <w:szCs w:val="20"/>
          <w:lang w:val="en-US"/>
        </w:rPr>
        <w:t>)</w:t>
      </w:r>
    </w:p>
    <w:p w:rsidR="00D07DBA" w:rsidRPr="00AB1477" w:rsidRDefault="00D07DBA" w:rsidP="00D07DBA">
      <w:pPr>
        <w:pStyle w:val="TableParagraph"/>
        <w:spacing w:line="268" w:lineRule="exact"/>
        <w:ind w:right="4"/>
        <w:jc w:val="left"/>
        <w:rPr>
          <w:b/>
          <w:sz w:val="28"/>
          <w:szCs w:val="28"/>
          <w:lang w:val="en-US" w:eastAsia="ru-RU"/>
        </w:rPr>
      </w:pPr>
    </w:p>
    <w:p w:rsidR="00D07DBA" w:rsidRPr="003B69BC" w:rsidRDefault="00D07DBA" w:rsidP="00D07DBA">
      <w:pPr>
        <w:jc w:val="both"/>
        <w:rPr>
          <w:b/>
          <w:sz w:val="28"/>
          <w:szCs w:val="28"/>
          <w:lang w:val="en-US"/>
        </w:rPr>
      </w:pPr>
      <w:proofErr w:type="spellStart"/>
      <w:r w:rsidRPr="003B69BC">
        <w:rPr>
          <w:b/>
          <w:sz w:val="28"/>
          <w:szCs w:val="28"/>
          <w:lang w:val="en-US"/>
        </w:rPr>
        <w:t>Milana</w:t>
      </w:r>
      <w:proofErr w:type="spellEnd"/>
      <w:r w:rsidRPr="003B69BC">
        <w:rPr>
          <w:b/>
          <w:sz w:val="28"/>
          <w:szCs w:val="28"/>
          <w:lang w:val="en-US"/>
        </w:rPr>
        <w:t xml:space="preserve"> M. </w:t>
      </w:r>
      <w:proofErr w:type="spellStart"/>
      <w:r w:rsidRPr="003B69BC">
        <w:rPr>
          <w:b/>
          <w:sz w:val="28"/>
          <w:szCs w:val="28"/>
          <w:lang w:val="en-US"/>
        </w:rPr>
        <w:t>Kudasheva</w:t>
      </w:r>
      <w:proofErr w:type="spellEnd"/>
    </w:p>
    <w:p w:rsidR="00D07DBA" w:rsidRPr="003B69BC" w:rsidRDefault="00D07DBA" w:rsidP="00D07DBA">
      <w:pPr>
        <w:jc w:val="both"/>
        <w:rPr>
          <w:i/>
          <w:sz w:val="28"/>
          <w:szCs w:val="28"/>
          <w:lang w:val="en-US"/>
        </w:rPr>
      </w:pPr>
      <w:r w:rsidRPr="003B69BC">
        <w:rPr>
          <w:i/>
          <w:sz w:val="28"/>
          <w:szCs w:val="28"/>
          <w:lang w:val="en-US"/>
        </w:rPr>
        <w:t xml:space="preserve">Development of a Mobile Application in Swift for Creating and Using a Scratch-Map for Traveling </w:t>
      </w:r>
    </w:p>
    <w:p w:rsidR="00D07DBA" w:rsidRPr="00645992" w:rsidRDefault="00D07DBA" w:rsidP="00D07DBA">
      <w:pPr>
        <w:jc w:val="both"/>
        <w:rPr>
          <w:lang w:val="en-US"/>
        </w:rPr>
      </w:pPr>
      <w:r w:rsidRPr="00645992">
        <w:rPr>
          <w:lang w:val="en-US"/>
        </w:rPr>
        <w:t>The report discusses the development of a mobile application in Swift for creating and using a Scratch</w:t>
      </w:r>
      <w:r>
        <w:rPr>
          <w:lang w:val="en-US"/>
        </w:rPr>
        <w:t>-</w:t>
      </w:r>
      <w:r w:rsidRPr="00645992">
        <w:rPr>
          <w:lang w:val="en-US"/>
        </w:rPr>
        <w:t xml:space="preserve">map for travel purposes. The application allows users to mark visited locations, </w:t>
      </w:r>
      <w:r>
        <w:rPr>
          <w:lang w:val="en-US"/>
        </w:rPr>
        <w:t>“</w:t>
      </w:r>
      <w:r w:rsidRPr="00645992">
        <w:rPr>
          <w:lang w:val="en-US"/>
        </w:rPr>
        <w:t xml:space="preserve">scratch </w:t>
      </w:r>
      <w:r w:rsidRPr="00645992">
        <w:rPr>
          <w:lang w:val="en-US"/>
        </w:rPr>
        <w:lastRenderedPageBreak/>
        <w:t>off</w:t>
      </w:r>
      <w:r>
        <w:rPr>
          <w:lang w:val="en-US"/>
        </w:rPr>
        <w:t>” covered regions</w:t>
      </w:r>
      <w:r w:rsidRPr="00645992">
        <w:rPr>
          <w:lang w:val="en-US"/>
        </w:rPr>
        <w:t xml:space="preserve"> and add notes and photos about their trips. The project includes the integration of SVG images using the Macaw library, the implementation of a scratch effect, and ensuring smooth user interaction. The result is an interactive tool that enhances travel experiences by providing a visual representation of visited places. The developed application contributes to digital travel tracking and improves user engagement through gamification elements.</w:t>
      </w:r>
    </w:p>
    <w:p w:rsidR="00D07DBA" w:rsidRDefault="00D07DBA" w:rsidP="00D07DBA">
      <w:pPr>
        <w:jc w:val="both"/>
        <w:textAlignment w:val="baseline"/>
        <w:rPr>
          <w:i/>
          <w:sz w:val="20"/>
          <w:szCs w:val="20"/>
          <w:lang w:val="en-US"/>
        </w:rPr>
      </w:pPr>
      <w:r w:rsidRPr="00AB6E43">
        <w:rPr>
          <w:i/>
          <w:sz w:val="20"/>
          <w:szCs w:val="20"/>
          <w:lang w:val="en-US"/>
        </w:rPr>
        <w:t xml:space="preserve">(Scientific Advisor: </w:t>
      </w:r>
      <w:proofErr w:type="spellStart"/>
      <w:r w:rsidRPr="00872081">
        <w:rPr>
          <w:i/>
          <w:sz w:val="20"/>
          <w:szCs w:val="20"/>
          <w:lang w:val="en-US"/>
        </w:rPr>
        <w:t>Yulia</w:t>
      </w:r>
      <w:proofErr w:type="spellEnd"/>
      <w:r w:rsidRPr="00872081">
        <w:rPr>
          <w:i/>
          <w:sz w:val="20"/>
          <w:szCs w:val="20"/>
          <w:lang w:val="en-US"/>
        </w:rPr>
        <w:t xml:space="preserve"> N. </w:t>
      </w:r>
      <w:proofErr w:type="spellStart"/>
      <w:r w:rsidRPr="00872081">
        <w:rPr>
          <w:i/>
          <w:sz w:val="20"/>
          <w:szCs w:val="20"/>
          <w:lang w:val="en-US"/>
        </w:rPr>
        <w:t>Kondratova</w:t>
      </w:r>
      <w:proofErr w:type="spellEnd"/>
      <w:r w:rsidRPr="00AB6E43">
        <w:rPr>
          <w:i/>
          <w:sz w:val="20"/>
          <w:szCs w:val="20"/>
          <w:lang w:val="en-US"/>
        </w:rPr>
        <w:t xml:space="preserve">, </w:t>
      </w:r>
      <w:r w:rsidRPr="00872081">
        <w:rPr>
          <w:i/>
          <w:sz w:val="20"/>
          <w:szCs w:val="20"/>
          <w:lang w:val="en-US"/>
        </w:rPr>
        <w:t>PhD in Physics and Mathematics, Associate Professor, Department of Mathematical Cybernetics and Computer Science, SSU</w:t>
      </w:r>
      <w:r w:rsidRPr="00AB6E43">
        <w:rPr>
          <w:i/>
          <w:sz w:val="20"/>
          <w:szCs w:val="20"/>
          <w:lang w:val="en-US"/>
        </w:rPr>
        <w:t>)</w:t>
      </w:r>
    </w:p>
    <w:p w:rsidR="00D07DBA" w:rsidRDefault="00D07DBA" w:rsidP="00D07DBA">
      <w:pPr>
        <w:rPr>
          <w:lang w:val="en-US"/>
        </w:rPr>
      </w:pPr>
    </w:p>
    <w:p w:rsidR="00D07DBA" w:rsidRPr="003B69BC" w:rsidRDefault="00D07DBA" w:rsidP="00D07DBA">
      <w:pPr>
        <w:jc w:val="both"/>
        <w:rPr>
          <w:b/>
          <w:sz w:val="28"/>
          <w:szCs w:val="28"/>
          <w:lang w:val="en-US"/>
        </w:rPr>
      </w:pPr>
      <w:proofErr w:type="spellStart"/>
      <w:r w:rsidRPr="003B69BC">
        <w:rPr>
          <w:b/>
          <w:sz w:val="28"/>
          <w:szCs w:val="28"/>
          <w:lang w:val="en-US"/>
        </w:rPr>
        <w:t>Dmitrii</w:t>
      </w:r>
      <w:proofErr w:type="spellEnd"/>
      <w:r w:rsidRPr="003B69BC">
        <w:rPr>
          <w:b/>
          <w:sz w:val="28"/>
          <w:szCs w:val="28"/>
          <w:lang w:val="en-US"/>
        </w:rPr>
        <w:t xml:space="preserve"> P. </w:t>
      </w:r>
      <w:proofErr w:type="spellStart"/>
      <w:r w:rsidRPr="003B69BC">
        <w:rPr>
          <w:b/>
          <w:sz w:val="28"/>
          <w:szCs w:val="28"/>
          <w:lang w:val="en-US"/>
        </w:rPr>
        <w:t>Miliukov</w:t>
      </w:r>
      <w:proofErr w:type="spellEnd"/>
    </w:p>
    <w:p w:rsidR="00D07DBA" w:rsidRPr="009B0758" w:rsidRDefault="00D07DBA" w:rsidP="00D07DBA">
      <w:pPr>
        <w:jc w:val="both"/>
        <w:rPr>
          <w:lang w:val="en-US"/>
        </w:rPr>
      </w:pPr>
      <w:r w:rsidRPr="003B69BC">
        <w:rPr>
          <w:i/>
          <w:sz w:val="28"/>
          <w:szCs w:val="28"/>
          <w:lang w:val="en-US"/>
        </w:rPr>
        <w:t>Development of a Mobile Application for Organizing Travel</w:t>
      </w:r>
    </w:p>
    <w:p w:rsidR="00D07DBA" w:rsidRPr="007A1AAE" w:rsidRDefault="00D07DBA" w:rsidP="00D07DBA">
      <w:pPr>
        <w:jc w:val="both"/>
        <w:rPr>
          <w:lang w:val="en-US"/>
        </w:rPr>
      </w:pPr>
      <w:r w:rsidRPr="007A1AAE">
        <w:rPr>
          <w:lang w:val="en-US"/>
        </w:rPr>
        <w:t>The report discusses the development of a mobile application for Android designed for searching and purchasing airline tickets. The application provides users with a convenient interface for finding optimal offers, comparing prices, and proceeding to ticket booking through partner services. The report describes the main stages of development, the technologies used, and the principles of integration with ticket aggregator APIs. Special attention is given to the user-friendly interface and navigation, making the ticket search and booking process simple and accessible.</w:t>
      </w:r>
    </w:p>
    <w:p w:rsidR="00D07DBA" w:rsidRDefault="00D07DBA" w:rsidP="00D07DBA">
      <w:pPr>
        <w:jc w:val="both"/>
        <w:textAlignment w:val="baseline"/>
        <w:rPr>
          <w:i/>
          <w:sz w:val="20"/>
          <w:szCs w:val="20"/>
          <w:lang w:val="en-US"/>
        </w:rPr>
      </w:pPr>
      <w:r w:rsidRPr="00AB6E43">
        <w:rPr>
          <w:i/>
          <w:sz w:val="20"/>
          <w:szCs w:val="20"/>
          <w:lang w:val="en-US"/>
        </w:rPr>
        <w:t xml:space="preserve">(Scientific Advisor: </w:t>
      </w:r>
      <w:r w:rsidRPr="00872081">
        <w:rPr>
          <w:i/>
          <w:sz w:val="20"/>
          <w:szCs w:val="20"/>
          <w:lang w:val="en-US"/>
        </w:rPr>
        <w:t xml:space="preserve">Elena E. </w:t>
      </w:r>
      <w:proofErr w:type="spellStart"/>
      <w:r w:rsidRPr="00872081">
        <w:rPr>
          <w:i/>
          <w:sz w:val="20"/>
          <w:szCs w:val="20"/>
          <w:lang w:val="en-US"/>
        </w:rPr>
        <w:t>Lapsheva</w:t>
      </w:r>
      <w:proofErr w:type="spellEnd"/>
      <w:r w:rsidRPr="00AB6E43">
        <w:rPr>
          <w:i/>
          <w:sz w:val="20"/>
          <w:szCs w:val="20"/>
          <w:lang w:val="en-US"/>
        </w:rPr>
        <w:t xml:space="preserve">, </w:t>
      </w:r>
      <w:r w:rsidRPr="0063206D">
        <w:rPr>
          <w:i/>
          <w:sz w:val="20"/>
          <w:szCs w:val="20"/>
          <w:lang w:val="en-US"/>
        </w:rPr>
        <w:t>Senior Lecturer, Department of Informatics and Programming, SSU</w:t>
      </w:r>
      <w:r w:rsidRPr="00AB6E43">
        <w:rPr>
          <w:i/>
          <w:sz w:val="20"/>
          <w:szCs w:val="20"/>
          <w:lang w:val="en-US"/>
        </w:rPr>
        <w:t>)</w:t>
      </w:r>
    </w:p>
    <w:p w:rsidR="00D07DBA" w:rsidRDefault="00D07DBA" w:rsidP="00D07DBA">
      <w:pPr>
        <w:jc w:val="both"/>
        <w:textAlignment w:val="baseline"/>
        <w:rPr>
          <w:i/>
          <w:sz w:val="20"/>
          <w:szCs w:val="20"/>
          <w:lang w:val="en-US"/>
        </w:rPr>
      </w:pPr>
    </w:p>
    <w:p w:rsidR="00D07DBA" w:rsidRPr="003B69BC" w:rsidRDefault="00D07DBA" w:rsidP="00D07DBA">
      <w:pPr>
        <w:jc w:val="both"/>
        <w:rPr>
          <w:b/>
          <w:sz w:val="28"/>
          <w:szCs w:val="28"/>
          <w:lang w:val="en-US"/>
        </w:rPr>
      </w:pPr>
      <w:r w:rsidRPr="003B69BC">
        <w:rPr>
          <w:b/>
          <w:sz w:val="28"/>
          <w:szCs w:val="28"/>
          <w:lang w:val="en-US"/>
        </w:rPr>
        <w:t>Veronika D. Nikitina</w:t>
      </w:r>
    </w:p>
    <w:p w:rsidR="00D07DBA" w:rsidRPr="008A7833" w:rsidRDefault="00D07DBA" w:rsidP="00D07DBA">
      <w:pPr>
        <w:jc w:val="both"/>
        <w:rPr>
          <w:i/>
          <w:sz w:val="28"/>
          <w:szCs w:val="28"/>
          <w:lang w:val="en-US"/>
        </w:rPr>
      </w:pPr>
      <w:r w:rsidRPr="008A7833">
        <w:rPr>
          <w:i/>
          <w:sz w:val="28"/>
          <w:szCs w:val="28"/>
          <w:lang w:val="en-US"/>
        </w:rPr>
        <w:t>LINQ queries on the .NET platform</w:t>
      </w:r>
    </w:p>
    <w:p w:rsidR="00D07DBA" w:rsidRPr="008A7833" w:rsidRDefault="00D07DBA" w:rsidP="00D07DBA">
      <w:pPr>
        <w:jc w:val="both"/>
        <w:rPr>
          <w:lang w:val="en-US"/>
        </w:rPr>
      </w:pPr>
      <w:r w:rsidRPr="008A7833">
        <w:rPr>
          <w:lang w:val="en-US"/>
        </w:rPr>
        <w:t>This study examines the application of Language Integrated Query (LINQ) in C# for querying SQL databases, XML, and JSON. LINQ offers a unified, type-safe syntax, enhancing code readability and reducing errors. The work evaluates LINQ's efficiency by comparing its performance across different data sources, including a speed analysis between LINQ and Parallel LINQ (PLINQ). The research includes a theoretical overview of LINQ’s core concepts, benefits, and limitations, followed by practical examples using LINQ to SQL, LINQ to XML, and LINQ to JSON. Performance tests compare execution speed, code conciseness, and usability between standard LINQ and PLINQ, as well as across different LINQ providers. Results demonstrate LINQ’s versatility in data processing and identify scenarios where PLINQ improves performance. The study provides insights into optimizing LINQ usage for efficient data querying.</w:t>
      </w:r>
    </w:p>
    <w:p w:rsidR="00D07DBA" w:rsidRDefault="00D07DBA" w:rsidP="00D07DBA">
      <w:pPr>
        <w:jc w:val="both"/>
        <w:textAlignment w:val="baseline"/>
        <w:rPr>
          <w:i/>
          <w:sz w:val="20"/>
          <w:szCs w:val="20"/>
          <w:lang w:val="en-US"/>
        </w:rPr>
      </w:pPr>
      <w:r w:rsidRPr="00AB6E43">
        <w:rPr>
          <w:i/>
          <w:sz w:val="20"/>
          <w:szCs w:val="20"/>
          <w:lang w:val="en-US"/>
        </w:rPr>
        <w:t xml:space="preserve">(Scientific Advisor: </w:t>
      </w:r>
      <w:r w:rsidRPr="0063206D">
        <w:rPr>
          <w:i/>
          <w:sz w:val="20"/>
          <w:szCs w:val="20"/>
          <w:lang w:val="en-US"/>
        </w:rPr>
        <w:t>Marina</w:t>
      </w:r>
      <w:r>
        <w:rPr>
          <w:i/>
          <w:sz w:val="20"/>
          <w:szCs w:val="20"/>
          <w:lang w:val="en-US"/>
        </w:rPr>
        <w:t xml:space="preserve"> </w:t>
      </w:r>
      <w:r w:rsidRPr="0063206D">
        <w:rPr>
          <w:i/>
          <w:sz w:val="20"/>
          <w:szCs w:val="20"/>
          <w:lang w:val="en-US"/>
        </w:rPr>
        <w:t xml:space="preserve">S. </w:t>
      </w:r>
      <w:proofErr w:type="spellStart"/>
      <w:r w:rsidRPr="0063206D">
        <w:rPr>
          <w:i/>
          <w:sz w:val="20"/>
          <w:szCs w:val="20"/>
          <w:lang w:val="en-US"/>
        </w:rPr>
        <w:t>Portenko</w:t>
      </w:r>
      <w:proofErr w:type="spellEnd"/>
      <w:r w:rsidRPr="00AB6E43">
        <w:rPr>
          <w:i/>
          <w:sz w:val="20"/>
          <w:szCs w:val="20"/>
          <w:lang w:val="en-US"/>
        </w:rPr>
        <w:t xml:space="preserve">, </w:t>
      </w:r>
      <w:r w:rsidRPr="0063206D">
        <w:rPr>
          <w:i/>
          <w:sz w:val="20"/>
          <w:szCs w:val="20"/>
          <w:lang w:val="en-US"/>
        </w:rPr>
        <w:t>Senior Lecturer, Department of Informatics and Programming, SSU</w:t>
      </w:r>
      <w:r w:rsidRPr="00AB6E43">
        <w:rPr>
          <w:i/>
          <w:sz w:val="20"/>
          <w:szCs w:val="20"/>
          <w:lang w:val="en-US"/>
        </w:rPr>
        <w:t>)</w:t>
      </w:r>
    </w:p>
    <w:p w:rsidR="00D07DBA" w:rsidRDefault="00D07DBA" w:rsidP="00D07DBA">
      <w:pPr>
        <w:snapToGrid w:val="0"/>
        <w:jc w:val="both"/>
        <w:rPr>
          <w:lang w:val="en-US"/>
        </w:rPr>
      </w:pPr>
    </w:p>
    <w:p w:rsidR="00D07DBA" w:rsidRPr="003B69BC" w:rsidRDefault="00D07DBA" w:rsidP="00D07DBA">
      <w:pPr>
        <w:jc w:val="both"/>
        <w:rPr>
          <w:b/>
          <w:sz w:val="28"/>
          <w:szCs w:val="28"/>
          <w:lang w:val="en-US"/>
        </w:rPr>
      </w:pPr>
      <w:r w:rsidRPr="003B69BC">
        <w:rPr>
          <w:b/>
          <w:sz w:val="28"/>
          <w:szCs w:val="28"/>
          <w:lang w:val="en-US"/>
        </w:rPr>
        <w:t xml:space="preserve">Darya A. </w:t>
      </w:r>
      <w:proofErr w:type="spellStart"/>
      <w:r w:rsidRPr="003B69BC">
        <w:rPr>
          <w:b/>
          <w:sz w:val="28"/>
          <w:szCs w:val="28"/>
          <w:lang w:val="en-US"/>
        </w:rPr>
        <w:t>Podkidysheva</w:t>
      </w:r>
      <w:proofErr w:type="spellEnd"/>
    </w:p>
    <w:p w:rsidR="00D07DBA" w:rsidRPr="003B69BC" w:rsidRDefault="00D07DBA" w:rsidP="00D07DBA">
      <w:pPr>
        <w:jc w:val="both"/>
        <w:rPr>
          <w:i/>
          <w:sz w:val="28"/>
          <w:szCs w:val="28"/>
          <w:lang w:val="en-US"/>
        </w:rPr>
      </w:pPr>
      <w:r w:rsidRPr="003B69BC">
        <w:rPr>
          <w:i/>
          <w:sz w:val="28"/>
          <w:szCs w:val="28"/>
          <w:lang w:val="en-US"/>
        </w:rPr>
        <w:t>Classification of Text Data</w:t>
      </w:r>
    </w:p>
    <w:p w:rsidR="00D07DBA" w:rsidRPr="00FC77CF" w:rsidRDefault="00D07DBA" w:rsidP="00D07DBA">
      <w:pPr>
        <w:jc w:val="both"/>
        <w:rPr>
          <w:lang w:val="en-US"/>
        </w:rPr>
      </w:pPr>
      <w:r w:rsidRPr="00FC77CF">
        <w:rPr>
          <w:lang w:val="en-US"/>
        </w:rPr>
        <w:t>The report discusses the development and application of text classification and clustering methods. It focuses on preprocessing techniques such as tokenization, stop-word removal, and lemmatization, along with feature extraction approaches like Bag-of-Words, TF-IDF, and Word2Vec. Various machine learning algorithms—including Support Vector Machines, Naive Bayes, Logistic Regression, and Random Forest—are implemented to analyze sentiment in a dataset of 2000 movie reviews. Additionally, clustering methods such as k-means and hierarchical clustering are explored to identify underlying patterns. Special attention is given to the evaluation of these methods, with Random Forest achieving the highest accuracy. The report highlights the practical significance of modern natural language processing techniques in automating text analysis and provides a foundation for further research in the field.</w:t>
      </w:r>
    </w:p>
    <w:p w:rsidR="00D07DBA" w:rsidRDefault="00D07DBA" w:rsidP="00D07DBA">
      <w:pPr>
        <w:jc w:val="both"/>
        <w:textAlignment w:val="baseline"/>
        <w:rPr>
          <w:i/>
          <w:sz w:val="20"/>
          <w:szCs w:val="20"/>
          <w:lang w:val="en-US"/>
        </w:rPr>
      </w:pPr>
      <w:r w:rsidRPr="00AB6E43">
        <w:rPr>
          <w:i/>
          <w:sz w:val="20"/>
          <w:szCs w:val="20"/>
          <w:lang w:val="en-US"/>
        </w:rPr>
        <w:t>(Scientific Advisor</w:t>
      </w:r>
      <w:r w:rsidRPr="0063206D">
        <w:rPr>
          <w:i/>
          <w:sz w:val="20"/>
          <w:szCs w:val="20"/>
          <w:lang w:val="en-US"/>
        </w:rPr>
        <w:t>:</w:t>
      </w:r>
      <w:r w:rsidRPr="00872081">
        <w:rPr>
          <w:i/>
          <w:sz w:val="20"/>
          <w:szCs w:val="20"/>
          <w:lang w:val="en-US"/>
        </w:rPr>
        <w:t xml:space="preserve"> Marina V. </w:t>
      </w:r>
      <w:proofErr w:type="spellStart"/>
      <w:r w:rsidRPr="00872081">
        <w:rPr>
          <w:i/>
          <w:sz w:val="20"/>
          <w:szCs w:val="20"/>
          <w:lang w:val="en-US"/>
        </w:rPr>
        <w:t>Ogneva</w:t>
      </w:r>
      <w:proofErr w:type="spellEnd"/>
      <w:r w:rsidRPr="00AB6E43">
        <w:rPr>
          <w:i/>
          <w:sz w:val="20"/>
          <w:szCs w:val="20"/>
          <w:lang w:val="en-US"/>
        </w:rPr>
        <w:t xml:space="preserve">, </w:t>
      </w:r>
      <w:r w:rsidRPr="00872081">
        <w:rPr>
          <w:i/>
          <w:sz w:val="20"/>
          <w:szCs w:val="20"/>
          <w:lang w:val="en-US"/>
        </w:rPr>
        <w:t>PhD in Physics and Mathematics, Head of the Department of Informatics and Programming, SSU</w:t>
      </w:r>
      <w:r w:rsidRPr="00AB6E43">
        <w:rPr>
          <w:i/>
          <w:sz w:val="20"/>
          <w:szCs w:val="20"/>
          <w:lang w:val="en-US"/>
        </w:rPr>
        <w:t>)</w:t>
      </w:r>
    </w:p>
    <w:p w:rsidR="00D07DBA" w:rsidRDefault="00D07DBA" w:rsidP="00D07DBA">
      <w:pPr>
        <w:snapToGrid w:val="0"/>
        <w:jc w:val="both"/>
        <w:rPr>
          <w:lang w:val="en-US"/>
        </w:rPr>
      </w:pPr>
    </w:p>
    <w:p w:rsidR="00D07DBA" w:rsidRPr="003B69BC" w:rsidRDefault="00D07DBA" w:rsidP="00D07DBA">
      <w:pPr>
        <w:jc w:val="both"/>
        <w:rPr>
          <w:b/>
          <w:sz w:val="28"/>
          <w:szCs w:val="28"/>
          <w:lang w:val="en-US"/>
        </w:rPr>
      </w:pPr>
      <w:r w:rsidRPr="003B69BC">
        <w:rPr>
          <w:b/>
          <w:sz w:val="28"/>
          <w:szCs w:val="28"/>
          <w:lang w:val="en-US"/>
        </w:rPr>
        <w:t>Ivan S. Rodin</w:t>
      </w:r>
    </w:p>
    <w:p w:rsidR="00D07DBA" w:rsidRPr="003B69BC" w:rsidRDefault="00D07DBA" w:rsidP="00D07DBA">
      <w:pPr>
        <w:jc w:val="both"/>
        <w:rPr>
          <w:i/>
          <w:sz w:val="28"/>
          <w:szCs w:val="28"/>
          <w:lang w:val="en-US"/>
        </w:rPr>
      </w:pPr>
      <w:r w:rsidRPr="003B69BC">
        <w:rPr>
          <w:i/>
          <w:sz w:val="28"/>
          <w:szCs w:val="28"/>
          <w:lang w:val="en-US"/>
        </w:rPr>
        <w:lastRenderedPageBreak/>
        <w:t xml:space="preserve">Development of a Machine Learning Model for Automated English Speaking Assessment </w:t>
      </w:r>
    </w:p>
    <w:p w:rsidR="00D07DBA" w:rsidRPr="00F90653" w:rsidRDefault="00D07DBA" w:rsidP="00D07DBA">
      <w:pPr>
        <w:jc w:val="both"/>
        <w:rPr>
          <w:lang w:val="en-US"/>
        </w:rPr>
      </w:pPr>
      <w:r w:rsidRPr="00872081">
        <w:rPr>
          <w:lang w:val="en-US"/>
        </w:rPr>
        <w:t xml:space="preserve">This report presents the development of a machine learning model for automated English-speaking assessment. The model is designed to evaluate pronunciation, fluency, lexical diversity, and grammatical accuracy, providing an objective and efficient alternative to human assessment. The system utilizes speech recognition, natural language processing (NLP), and deep learning techniques to analyze spoken responses. The proposed approach aims to enhance the reliability and accessibility of language proficiency evaluation, particularly for standardized exams such as IELTS. </w:t>
      </w:r>
    </w:p>
    <w:p w:rsidR="00D07DBA" w:rsidRDefault="00D07DBA" w:rsidP="00D07DBA">
      <w:pPr>
        <w:jc w:val="both"/>
        <w:textAlignment w:val="baseline"/>
        <w:rPr>
          <w:i/>
          <w:sz w:val="20"/>
          <w:szCs w:val="20"/>
          <w:lang w:val="en-US"/>
        </w:rPr>
      </w:pPr>
      <w:r w:rsidRPr="00AB6E43">
        <w:rPr>
          <w:i/>
          <w:sz w:val="20"/>
          <w:szCs w:val="20"/>
          <w:lang w:val="en-US"/>
        </w:rPr>
        <w:t>(Scientific Advisor</w:t>
      </w:r>
      <w:r w:rsidRPr="0063206D">
        <w:rPr>
          <w:i/>
          <w:sz w:val="20"/>
          <w:szCs w:val="20"/>
          <w:lang w:val="en-US"/>
        </w:rPr>
        <w:t>:</w:t>
      </w:r>
      <w:r w:rsidRPr="00872081">
        <w:rPr>
          <w:i/>
          <w:sz w:val="20"/>
          <w:szCs w:val="20"/>
          <w:lang w:val="en-US"/>
        </w:rPr>
        <w:t xml:space="preserve"> Dmitry K. </w:t>
      </w:r>
      <w:proofErr w:type="spellStart"/>
      <w:r w:rsidRPr="00872081">
        <w:rPr>
          <w:i/>
          <w:sz w:val="20"/>
          <w:szCs w:val="20"/>
          <w:lang w:val="en-US"/>
        </w:rPr>
        <w:t>Andreychenko</w:t>
      </w:r>
      <w:proofErr w:type="spellEnd"/>
      <w:r w:rsidRPr="00872081">
        <w:rPr>
          <w:i/>
          <w:sz w:val="20"/>
          <w:szCs w:val="20"/>
          <w:lang w:val="en-US"/>
        </w:rPr>
        <w:t>, Doctor in Physics and Mathematics</w:t>
      </w:r>
      <w:r>
        <w:rPr>
          <w:i/>
          <w:sz w:val="20"/>
          <w:szCs w:val="20"/>
          <w:lang w:val="en-US"/>
        </w:rPr>
        <w:t>,</w:t>
      </w:r>
      <w:r w:rsidRPr="00872081">
        <w:rPr>
          <w:i/>
          <w:sz w:val="20"/>
          <w:szCs w:val="20"/>
          <w:lang w:val="en-US"/>
        </w:rPr>
        <w:t xml:space="preserve"> </w:t>
      </w:r>
      <w:r>
        <w:rPr>
          <w:i/>
          <w:sz w:val="20"/>
          <w:szCs w:val="20"/>
          <w:lang w:val="en-US"/>
        </w:rPr>
        <w:t>Head of the</w:t>
      </w:r>
      <w:r w:rsidRPr="00872081">
        <w:rPr>
          <w:i/>
          <w:sz w:val="20"/>
          <w:szCs w:val="20"/>
          <w:lang w:val="en-US"/>
        </w:rPr>
        <w:t xml:space="preserve"> Department of Mathematical </w:t>
      </w:r>
      <w:r>
        <w:rPr>
          <w:i/>
          <w:sz w:val="20"/>
          <w:szCs w:val="20"/>
          <w:lang w:val="en-US"/>
        </w:rPr>
        <w:t xml:space="preserve">Support of Computer and Information Systems, </w:t>
      </w:r>
      <w:r w:rsidRPr="00872081">
        <w:rPr>
          <w:i/>
          <w:sz w:val="20"/>
          <w:szCs w:val="20"/>
          <w:lang w:val="en-US"/>
        </w:rPr>
        <w:t>SSU)</w:t>
      </w:r>
    </w:p>
    <w:p w:rsidR="00D07DBA" w:rsidRDefault="00D07DBA" w:rsidP="00D07DBA">
      <w:pPr>
        <w:jc w:val="both"/>
        <w:textAlignment w:val="baseline"/>
        <w:rPr>
          <w:i/>
          <w:sz w:val="20"/>
          <w:szCs w:val="20"/>
          <w:lang w:val="en-US"/>
        </w:rPr>
      </w:pPr>
    </w:p>
    <w:p w:rsidR="00D07DBA" w:rsidRPr="003B69BC" w:rsidRDefault="00D07DBA" w:rsidP="00D07DBA">
      <w:pPr>
        <w:jc w:val="both"/>
        <w:rPr>
          <w:b/>
          <w:sz w:val="28"/>
          <w:szCs w:val="28"/>
          <w:lang w:val="en-US"/>
        </w:rPr>
      </w:pPr>
      <w:r w:rsidRPr="003B69BC">
        <w:rPr>
          <w:b/>
          <w:sz w:val="28"/>
          <w:szCs w:val="28"/>
          <w:lang w:val="en-US"/>
        </w:rPr>
        <w:t xml:space="preserve">Alisa A. </w:t>
      </w:r>
      <w:proofErr w:type="spellStart"/>
      <w:r w:rsidRPr="003B69BC">
        <w:rPr>
          <w:b/>
          <w:sz w:val="28"/>
          <w:szCs w:val="28"/>
          <w:lang w:val="en-US"/>
        </w:rPr>
        <w:t>Nesterova</w:t>
      </w:r>
      <w:proofErr w:type="spellEnd"/>
      <w:r w:rsidRPr="003B69BC">
        <w:rPr>
          <w:b/>
          <w:sz w:val="28"/>
          <w:szCs w:val="28"/>
          <w:lang w:val="en-US"/>
        </w:rPr>
        <w:t xml:space="preserve">, Veronika N. </w:t>
      </w:r>
      <w:proofErr w:type="spellStart"/>
      <w:r w:rsidRPr="003B69BC">
        <w:rPr>
          <w:b/>
          <w:sz w:val="28"/>
          <w:szCs w:val="28"/>
          <w:lang w:val="en-US"/>
        </w:rPr>
        <w:t>Rusakova</w:t>
      </w:r>
      <w:proofErr w:type="spellEnd"/>
    </w:p>
    <w:p w:rsidR="00D07DBA" w:rsidRPr="003B69BC" w:rsidRDefault="00D07DBA" w:rsidP="00D07DBA">
      <w:pPr>
        <w:jc w:val="both"/>
        <w:rPr>
          <w:i/>
          <w:sz w:val="28"/>
          <w:szCs w:val="28"/>
          <w:lang w:val="en-US"/>
        </w:rPr>
      </w:pPr>
      <w:r w:rsidRPr="003B69BC">
        <w:rPr>
          <w:i/>
          <w:sz w:val="28"/>
          <w:szCs w:val="28"/>
          <w:lang w:val="en-US"/>
        </w:rPr>
        <w:t>The Influence of Historical Factors on the Formation of Corporate Culture in Russian Companies: From Merchant Guil</w:t>
      </w:r>
      <w:r>
        <w:rPr>
          <w:i/>
          <w:sz w:val="28"/>
          <w:szCs w:val="28"/>
          <w:lang w:val="en-US"/>
        </w:rPr>
        <w:t>ds to Modern Business Practices</w:t>
      </w:r>
    </w:p>
    <w:p w:rsidR="00D07DBA" w:rsidRDefault="00D07DBA" w:rsidP="00D07DBA">
      <w:pPr>
        <w:jc w:val="both"/>
        <w:rPr>
          <w:lang w:val="en-US"/>
        </w:rPr>
      </w:pPr>
      <w:r w:rsidRPr="00F37DD5">
        <w:rPr>
          <w:lang w:val="en-US"/>
        </w:rPr>
        <w:t>This report examines how historical factors have shaped the corporate culture of Russian companies. It outlines the evolution from early merchant guilds, which established foundational values of trust and community responsibility, to the Soviet era, where collectivism and centralized planning redefined organizational practices. The analysis continues with the transition period following the collapse of the Soviet Union, highlighting the infusion of Western management models into traditional Russian practices. Ultimately, the report discusses how modern Russian businesses combine hierarchical structures with personal relationships and global influences, offering insights into the unique corporate culture that drives today's economic landscape.</w:t>
      </w:r>
    </w:p>
    <w:p w:rsidR="00D07DBA" w:rsidRPr="00872081" w:rsidRDefault="00D07DBA" w:rsidP="00D07DBA">
      <w:pPr>
        <w:jc w:val="both"/>
        <w:textAlignment w:val="baseline"/>
        <w:rPr>
          <w:i/>
          <w:sz w:val="20"/>
          <w:szCs w:val="20"/>
          <w:lang w:val="en-US"/>
        </w:rPr>
      </w:pPr>
      <w:r>
        <w:rPr>
          <w:i/>
          <w:sz w:val="20"/>
          <w:szCs w:val="20"/>
          <w:lang w:val="en-US"/>
        </w:rPr>
        <w:t>(</w:t>
      </w:r>
      <w:r w:rsidRPr="00872081">
        <w:rPr>
          <w:i/>
          <w:sz w:val="20"/>
          <w:szCs w:val="20"/>
          <w:lang w:val="en-US"/>
        </w:rPr>
        <w:t xml:space="preserve">Scientific advisor: Tatyana B. </w:t>
      </w:r>
      <w:proofErr w:type="spellStart"/>
      <w:r w:rsidRPr="00872081">
        <w:rPr>
          <w:i/>
          <w:sz w:val="20"/>
          <w:szCs w:val="20"/>
          <w:lang w:val="en-US"/>
        </w:rPr>
        <w:t>Obert</w:t>
      </w:r>
      <w:proofErr w:type="spellEnd"/>
      <w:r w:rsidRPr="00872081">
        <w:rPr>
          <w:i/>
          <w:sz w:val="20"/>
          <w:szCs w:val="20"/>
          <w:lang w:val="en-US"/>
        </w:rPr>
        <w:t>, Senior Lecturer, Department of Economic Theory and National Economy, SSU</w:t>
      </w:r>
      <w:r>
        <w:rPr>
          <w:i/>
          <w:sz w:val="20"/>
          <w:szCs w:val="20"/>
          <w:lang w:val="en-US"/>
        </w:rPr>
        <w:t>)</w:t>
      </w:r>
    </w:p>
    <w:p w:rsidR="00D07DBA" w:rsidRPr="00F90653" w:rsidRDefault="00D07DBA" w:rsidP="00D07DBA">
      <w:pPr>
        <w:snapToGrid w:val="0"/>
        <w:jc w:val="both"/>
        <w:rPr>
          <w:lang w:val="en-US"/>
        </w:rPr>
      </w:pPr>
    </w:p>
    <w:p w:rsidR="00D07DBA" w:rsidRPr="003B69BC" w:rsidRDefault="00D07DBA" w:rsidP="00D07DBA">
      <w:pPr>
        <w:jc w:val="both"/>
        <w:rPr>
          <w:b/>
          <w:sz w:val="28"/>
          <w:szCs w:val="28"/>
          <w:lang w:val="en-US"/>
        </w:rPr>
      </w:pPr>
      <w:proofErr w:type="spellStart"/>
      <w:r w:rsidRPr="003B69BC">
        <w:rPr>
          <w:b/>
          <w:sz w:val="28"/>
          <w:szCs w:val="28"/>
          <w:lang w:val="en-US"/>
        </w:rPr>
        <w:t>Artem</w:t>
      </w:r>
      <w:proofErr w:type="spellEnd"/>
      <w:r w:rsidRPr="003B69BC">
        <w:rPr>
          <w:b/>
          <w:sz w:val="28"/>
          <w:szCs w:val="28"/>
          <w:lang w:val="en-US"/>
        </w:rPr>
        <w:t xml:space="preserve"> O. </w:t>
      </w:r>
      <w:proofErr w:type="spellStart"/>
      <w:r w:rsidRPr="003B69BC">
        <w:rPr>
          <w:b/>
          <w:sz w:val="28"/>
          <w:szCs w:val="28"/>
          <w:lang w:val="en-US"/>
        </w:rPr>
        <w:t>Vidyaykin</w:t>
      </w:r>
      <w:proofErr w:type="spellEnd"/>
      <w:r w:rsidRPr="003B69BC">
        <w:rPr>
          <w:b/>
          <w:sz w:val="28"/>
          <w:szCs w:val="28"/>
          <w:lang w:val="en-US"/>
        </w:rPr>
        <w:t xml:space="preserve">, </w:t>
      </w:r>
      <w:proofErr w:type="spellStart"/>
      <w:r w:rsidRPr="003B69BC">
        <w:rPr>
          <w:b/>
          <w:sz w:val="28"/>
          <w:szCs w:val="28"/>
          <w:lang w:val="en-US"/>
        </w:rPr>
        <w:t>Anastasiia</w:t>
      </w:r>
      <w:proofErr w:type="spellEnd"/>
      <w:r w:rsidRPr="003B69BC">
        <w:rPr>
          <w:b/>
          <w:sz w:val="28"/>
          <w:szCs w:val="28"/>
          <w:lang w:val="en-US"/>
        </w:rPr>
        <w:t xml:space="preserve"> V. </w:t>
      </w:r>
      <w:proofErr w:type="spellStart"/>
      <w:r w:rsidRPr="003B69BC">
        <w:rPr>
          <w:b/>
          <w:sz w:val="28"/>
          <w:szCs w:val="28"/>
          <w:lang w:val="en-US"/>
        </w:rPr>
        <w:t>Chernikova</w:t>
      </w:r>
      <w:proofErr w:type="spellEnd"/>
    </w:p>
    <w:p w:rsidR="00D07DBA" w:rsidRPr="003B69BC" w:rsidRDefault="00D07DBA" w:rsidP="00D07DBA">
      <w:pPr>
        <w:jc w:val="both"/>
        <w:rPr>
          <w:i/>
          <w:sz w:val="28"/>
          <w:szCs w:val="28"/>
          <w:lang w:val="en-US"/>
        </w:rPr>
      </w:pPr>
      <w:r w:rsidRPr="003B69BC">
        <w:rPr>
          <w:i/>
          <w:sz w:val="28"/>
          <w:szCs w:val="28"/>
          <w:lang w:val="en-US"/>
        </w:rPr>
        <w:t>Impact of key rate changes on the Russian economy</w:t>
      </w:r>
    </w:p>
    <w:p w:rsidR="00D07DBA" w:rsidRPr="003B69BC" w:rsidRDefault="00D07DBA" w:rsidP="00D07DBA">
      <w:pPr>
        <w:jc w:val="both"/>
        <w:rPr>
          <w:lang w:val="en-US"/>
        </w:rPr>
      </w:pPr>
      <w:r w:rsidRPr="00EE5939">
        <w:rPr>
          <w:lang w:val="en-US"/>
        </w:rPr>
        <w:t xml:space="preserve">The </w:t>
      </w:r>
      <w:r w:rsidRPr="000F3A58">
        <w:rPr>
          <w:lang w:val="en-US"/>
        </w:rPr>
        <w:t xml:space="preserve">report </w:t>
      </w:r>
      <w:r w:rsidRPr="00EE5939">
        <w:rPr>
          <w:lang w:val="en-US"/>
        </w:rPr>
        <w:t xml:space="preserve">analyzes the impact of the dynamics of the key rate of the Central Bank of the Russian Federation on the main macroeconomic indicators of the country. Both short-term and long-term consequences of this monetary policy instrument are considered, including the impact on inflation, investment, </w:t>
      </w:r>
      <w:proofErr w:type="gramStart"/>
      <w:r w:rsidRPr="00EE5939">
        <w:rPr>
          <w:lang w:val="en-US"/>
        </w:rPr>
        <w:t>consumer</w:t>
      </w:r>
      <w:proofErr w:type="gramEnd"/>
      <w:r w:rsidRPr="00EE5939">
        <w:rPr>
          <w:lang w:val="en-US"/>
        </w:rPr>
        <w:t xml:space="preserve"> demand, the ruble exchange rate</w:t>
      </w:r>
      <w:r>
        <w:rPr>
          <w:lang w:val="en-US"/>
        </w:rPr>
        <w:t>,</w:t>
      </w:r>
      <w:r w:rsidRPr="00EE5939">
        <w:rPr>
          <w:lang w:val="en-US"/>
        </w:rPr>
        <w:t xml:space="preserve"> and economic growth rates. The authors study the effectiveness of using the key rate as an instrument for regulating the economy in the face of various external and internal shocks and also assess the directions and degree of the economy's response to rate changes in 2022-2025. The </w:t>
      </w:r>
      <w:r w:rsidRPr="000F3A58">
        <w:rPr>
          <w:lang w:val="en-US"/>
        </w:rPr>
        <w:t xml:space="preserve">report </w:t>
      </w:r>
      <w:r w:rsidRPr="00EE5939">
        <w:rPr>
          <w:lang w:val="en-US"/>
        </w:rPr>
        <w:t>presents statistical data confirming the conclusions and allowing us to assess the degree of influence of changes in the key rate on the economy of our country.</w:t>
      </w:r>
    </w:p>
    <w:p w:rsidR="00D07DBA" w:rsidRPr="00872081" w:rsidRDefault="00D07DBA" w:rsidP="00D07DBA">
      <w:pPr>
        <w:jc w:val="both"/>
        <w:textAlignment w:val="baseline"/>
        <w:rPr>
          <w:i/>
          <w:sz w:val="20"/>
          <w:szCs w:val="20"/>
          <w:lang w:val="en-US"/>
        </w:rPr>
      </w:pPr>
      <w:r>
        <w:rPr>
          <w:i/>
          <w:sz w:val="20"/>
          <w:szCs w:val="20"/>
          <w:lang w:val="en-US"/>
        </w:rPr>
        <w:t>(</w:t>
      </w:r>
      <w:r w:rsidRPr="00872081">
        <w:rPr>
          <w:i/>
          <w:sz w:val="20"/>
          <w:szCs w:val="20"/>
          <w:lang w:val="en-US"/>
        </w:rPr>
        <w:t xml:space="preserve">Scientific advisor: Tatyana B. </w:t>
      </w:r>
      <w:proofErr w:type="spellStart"/>
      <w:r w:rsidRPr="00872081">
        <w:rPr>
          <w:i/>
          <w:sz w:val="20"/>
          <w:szCs w:val="20"/>
          <w:lang w:val="en-US"/>
        </w:rPr>
        <w:t>Obert</w:t>
      </w:r>
      <w:proofErr w:type="spellEnd"/>
      <w:r w:rsidRPr="00872081">
        <w:rPr>
          <w:i/>
          <w:sz w:val="20"/>
          <w:szCs w:val="20"/>
          <w:lang w:val="en-US"/>
        </w:rPr>
        <w:t>, Senior Lecturer, Department of Economic Theory and National Economy, SSU</w:t>
      </w:r>
      <w:r>
        <w:rPr>
          <w:i/>
          <w:sz w:val="20"/>
          <w:szCs w:val="20"/>
          <w:lang w:val="en-US"/>
        </w:rPr>
        <w:t>)</w:t>
      </w:r>
    </w:p>
    <w:p w:rsidR="00D07DBA" w:rsidRPr="001770D2" w:rsidRDefault="00D07DBA" w:rsidP="00D07DBA">
      <w:pPr>
        <w:snapToGrid w:val="0"/>
        <w:jc w:val="both"/>
        <w:rPr>
          <w:lang w:val="en-US"/>
        </w:rPr>
      </w:pPr>
    </w:p>
    <w:p w:rsidR="00D07DBA" w:rsidRPr="004558CE" w:rsidRDefault="00D07DBA" w:rsidP="00D07DBA">
      <w:pPr>
        <w:jc w:val="both"/>
        <w:rPr>
          <w:b/>
          <w:sz w:val="28"/>
          <w:szCs w:val="28"/>
          <w:lang w:val="en-US"/>
        </w:rPr>
      </w:pPr>
      <w:r>
        <w:rPr>
          <w:b/>
          <w:sz w:val="28"/>
          <w:szCs w:val="28"/>
          <w:lang w:val="en-US"/>
        </w:rPr>
        <w:t>Panel Discussion</w:t>
      </w:r>
      <w:r w:rsidRPr="002F11C1">
        <w:rPr>
          <w:b/>
          <w:sz w:val="28"/>
          <w:szCs w:val="28"/>
          <w:lang w:val="en-US"/>
        </w:rPr>
        <w:t xml:space="preserve"> 5</w:t>
      </w:r>
      <w:r w:rsidRPr="00C04C77">
        <w:rPr>
          <w:b/>
          <w:sz w:val="28"/>
          <w:szCs w:val="28"/>
          <w:lang w:val="en-US"/>
        </w:rPr>
        <w:t>:</w:t>
      </w:r>
      <w:r w:rsidRPr="0063206D">
        <w:rPr>
          <w:b/>
          <w:sz w:val="28"/>
          <w:szCs w:val="28"/>
          <w:lang w:val="en-US"/>
        </w:rPr>
        <w:t xml:space="preserve"> </w:t>
      </w:r>
      <w:r>
        <w:rPr>
          <w:b/>
          <w:sz w:val="28"/>
          <w:szCs w:val="28"/>
          <w:lang w:val="en-US"/>
        </w:rPr>
        <w:t>Computer Science,</w:t>
      </w:r>
      <w:r w:rsidRPr="00C04C77">
        <w:rPr>
          <w:b/>
          <w:sz w:val="28"/>
          <w:szCs w:val="28"/>
          <w:lang w:val="en-US"/>
        </w:rPr>
        <w:t xml:space="preserve"> </w:t>
      </w:r>
      <w:r>
        <w:rPr>
          <w:rFonts w:eastAsia="Calibri"/>
          <w:b/>
          <w:sz w:val="28"/>
          <w:szCs w:val="28"/>
          <w:lang w:val="en-US" w:eastAsia="en-US"/>
        </w:rPr>
        <w:t xml:space="preserve">IT and Economics II </w:t>
      </w:r>
      <w:r>
        <w:rPr>
          <w:b/>
          <w:sz w:val="28"/>
          <w:szCs w:val="28"/>
          <w:lang w:val="en-US"/>
        </w:rPr>
        <w:t xml:space="preserve">(Building </w:t>
      </w:r>
      <w:r w:rsidRPr="00E027D3">
        <w:rPr>
          <w:b/>
          <w:sz w:val="28"/>
          <w:szCs w:val="28"/>
          <w:lang w:val="en-US"/>
        </w:rPr>
        <w:t>12</w:t>
      </w:r>
      <w:r>
        <w:rPr>
          <w:b/>
          <w:sz w:val="28"/>
          <w:szCs w:val="28"/>
          <w:lang w:val="en-US"/>
        </w:rPr>
        <w:t xml:space="preserve">, Room </w:t>
      </w:r>
      <w:r w:rsidRPr="00FA1C99">
        <w:rPr>
          <w:b/>
          <w:sz w:val="28"/>
          <w:szCs w:val="28"/>
          <w:lang w:val="en-US"/>
        </w:rPr>
        <w:t>125</w:t>
      </w:r>
      <w:r w:rsidRPr="004558CE">
        <w:rPr>
          <w:b/>
          <w:sz w:val="28"/>
          <w:szCs w:val="28"/>
          <w:lang w:val="en-US"/>
        </w:rPr>
        <w:t>)</w:t>
      </w:r>
    </w:p>
    <w:p w:rsidR="00D07DBA" w:rsidRPr="005D3CF0" w:rsidRDefault="00D07DBA" w:rsidP="00D07DBA">
      <w:pPr>
        <w:ind w:left="180" w:hanging="180"/>
        <w:jc w:val="both"/>
        <w:rPr>
          <w:b/>
          <w:sz w:val="28"/>
          <w:szCs w:val="28"/>
          <w:lang w:val="en-US"/>
        </w:rPr>
      </w:pPr>
      <w:r>
        <w:rPr>
          <w:rFonts w:eastAsia="Calibri"/>
          <w:b/>
          <w:kern w:val="2"/>
          <w:sz w:val="28"/>
          <w:szCs w:val="28"/>
          <w:lang w:val="en-US" w:eastAsia="hi-IN" w:bidi="hi-IN"/>
        </w:rPr>
        <w:t>April</w:t>
      </w:r>
      <w:r w:rsidRPr="00A25D3C">
        <w:rPr>
          <w:rFonts w:eastAsia="Calibri"/>
          <w:b/>
          <w:kern w:val="2"/>
          <w:sz w:val="28"/>
          <w:szCs w:val="28"/>
          <w:lang w:val="en-US" w:eastAsia="hi-IN" w:bidi="hi-IN"/>
        </w:rPr>
        <w:t xml:space="preserve"> </w:t>
      </w:r>
      <w:r>
        <w:rPr>
          <w:rFonts w:eastAsia="Calibri"/>
          <w:b/>
          <w:kern w:val="2"/>
          <w:sz w:val="28"/>
          <w:szCs w:val="28"/>
          <w:lang w:val="en-US" w:eastAsia="hi-IN" w:bidi="hi-IN"/>
        </w:rPr>
        <w:t>9</w:t>
      </w:r>
      <w:r w:rsidRPr="00A25D3C">
        <w:rPr>
          <w:rFonts w:eastAsia="Calibri"/>
          <w:b/>
          <w:kern w:val="2"/>
          <w:sz w:val="28"/>
          <w:szCs w:val="28"/>
          <w:lang w:val="en-US" w:eastAsia="hi-IN" w:bidi="hi-IN"/>
        </w:rPr>
        <w:t xml:space="preserve">, </w:t>
      </w:r>
      <w:r>
        <w:rPr>
          <w:rFonts w:eastAsia="Calibri"/>
          <w:b/>
          <w:kern w:val="2"/>
          <w:sz w:val="28"/>
          <w:szCs w:val="28"/>
          <w:lang w:val="en-US" w:eastAsia="hi-IN" w:bidi="hi-IN"/>
        </w:rPr>
        <w:t>Wednesday</w:t>
      </w:r>
      <w:r w:rsidRPr="004558CE">
        <w:rPr>
          <w:b/>
          <w:sz w:val="28"/>
          <w:szCs w:val="28"/>
          <w:lang w:val="en-US"/>
        </w:rPr>
        <w:t xml:space="preserve">, </w:t>
      </w:r>
      <w:r w:rsidRPr="00636A02">
        <w:rPr>
          <w:b/>
          <w:sz w:val="28"/>
          <w:szCs w:val="28"/>
          <w:lang w:val="en-US"/>
        </w:rPr>
        <w:t>1</w:t>
      </w:r>
      <w:r>
        <w:rPr>
          <w:b/>
          <w:sz w:val="28"/>
          <w:szCs w:val="28"/>
          <w:lang w:val="en-US"/>
        </w:rPr>
        <w:t>5:</w:t>
      </w:r>
      <w:r w:rsidRPr="005D3CF0">
        <w:rPr>
          <w:b/>
          <w:sz w:val="28"/>
          <w:szCs w:val="28"/>
          <w:lang w:val="en-US"/>
        </w:rPr>
        <w:t>30</w:t>
      </w:r>
      <w:r>
        <w:rPr>
          <w:b/>
          <w:sz w:val="28"/>
          <w:szCs w:val="28"/>
          <w:lang w:val="en-US"/>
        </w:rPr>
        <w:t>-17:</w:t>
      </w:r>
      <w:r w:rsidRPr="005D3CF0">
        <w:rPr>
          <w:b/>
          <w:sz w:val="28"/>
          <w:szCs w:val="28"/>
          <w:lang w:val="en-US"/>
        </w:rPr>
        <w:t>10</w:t>
      </w:r>
    </w:p>
    <w:p w:rsidR="00D07DBA" w:rsidRDefault="00D07DBA" w:rsidP="00D07DBA">
      <w:pPr>
        <w:jc w:val="both"/>
        <w:rPr>
          <w:i/>
          <w:sz w:val="28"/>
          <w:szCs w:val="28"/>
          <w:lang w:val="en-US"/>
        </w:rPr>
      </w:pPr>
      <w:r w:rsidRPr="006D371B">
        <w:rPr>
          <w:b/>
          <w:sz w:val="28"/>
          <w:szCs w:val="28"/>
          <w:lang w:val="en-US"/>
        </w:rPr>
        <w:t>Time-limit: 7 minutes</w:t>
      </w:r>
      <w:r w:rsidRPr="006D371B">
        <w:rPr>
          <w:i/>
          <w:sz w:val="28"/>
          <w:szCs w:val="28"/>
          <w:lang w:val="en-US"/>
        </w:rPr>
        <w:t xml:space="preserve"> </w:t>
      </w:r>
    </w:p>
    <w:p w:rsidR="00D07DBA" w:rsidRDefault="00D07DBA" w:rsidP="00D07DBA">
      <w:pPr>
        <w:jc w:val="both"/>
        <w:rPr>
          <w:i/>
          <w:sz w:val="28"/>
          <w:szCs w:val="28"/>
          <w:lang w:val="en-US"/>
        </w:rPr>
      </w:pPr>
    </w:p>
    <w:p w:rsidR="00D07DBA" w:rsidRDefault="00D07DBA" w:rsidP="00D07DBA">
      <w:pPr>
        <w:jc w:val="both"/>
        <w:rPr>
          <w:i/>
          <w:sz w:val="28"/>
          <w:szCs w:val="28"/>
          <w:lang w:val="en-US"/>
        </w:rPr>
      </w:pPr>
      <w:r w:rsidRPr="00C04C77">
        <w:rPr>
          <w:i/>
          <w:sz w:val="28"/>
          <w:szCs w:val="28"/>
          <w:lang w:val="en-US"/>
        </w:rPr>
        <w:t>Chairpersons:</w:t>
      </w:r>
    </w:p>
    <w:p w:rsidR="00D07DBA" w:rsidRDefault="00D07DBA" w:rsidP="00D07DBA">
      <w:pPr>
        <w:jc w:val="both"/>
        <w:rPr>
          <w:i/>
          <w:sz w:val="28"/>
          <w:szCs w:val="28"/>
          <w:lang w:val="en-US"/>
        </w:rPr>
      </w:pPr>
      <w:r>
        <w:rPr>
          <w:b/>
          <w:i/>
          <w:sz w:val="28"/>
          <w:szCs w:val="28"/>
          <w:lang w:val="en-US"/>
        </w:rPr>
        <w:t xml:space="preserve">Marina S. </w:t>
      </w:r>
      <w:proofErr w:type="spellStart"/>
      <w:r>
        <w:rPr>
          <w:b/>
          <w:i/>
          <w:sz w:val="28"/>
          <w:szCs w:val="28"/>
          <w:lang w:val="en-US"/>
        </w:rPr>
        <w:t>Portenko</w:t>
      </w:r>
      <w:proofErr w:type="spellEnd"/>
      <w:r w:rsidRPr="00FE76FE">
        <w:rPr>
          <w:b/>
          <w:i/>
          <w:sz w:val="28"/>
          <w:szCs w:val="28"/>
          <w:lang w:val="en-US"/>
        </w:rPr>
        <w:t xml:space="preserve"> </w:t>
      </w:r>
      <w:r w:rsidRPr="00FE76FE">
        <w:rPr>
          <w:i/>
          <w:sz w:val="28"/>
          <w:szCs w:val="28"/>
          <w:lang w:val="en-US"/>
        </w:rPr>
        <w:t>(</w:t>
      </w:r>
      <w:r>
        <w:rPr>
          <w:i/>
          <w:sz w:val="28"/>
          <w:szCs w:val="28"/>
          <w:lang w:val="en-US"/>
        </w:rPr>
        <w:t xml:space="preserve">Senior </w:t>
      </w:r>
      <w:r w:rsidRPr="00FE76FE">
        <w:rPr>
          <w:i/>
          <w:sz w:val="28"/>
          <w:szCs w:val="28"/>
          <w:lang w:val="en-US"/>
        </w:rPr>
        <w:t xml:space="preserve">Lecturer, </w:t>
      </w:r>
      <w:r w:rsidRPr="00034207">
        <w:rPr>
          <w:i/>
          <w:sz w:val="28"/>
          <w:szCs w:val="28"/>
          <w:lang w:val="en-US"/>
        </w:rPr>
        <w:t>Department of Informatics and Programming</w:t>
      </w:r>
      <w:r w:rsidRPr="00FE76FE">
        <w:rPr>
          <w:i/>
          <w:sz w:val="28"/>
          <w:szCs w:val="28"/>
          <w:lang w:val="en-US"/>
        </w:rPr>
        <w:t>, SSU)</w:t>
      </w:r>
    </w:p>
    <w:p w:rsidR="00D07DBA" w:rsidRDefault="00D07DBA" w:rsidP="00D07DBA">
      <w:pPr>
        <w:jc w:val="both"/>
        <w:rPr>
          <w:i/>
          <w:sz w:val="28"/>
          <w:szCs w:val="28"/>
          <w:lang w:val="en-US"/>
        </w:rPr>
      </w:pPr>
      <w:r>
        <w:rPr>
          <w:b/>
          <w:i/>
          <w:sz w:val="28"/>
          <w:szCs w:val="28"/>
          <w:lang w:val="en-US"/>
        </w:rPr>
        <w:lastRenderedPageBreak/>
        <w:t>Svetlana V. Kuzmina</w:t>
      </w:r>
      <w:r w:rsidRPr="00FE76FE">
        <w:rPr>
          <w:b/>
          <w:i/>
          <w:sz w:val="28"/>
          <w:szCs w:val="28"/>
          <w:lang w:val="en-US"/>
        </w:rPr>
        <w:t xml:space="preserve"> </w:t>
      </w:r>
      <w:r w:rsidRPr="00FE76FE">
        <w:rPr>
          <w:i/>
          <w:sz w:val="28"/>
          <w:szCs w:val="28"/>
          <w:lang w:val="en-US"/>
        </w:rPr>
        <w:t>(</w:t>
      </w:r>
      <w:r>
        <w:rPr>
          <w:i/>
          <w:sz w:val="28"/>
          <w:szCs w:val="28"/>
          <w:lang w:val="en-US"/>
        </w:rPr>
        <w:t>PhD in Sociology, Associate Professor</w:t>
      </w:r>
      <w:r w:rsidRPr="00FE76FE">
        <w:rPr>
          <w:i/>
          <w:sz w:val="28"/>
          <w:szCs w:val="28"/>
          <w:lang w:val="en-US"/>
        </w:rPr>
        <w:t xml:space="preserve">, Department of </w:t>
      </w:r>
      <w:r>
        <w:rPr>
          <w:i/>
          <w:sz w:val="28"/>
          <w:szCs w:val="28"/>
          <w:lang w:val="en-US"/>
        </w:rPr>
        <w:t xml:space="preserve">the </w:t>
      </w:r>
      <w:r w:rsidRPr="00FE76FE">
        <w:rPr>
          <w:i/>
          <w:sz w:val="28"/>
          <w:szCs w:val="28"/>
          <w:lang w:val="en-US"/>
        </w:rPr>
        <w:t xml:space="preserve">English </w:t>
      </w:r>
      <w:r>
        <w:rPr>
          <w:i/>
          <w:sz w:val="28"/>
          <w:szCs w:val="28"/>
          <w:lang w:val="en-US"/>
        </w:rPr>
        <w:t xml:space="preserve">Language </w:t>
      </w:r>
      <w:r w:rsidRPr="00FE76FE">
        <w:rPr>
          <w:i/>
          <w:sz w:val="28"/>
          <w:szCs w:val="28"/>
          <w:lang w:val="en-US"/>
        </w:rPr>
        <w:t>and Intercultural Communication, SSU)</w:t>
      </w:r>
    </w:p>
    <w:p w:rsidR="00D07DBA" w:rsidRPr="00535D94" w:rsidRDefault="00D07DBA" w:rsidP="00D07DBA">
      <w:pPr>
        <w:jc w:val="both"/>
        <w:rPr>
          <w:b/>
          <w:sz w:val="28"/>
          <w:szCs w:val="28"/>
          <w:lang w:val="en-GB"/>
        </w:rPr>
      </w:pPr>
      <w:r>
        <w:rPr>
          <w:b/>
          <w:i/>
          <w:sz w:val="28"/>
          <w:szCs w:val="28"/>
          <w:lang w:val="en-US"/>
        </w:rPr>
        <w:t xml:space="preserve">Maria V. </w:t>
      </w:r>
      <w:proofErr w:type="spellStart"/>
      <w:r>
        <w:rPr>
          <w:b/>
          <w:i/>
          <w:sz w:val="28"/>
          <w:szCs w:val="28"/>
          <w:lang w:val="en-US"/>
        </w:rPr>
        <w:t>Ukolova</w:t>
      </w:r>
      <w:proofErr w:type="spellEnd"/>
      <w:r>
        <w:rPr>
          <w:b/>
          <w:i/>
          <w:sz w:val="28"/>
          <w:szCs w:val="28"/>
          <w:lang w:val="en-US"/>
        </w:rPr>
        <w:t xml:space="preserve"> </w:t>
      </w:r>
      <w:r w:rsidRPr="00FE76FE">
        <w:rPr>
          <w:i/>
          <w:sz w:val="28"/>
          <w:szCs w:val="28"/>
          <w:lang w:val="en-US"/>
        </w:rPr>
        <w:t>(</w:t>
      </w:r>
      <w:r>
        <w:rPr>
          <w:i/>
          <w:sz w:val="28"/>
          <w:szCs w:val="28"/>
          <w:lang w:val="en-US"/>
        </w:rPr>
        <w:t xml:space="preserve">Senior </w:t>
      </w:r>
      <w:r w:rsidRPr="00FE76FE">
        <w:rPr>
          <w:i/>
          <w:sz w:val="28"/>
          <w:szCs w:val="28"/>
          <w:lang w:val="en-US"/>
        </w:rPr>
        <w:t xml:space="preserve">Lecturer, Department of </w:t>
      </w:r>
      <w:r>
        <w:rPr>
          <w:i/>
          <w:sz w:val="28"/>
          <w:szCs w:val="28"/>
          <w:lang w:val="en-US"/>
        </w:rPr>
        <w:t xml:space="preserve">the </w:t>
      </w:r>
      <w:r w:rsidRPr="00FE76FE">
        <w:rPr>
          <w:i/>
          <w:sz w:val="28"/>
          <w:szCs w:val="28"/>
          <w:lang w:val="en-US"/>
        </w:rPr>
        <w:t xml:space="preserve">English </w:t>
      </w:r>
      <w:r>
        <w:rPr>
          <w:i/>
          <w:sz w:val="28"/>
          <w:szCs w:val="28"/>
          <w:lang w:val="en-US"/>
        </w:rPr>
        <w:t xml:space="preserve">Language </w:t>
      </w:r>
      <w:r w:rsidRPr="00FE76FE">
        <w:rPr>
          <w:i/>
          <w:sz w:val="28"/>
          <w:szCs w:val="28"/>
          <w:lang w:val="en-US"/>
        </w:rPr>
        <w:t>and Intercultural Communication, SSU)</w:t>
      </w:r>
    </w:p>
    <w:p w:rsidR="00D07DBA" w:rsidRPr="00872081" w:rsidRDefault="00D07DBA" w:rsidP="00D07DBA">
      <w:pPr>
        <w:jc w:val="both"/>
        <w:rPr>
          <w:i/>
          <w:sz w:val="28"/>
          <w:szCs w:val="28"/>
          <w:lang w:val="en-GB"/>
        </w:rPr>
      </w:pPr>
    </w:p>
    <w:p w:rsidR="00D07DBA" w:rsidRPr="007C5D21" w:rsidRDefault="00D07DBA" w:rsidP="00D07DBA">
      <w:pPr>
        <w:jc w:val="both"/>
        <w:rPr>
          <w:b/>
          <w:sz w:val="28"/>
          <w:szCs w:val="28"/>
          <w:lang w:val="en-US"/>
        </w:rPr>
      </w:pPr>
      <w:r w:rsidRPr="007C5D21">
        <w:rPr>
          <w:b/>
          <w:sz w:val="28"/>
          <w:szCs w:val="28"/>
          <w:lang w:val="en-US"/>
        </w:rPr>
        <w:t xml:space="preserve">Elizaveta A. </w:t>
      </w:r>
      <w:proofErr w:type="spellStart"/>
      <w:r w:rsidRPr="007C5D21">
        <w:rPr>
          <w:b/>
          <w:sz w:val="28"/>
          <w:szCs w:val="28"/>
          <w:lang w:val="en-US"/>
        </w:rPr>
        <w:t>Chechetka</w:t>
      </w:r>
      <w:proofErr w:type="spellEnd"/>
    </w:p>
    <w:p w:rsidR="00D07DBA" w:rsidRPr="007C5D21" w:rsidRDefault="00D07DBA" w:rsidP="00D07DBA">
      <w:pPr>
        <w:jc w:val="both"/>
        <w:rPr>
          <w:i/>
          <w:sz w:val="28"/>
          <w:szCs w:val="28"/>
          <w:lang w:val="en-US"/>
        </w:rPr>
      </w:pPr>
      <w:r w:rsidRPr="007C5D21">
        <w:rPr>
          <w:i/>
          <w:sz w:val="28"/>
          <w:szCs w:val="28"/>
          <w:lang w:val="en-US"/>
        </w:rPr>
        <w:t>Development of Internal Software for the Interface Module of the Cathodic Protection Monitoring System</w:t>
      </w:r>
    </w:p>
    <w:p w:rsidR="00D07DBA" w:rsidRPr="007C5D21" w:rsidRDefault="00D07DBA" w:rsidP="00D07DBA">
      <w:pPr>
        <w:jc w:val="both"/>
        <w:rPr>
          <w:lang w:val="en-US"/>
        </w:rPr>
      </w:pPr>
      <w:r w:rsidRPr="007C5D21">
        <w:rPr>
          <w:lang w:val="en-US"/>
        </w:rPr>
        <w:t xml:space="preserve">The </w:t>
      </w:r>
      <w:r w:rsidRPr="000F3A58">
        <w:rPr>
          <w:lang w:val="en-US"/>
        </w:rPr>
        <w:t xml:space="preserve">report </w:t>
      </w:r>
      <w:r w:rsidRPr="007C5D21">
        <w:rPr>
          <w:lang w:val="en-US"/>
        </w:rPr>
        <w:t xml:space="preserve">is devoted to the description of the process of development of the internal software of the cathodic protection monitoring module. On the example of the module the stages of design, selection of hardware and software components are considered in detail. The importance of developing domestic solutions to ensure </w:t>
      </w:r>
      <w:r>
        <w:rPr>
          <w:lang w:val="en-US"/>
        </w:rPr>
        <w:t xml:space="preserve">the </w:t>
      </w:r>
      <w:r w:rsidRPr="007C5D21">
        <w:rPr>
          <w:lang w:val="en-US"/>
        </w:rPr>
        <w:t>stability and reliability of production processes is emphasized.</w:t>
      </w:r>
    </w:p>
    <w:p w:rsidR="00D07DBA" w:rsidRDefault="00D07DBA" w:rsidP="00D07DBA">
      <w:pPr>
        <w:jc w:val="both"/>
        <w:textAlignment w:val="baseline"/>
        <w:rPr>
          <w:i/>
          <w:sz w:val="20"/>
          <w:szCs w:val="20"/>
          <w:lang w:val="en-US"/>
        </w:rPr>
      </w:pPr>
      <w:r w:rsidRPr="00AB6E43">
        <w:rPr>
          <w:i/>
          <w:sz w:val="20"/>
          <w:szCs w:val="20"/>
          <w:lang w:val="en-US"/>
        </w:rPr>
        <w:t>(Scientific Advisor</w:t>
      </w:r>
      <w:r w:rsidRPr="0063206D">
        <w:rPr>
          <w:i/>
          <w:sz w:val="20"/>
          <w:szCs w:val="20"/>
          <w:lang w:val="en-US"/>
        </w:rPr>
        <w:t>:</w:t>
      </w:r>
      <w:r w:rsidRPr="007C5D21">
        <w:rPr>
          <w:i/>
          <w:sz w:val="20"/>
          <w:szCs w:val="20"/>
          <w:lang w:val="en-US"/>
        </w:rPr>
        <w:t xml:space="preserve"> Dmitry K. </w:t>
      </w:r>
      <w:proofErr w:type="spellStart"/>
      <w:r w:rsidRPr="007C5D21">
        <w:rPr>
          <w:i/>
          <w:sz w:val="20"/>
          <w:szCs w:val="20"/>
          <w:lang w:val="en-US"/>
        </w:rPr>
        <w:t>Andreichenko</w:t>
      </w:r>
      <w:proofErr w:type="spellEnd"/>
      <w:r w:rsidRPr="00AB6E43">
        <w:rPr>
          <w:i/>
          <w:sz w:val="20"/>
          <w:szCs w:val="20"/>
          <w:lang w:val="en-US"/>
        </w:rPr>
        <w:t xml:space="preserve">, </w:t>
      </w:r>
      <w:r w:rsidRPr="007C5D21">
        <w:rPr>
          <w:i/>
          <w:sz w:val="20"/>
          <w:szCs w:val="20"/>
          <w:lang w:val="en-US"/>
        </w:rPr>
        <w:t>Doctor of Sciences in Physics and Mathematics</w:t>
      </w:r>
      <w:r>
        <w:rPr>
          <w:i/>
          <w:sz w:val="20"/>
          <w:szCs w:val="20"/>
          <w:lang w:val="en-US"/>
        </w:rPr>
        <w:t>,</w:t>
      </w:r>
      <w:r w:rsidRPr="007C5D21">
        <w:rPr>
          <w:i/>
          <w:sz w:val="20"/>
          <w:szCs w:val="20"/>
          <w:lang w:val="en-US"/>
        </w:rPr>
        <w:t xml:space="preserve"> Professor, Department of Mathematical Support of Computing Complexes and Information Systems, SSU</w:t>
      </w:r>
      <w:r w:rsidRPr="00AB6E43">
        <w:rPr>
          <w:i/>
          <w:sz w:val="20"/>
          <w:szCs w:val="20"/>
          <w:lang w:val="en-US"/>
        </w:rPr>
        <w:t>)</w:t>
      </w:r>
    </w:p>
    <w:p w:rsidR="00D07DBA" w:rsidRDefault="00D07DBA" w:rsidP="00D07DBA">
      <w:pPr>
        <w:jc w:val="both"/>
        <w:rPr>
          <w:b/>
          <w:sz w:val="28"/>
          <w:szCs w:val="28"/>
          <w:lang w:val="en-US"/>
        </w:rPr>
      </w:pPr>
    </w:p>
    <w:p w:rsidR="00D07DBA" w:rsidRPr="007C5D21" w:rsidRDefault="00D07DBA" w:rsidP="00D07DBA">
      <w:pPr>
        <w:jc w:val="both"/>
        <w:rPr>
          <w:b/>
          <w:sz w:val="28"/>
          <w:szCs w:val="28"/>
          <w:lang w:val="en-US"/>
        </w:rPr>
      </w:pPr>
      <w:r w:rsidRPr="007C5D21">
        <w:rPr>
          <w:b/>
          <w:sz w:val="28"/>
          <w:szCs w:val="28"/>
          <w:lang w:val="en-US"/>
        </w:rPr>
        <w:t xml:space="preserve">Daniil M. </w:t>
      </w:r>
      <w:proofErr w:type="spellStart"/>
      <w:r w:rsidRPr="007C5D21">
        <w:rPr>
          <w:b/>
          <w:sz w:val="28"/>
          <w:szCs w:val="28"/>
          <w:lang w:val="en-US"/>
        </w:rPr>
        <w:t>Chindin</w:t>
      </w:r>
      <w:proofErr w:type="spellEnd"/>
      <w:r w:rsidRPr="007C5D21">
        <w:rPr>
          <w:b/>
          <w:sz w:val="28"/>
          <w:szCs w:val="28"/>
          <w:lang w:val="en-US"/>
        </w:rPr>
        <w:t> </w:t>
      </w:r>
    </w:p>
    <w:p w:rsidR="00D07DBA" w:rsidRPr="007C5D21" w:rsidRDefault="00D07DBA" w:rsidP="00D07DBA">
      <w:pPr>
        <w:jc w:val="both"/>
        <w:rPr>
          <w:i/>
          <w:sz w:val="28"/>
          <w:szCs w:val="28"/>
          <w:lang w:val="en-US"/>
        </w:rPr>
      </w:pPr>
      <w:r w:rsidRPr="007C5D21">
        <w:rPr>
          <w:i/>
          <w:sz w:val="28"/>
          <w:szCs w:val="28"/>
          <w:lang w:val="en-US"/>
        </w:rPr>
        <w:t>A Recommendation System for Optimizing Technological Processes in Mining Enterprises Ba</w:t>
      </w:r>
      <w:r>
        <w:rPr>
          <w:i/>
          <w:sz w:val="28"/>
          <w:szCs w:val="28"/>
          <w:lang w:val="en-US"/>
        </w:rPr>
        <w:t>sed on Machine Learning Methods</w:t>
      </w:r>
    </w:p>
    <w:p w:rsidR="00D07DBA" w:rsidRPr="00590785" w:rsidRDefault="00D07DBA" w:rsidP="00D07DBA">
      <w:pPr>
        <w:jc w:val="both"/>
        <w:rPr>
          <w:lang w:val="en-US"/>
        </w:rPr>
      </w:pPr>
      <w:r w:rsidRPr="000F3A58">
        <w:rPr>
          <w:lang w:val="en-US"/>
        </w:rPr>
        <w:t>The report examines the solution to the problem of optimizing</w:t>
      </w:r>
      <w:r>
        <w:rPr>
          <w:lang w:val="en-US"/>
        </w:rPr>
        <w:t xml:space="preserve"> </w:t>
      </w:r>
      <w:r w:rsidRPr="000F3A58">
        <w:rPr>
          <w:lang w:val="en-US"/>
        </w:rPr>
        <w:t>production using a software product based on machine</w:t>
      </w:r>
      <w:r>
        <w:rPr>
          <w:lang w:val="en-US"/>
        </w:rPr>
        <w:t xml:space="preserve"> and </w:t>
      </w:r>
      <w:r w:rsidRPr="000F3A58">
        <w:rPr>
          <w:lang w:val="en-US"/>
        </w:rPr>
        <w:t>deep learning methods that im</w:t>
      </w:r>
      <w:r>
        <w:rPr>
          <w:lang w:val="en-US"/>
        </w:rPr>
        <w:t xml:space="preserve">plement the functionality of a </w:t>
      </w:r>
      <w:r w:rsidRPr="000F3A58">
        <w:rPr>
          <w:lang w:val="en-US"/>
        </w:rPr>
        <w:t>recommendation system</w:t>
      </w:r>
      <w:r>
        <w:rPr>
          <w:lang w:val="en-US"/>
        </w:rPr>
        <w:t xml:space="preserve"> </w:t>
      </w:r>
      <w:r w:rsidRPr="000F3A58">
        <w:rPr>
          <w:lang w:val="en-US"/>
        </w:rPr>
        <w:t>to he</w:t>
      </w:r>
      <w:r>
        <w:rPr>
          <w:lang w:val="en-US"/>
        </w:rPr>
        <w:t xml:space="preserve">lp staff adjust the flow of the </w:t>
      </w:r>
      <w:r w:rsidRPr="000F3A58">
        <w:rPr>
          <w:lang w:val="en-US"/>
        </w:rPr>
        <w:t>technical process</w:t>
      </w:r>
      <w:r>
        <w:rPr>
          <w:lang w:val="en-US"/>
        </w:rPr>
        <w:t xml:space="preserve"> toward</w:t>
      </w:r>
      <w:r w:rsidRPr="000F3A58">
        <w:rPr>
          <w:lang w:val="en-US"/>
        </w:rPr>
        <w:t xml:space="preserve"> </w:t>
      </w:r>
      <w:r>
        <w:rPr>
          <w:lang w:val="en-US"/>
        </w:rPr>
        <w:t xml:space="preserve">improving the efficiency of the </w:t>
      </w:r>
      <w:r w:rsidRPr="000F3A58">
        <w:rPr>
          <w:lang w:val="en-US"/>
        </w:rPr>
        <w:t>enterprise.</w:t>
      </w:r>
      <w:r w:rsidRPr="00590785">
        <w:rPr>
          <w:lang w:val="en-US"/>
        </w:rPr>
        <w:t> </w:t>
      </w:r>
    </w:p>
    <w:p w:rsidR="00D07DBA" w:rsidRDefault="00D07DBA" w:rsidP="00D07DBA">
      <w:pPr>
        <w:jc w:val="both"/>
        <w:textAlignment w:val="baseline"/>
        <w:rPr>
          <w:i/>
          <w:sz w:val="20"/>
          <w:szCs w:val="20"/>
          <w:lang w:val="en-US"/>
        </w:rPr>
      </w:pPr>
      <w:r w:rsidRPr="00AB6E43">
        <w:rPr>
          <w:i/>
          <w:sz w:val="20"/>
          <w:szCs w:val="20"/>
          <w:lang w:val="en-US"/>
        </w:rPr>
        <w:t>(Scientific Advisor</w:t>
      </w:r>
      <w:r w:rsidRPr="0063206D">
        <w:rPr>
          <w:i/>
          <w:sz w:val="20"/>
          <w:szCs w:val="20"/>
          <w:lang w:val="en-US"/>
        </w:rPr>
        <w:t>:</w:t>
      </w:r>
      <w:r w:rsidRPr="007C5D21">
        <w:rPr>
          <w:i/>
          <w:sz w:val="20"/>
          <w:szCs w:val="20"/>
          <w:lang w:val="en-US"/>
        </w:rPr>
        <w:t xml:space="preserve"> Inna A. </w:t>
      </w:r>
      <w:proofErr w:type="spellStart"/>
      <w:r w:rsidRPr="007C5D21">
        <w:rPr>
          <w:i/>
          <w:sz w:val="20"/>
          <w:szCs w:val="20"/>
          <w:lang w:val="en-US"/>
        </w:rPr>
        <w:t>Batraeva</w:t>
      </w:r>
      <w:proofErr w:type="spellEnd"/>
      <w:r w:rsidRPr="00AB6E43">
        <w:rPr>
          <w:i/>
          <w:sz w:val="20"/>
          <w:szCs w:val="20"/>
          <w:lang w:val="en-US"/>
        </w:rPr>
        <w:t xml:space="preserve">, </w:t>
      </w:r>
      <w:r w:rsidRPr="007C5D21">
        <w:rPr>
          <w:i/>
          <w:sz w:val="20"/>
          <w:szCs w:val="20"/>
          <w:lang w:val="en-US"/>
        </w:rPr>
        <w:t>PhD in Physics and Mathematics</w:t>
      </w:r>
      <w:r>
        <w:rPr>
          <w:i/>
          <w:sz w:val="20"/>
          <w:szCs w:val="20"/>
          <w:lang w:val="en-US"/>
        </w:rPr>
        <w:t>,</w:t>
      </w:r>
      <w:r w:rsidRPr="007C5D21">
        <w:rPr>
          <w:i/>
          <w:sz w:val="20"/>
          <w:szCs w:val="20"/>
          <w:lang w:val="en-US"/>
        </w:rPr>
        <w:t xml:space="preserve"> Head of the Department of Programming Technologies, SSU</w:t>
      </w:r>
      <w:r w:rsidRPr="00AB6E43">
        <w:rPr>
          <w:i/>
          <w:sz w:val="20"/>
          <w:szCs w:val="20"/>
          <w:lang w:val="en-US"/>
        </w:rPr>
        <w:t>)</w:t>
      </w:r>
    </w:p>
    <w:p w:rsidR="00D07DBA" w:rsidRDefault="00D07DBA" w:rsidP="00D07DBA">
      <w:pPr>
        <w:rPr>
          <w:lang w:val="en-US"/>
        </w:rPr>
      </w:pPr>
    </w:p>
    <w:p w:rsidR="00D07DBA" w:rsidRPr="00527269" w:rsidRDefault="00D07DBA" w:rsidP="00D07DBA">
      <w:pPr>
        <w:jc w:val="both"/>
        <w:rPr>
          <w:b/>
          <w:sz w:val="28"/>
          <w:szCs w:val="28"/>
          <w:lang w:val="en-US"/>
        </w:rPr>
      </w:pPr>
      <w:r w:rsidRPr="00527269">
        <w:rPr>
          <w:b/>
          <w:sz w:val="28"/>
          <w:szCs w:val="28"/>
          <w:lang w:val="en-US"/>
        </w:rPr>
        <w:t xml:space="preserve">Maxim S. </w:t>
      </w:r>
      <w:proofErr w:type="spellStart"/>
      <w:r w:rsidRPr="00527269">
        <w:rPr>
          <w:b/>
          <w:sz w:val="28"/>
          <w:szCs w:val="28"/>
          <w:lang w:val="en-US"/>
        </w:rPr>
        <w:t>Firsov</w:t>
      </w:r>
      <w:proofErr w:type="spellEnd"/>
    </w:p>
    <w:p w:rsidR="00D07DBA" w:rsidRPr="00527269" w:rsidRDefault="00D07DBA" w:rsidP="00D07DBA">
      <w:pPr>
        <w:jc w:val="both"/>
        <w:rPr>
          <w:i/>
          <w:sz w:val="28"/>
          <w:szCs w:val="28"/>
          <w:lang w:val="en-US"/>
        </w:rPr>
      </w:pPr>
      <w:r w:rsidRPr="00527269">
        <w:rPr>
          <w:i/>
          <w:sz w:val="28"/>
          <w:szCs w:val="28"/>
          <w:lang w:val="en-US"/>
        </w:rPr>
        <w:t>Investigation of Existing Methods for Developing a Smart Traffic Light Simulator</w:t>
      </w:r>
    </w:p>
    <w:p w:rsidR="00D07DBA" w:rsidRPr="00527269" w:rsidRDefault="00D07DBA" w:rsidP="00D07DBA">
      <w:pPr>
        <w:jc w:val="both"/>
        <w:rPr>
          <w:lang w:val="en-US"/>
        </w:rPr>
      </w:pPr>
      <w:r w:rsidRPr="00527269">
        <w:rPr>
          <w:lang w:val="en-US"/>
        </w:rPr>
        <w:t xml:space="preserve">The </w:t>
      </w:r>
      <w:r>
        <w:rPr>
          <w:lang w:val="en-US"/>
        </w:rPr>
        <w:t>report</w:t>
      </w:r>
      <w:r w:rsidRPr="00527269">
        <w:rPr>
          <w:lang w:val="en-US"/>
        </w:rPr>
        <w:t xml:space="preserve"> examines the challenges of urban transportation (traffic congestion, pollution) and the need for implementing "smart" traffic lights that adapt to vehicle flow. To test them, the use of Unity-based simulators is proposed, enabling the modeling of various traffic scenarios. Key challenges are noted: simulation realism, sensor integration, and algorithm development. The study aims to analyze existing research and select tools for simulator development.  </w:t>
      </w:r>
    </w:p>
    <w:p w:rsidR="00D07DBA" w:rsidRDefault="00D07DBA" w:rsidP="00D07DBA">
      <w:pPr>
        <w:jc w:val="both"/>
        <w:textAlignment w:val="baseline"/>
        <w:rPr>
          <w:i/>
          <w:sz w:val="20"/>
          <w:szCs w:val="20"/>
          <w:lang w:val="en-US"/>
        </w:rPr>
      </w:pPr>
      <w:r w:rsidRPr="00AB6E43">
        <w:rPr>
          <w:i/>
          <w:sz w:val="20"/>
          <w:szCs w:val="20"/>
          <w:lang w:val="en-US"/>
        </w:rPr>
        <w:t>(Scientific Advisor</w:t>
      </w:r>
      <w:r w:rsidRPr="0063206D">
        <w:rPr>
          <w:i/>
          <w:sz w:val="20"/>
          <w:szCs w:val="20"/>
          <w:lang w:val="en-US"/>
        </w:rPr>
        <w:t>:</w:t>
      </w:r>
      <w:r w:rsidRPr="007C5D21">
        <w:rPr>
          <w:i/>
          <w:sz w:val="20"/>
          <w:szCs w:val="20"/>
          <w:lang w:val="en-US"/>
        </w:rPr>
        <w:t xml:space="preserve"> </w:t>
      </w:r>
      <w:r w:rsidRPr="00527269">
        <w:rPr>
          <w:i/>
          <w:sz w:val="20"/>
          <w:szCs w:val="20"/>
          <w:lang w:val="en-US"/>
        </w:rPr>
        <w:t xml:space="preserve">Anna S. </w:t>
      </w:r>
      <w:proofErr w:type="spellStart"/>
      <w:r w:rsidRPr="00527269">
        <w:rPr>
          <w:i/>
          <w:sz w:val="20"/>
          <w:szCs w:val="20"/>
          <w:lang w:val="en-US"/>
        </w:rPr>
        <w:t>Ivanova</w:t>
      </w:r>
      <w:proofErr w:type="spellEnd"/>
      <w:r w:rsidRPr="00AB6E43">
        <w:rPr>
          <w:i/>
          <w:sz w:val="20"/>
          <w:szCs w:val="20"/>
          <w:lang w:val="en-US"/>
        </w:rPr>
        <w:t xml:space="preserve">, </w:t>
      </w:r>
      <w:r w:rsidRPr="007C5D21">
        <w:rPr>
          <w:i/>
          <w:sz w:val="20"/>
          <w:szCs w:val="20"/>
          <w:lang w:val="en-US"/>
        </w:rPr>
        <w:t>PhD in Physics and Mathematics</w:t>
      </w:r>
      <w:r>
        <w:rPr>
          <w:i/>
          <w:sz w:val="20"/>
          <w:szCs w:val="20"/>
          <w:lang w:val="en-US"/>
        </w:rPr>
        <w:t>,</w:t>
      </w:r>
      <w:r w:rsidRPr="007C5D21">
        <w:rPr>
          <w:i/>
          <w:sz w:val="20"/>
          <w:szCs w:val="20"/>
          <w:lang w:val="en-US"/>
        </w:rPr>
        <w:t xml:space="preserve"> </w:t>
      </w:r>
      <w:r w:rsidRPr="00527269">
        <w:rPr>
          <w:i/>
          <w:sz w:val="20"/>
          <w:szCs w:val="20"/>
          <w:lang w:val="en-US"/>
        </w:rPr>
        <w:t>Associate Professor, Department of Mathematical Cybernetics and Computer Science,</w:t>
      </w:r>
      <w:r w:rsidRPr="007C5D21">
        <w:rPr>
          <w:i/>
          <w:sz w:val="20"/>
          <w:szCs w:val="20"/>
          <w:lang w:val="en-US"/>
        </w:rPr>
        <w:t xml:space="preserve"> SSU</w:t>
      </w:r>
      <w:r w:rsidRPr="00AB6E43">
        <w:rPr>
          <w:i/>
          <w:sz w:val="20"/>
          <w:szCs w:val="20"/>
          <w:lang w:val="en-US"/>
        </w:rPr>
        <w:t>)</w:t>
      </w:r>
    </w:p>
    <w:p w:rsidR="00D07DBA" w:rsidRDefault="00D07DBA" w:rsidP="00D07DBA">
      <w:pPr>
        <w:jc w:val="both"/>
        <w:rPr>
          <w:b/>
          <w:sz w:val="28"/>
          <w:szCs w:val="28"/>
          <w:lang w:val="en-US"/>
        </w:rPr>
      </w:pPr>
    </w:p>
    <w:p w:rsidR="00D07DBA" w:rsidRPr="007C5D21" w:rsidRDefault="00D07DBA" w:rsidP="00D07DBA">
      <w:pPr>
        <w:jc w:val="both"/>
        <w:rPr>
          <w:b/>
          <w:sz w:val="28"/>
          <w:szCs w:val="28"/>
          <w:lang w:val="en-US"/>
        </w:rPr>
      </w:pPr>
      <w:r w:rsidRPr="007C5D21">
        <w:rPr>
          <w:b/>
          <w:sz w:val="28"/>
          <w:szCs w:val="28"/>
          <w:lang w:val="en-US"/>
        </w:rPr>
        <w:t xml:space="preserve">Anna V. </w:t>
      </w:r>
      <w:proofErr w:type="spellStart"/>
      <w:r w:rsidRPr="007C5D21">
        <w:rPr>
          <w:b/>
          <w:sz w:val="28"/>
          <w:szCs w:val="28"/>
          <w:lang w:val="en-US"/>
        </w:rPr>
        <w:t>Ganyushkina</w:t>
      </w:r>
      <w:proofErr w:type="spellEnd"/>
    </w:p>
    <w:p w:rsidR="00D07DBA" w:rsidRPr="007C5D21" w:rsidRDefault="00D07DBA" w:rsidP="00D07DBA">
      <w:pPr>
        <w:jc w:val="both"/>
        <w:rPr>
          <w:i/>
          <w:sz w:val="28"/>
          <w:szCs w:val="28"/>
          <w:lang w:val="en-US"/>
        </w:rPr>
      </w:pPr>
      <w:r w:rsidRPr="007C5D21">
        <w:rPr>
          <w:i/>
          <w:sz w:val="28"/>
          <w:szCs w:val="28"/>
          <w:lang w:val="en-US"/>
        </w:rPr>
        <w:t>Investigation of Fuzzy Search Algorithms for Automatic Error Recognition in the Text</w:t>
      </w:r>
    </w:p>
    <w:p w:rsidR="00D07DBA" w:rsidRPr="00C67E88" w:rsidRDefault="00D07DBA" w:rsidP="00D07DBA">
      <w:pPr>
        <w:jc w:val="both"/>
        <w:rPr>
          <w:lang w:val="en-US"/>
        </w:rPr>
      </w:pPr>
      <w:r w:rsidRPr="00C67E88">
        <w:rPr>
          <w:lang w:val="en-US"/>
        </w:rPr>
        <w:t xml:space="preserve">The report discusses and compares various methods of fuzzy search for typos in the text. For the analysis, various datasets with a small amount of data were used, as well as 2 datasets with a large amount of data as dictionaries. Various methods of fuzzy search have been </w:t>
      </w:r>
      <w:proofErr w:type="gramStart"/>
      <w:r w:rsidRPr="00C67E88">
        <w:rPr>
          <w:lang w:val="en-US"/>
        </w:rPr>
        <w:t>applied,</w:t>
      </w:r>
      <w:proofErr w:type="gramEnd"/>
      <w:r w:rsidRPr="00C67E88">
        <w:rPr>
          <w:lang w:val="en-US"/>
        </w:rPr>
        <w:t xml:space="preserve"> in particular methods based on edit distance. The </w:t>
      </w:r>
      <w:proofErr w:type="spellStart"/>
      <w:r w:rsidRPr="00C67E88">
        <w:rPr>
          <w:lang w:val="en-US"/>
        </w:rPr>
        <w:t>metaphone</w:t>
      </w:r>
      <w:proofErr w:type="spellEnd"/>
      <w:r w:rsidRPr="00C67E88">
        <w:rPr>
          <w:lang w:val="en-US"/>
        </w:rPr>
        <w:t xml:space="preserve"> phonetic algorithm and the N-gram method were also considered. The methods were analyzed for various categories of errors, their</w:t>
      </w:r>
      <w:r w:rsidRPr="0063206D">
        <w:rPr>
          <w:lang w:val="en-US"/>
        </w:rPr>
        <w:t xml:space="preserve"> </w:t>
      </w:r>
      <w:r w:rsidRPr="00C67E88">
        <w:rPr>
          <w:lang w:val="en-US"/>
        </w:rPr>
        <w:t>frequency and location. For the hybrid algorithm, algorithms were used that gave the best results, taking into account the specifics of errors.</w:t>
      </w:r>
    </w:p>
    <w:p w:rsidR="00D07DBA" w:rsidRPr="007C5D21" w:rsidRDefault="00D07DBA" w:rsidP="00D07DBA">
      <w:pPr>
        <w:jc w:val="both"/>
        <w:textAlignment w:val="baseline"/>
        <w:rPr>
          <w:i/>
          <w:sz w:val="20"/>
          <w:szCs w:val="20"/>
          <w:lang w:val="en-US"/>
        </w:rPr>
      </w:pPr>
      <w:r w:rsidRPr="007C5D21">
        <w:rPr>
          <w:i/>
          <w:sz w:val="20"/>
          <w:szCs w:val="20"/>
          <w:lang w:val="en-US"/>
        </w:rPr>
        <w:t xml:space="preserve">(Scientific Advisor: Marina V. </w:t>
      </w:r>
      <w:proofErr w:type="spellStart"/>
      <w:r w:rsidRPr="007C5D21">
        <w:rPr>
          <w:i/>
          <w:sz w:val="20"/>
          <w:szCs w:val="20"/>
          <w:lang w:val="en-US"/>
        </w:rPr>
        <w:t>Ogneva</w:t>
      </w:r>
      <w:proofErr w:type="spellEnd"/>
      <w:r w:rsidRPr="007C5D21">
        <w:rPr>
          <w:i/>
          <w:sz w:val="20"/>
          <w:szCs w:val="20"/>
          <w:lang w:val="en-US"/>
        </w:rPr>
        <w:t>, PhD in Physics and Mathematics</w:t>
      </w:r>
      <w:r>
        <w:rPr>
          <w:i/>
          <w:sz w:val="20"/>
          <w:szCs w:val="20"/>
          <w:lang w:val="en-US"/>
        </w:rPr>
        <w:t>,</w:t>
      </w:r>
      <w:r w:rsidRPr="007C5D21">
        <w:rPr>
          <w:i/>
          <w:sz w:val="20"/>
          <w:szCs w:val="20"/>
          <w:lang w:val="en-US"/>
        </w:rPr>
        <w:t xml:space="preserve"> Head of the Department of Informatics and Programming, SSU)</w:t>
      </w:r>
    </w:p>
    <w:p w:rsidR="00D07DBA" w:rsidRPr="00C67E88" w:rsidRDefault="00D07DBA" w:rsidP="00D07DBA">
      <w:pPr>
        <w:rPr>
          <w:lang w:val="en-US"/>
        </w:rPr>
      </w:pPr>
    </w:p>
    <w:p w:rsidR="00D07DBA" w:rsidRPr="007C5D21" w:rsidRDefault="00D07DBA" w:rsidP="00D07DBA">
      <w:pPr>
        <w:jc w:val="both"/>
        <w:rPr>
          <w:b/>
          <w:sz w:val="28"/>
          <w:szCs w:val="28"/>
          <w:lang w:val="en-US"/>
        </w:rPr>
      </w:pPr>
      <w:proofErr w:type="spellStart"/>
      <w:r w:rsidRPr="007C5D21">
        <w:rPr>
          <w:b/>
          <w:sz w:val="28"/>
          <w:szCs w:val="28"/>
          <w:lang w:val="en-US"/>
        </w:rPr>
        <w:t>Artem</w:t>
      </w:r>
      <w:proofErr w:type="spellEnd"/>
      <w:r w:rsidRPr="007C5D21">
        <w:rPr>
          <w:b/>
          <w:sz w:val="28"/>
          <w:szCs w:val="28"/>
          <w:lang w:val="en-US"/>
        </w:rPr>
        <w:t xml:space="preserve"> N. </w:t>
      </w:r>
      <w:proofErr w:type="spellStart"/>
      <w:r w:rsidRPr="007C5D21">
        <w:rPr>
          <w:b/>
          <w:sz w:val="28"/>
          <w:szCs w:val="28"/>
          <w:lang w:val="en-US"/>
        </w:rPr>
        <w:t>Kalantarov</w:t>
      </w:r>
      <w:proofErr w:type="spellEnd"/>
    </w:p>
    <w:p w:rsidR="00D07DBA" w:rsidRPr="007C5D21" w:rsidRDefault="00D07DBA" w:rsidP="00D07DBA">
      <w:pPr>
        <w:jc w:val="both"/>
        <w:rPr>
          <w:i/>
          <w:sz w:val="28"/>
          <w:szCs w:val="28"/>
          <w:lang w:val="en-US"/>
        </w:rPr>
      </w:pPr>
      <w:r w:rsidRPr="007C5D21">
        <w:rPr>
          <w:i/>
          <w:sz w:val="28"/>
          <w:szCs w:val="28"/>
          <w:lang w:val="en-US"/>
        </w:rPr>
        <w:lastRenderedPageBreak/>
        <w:t>Intelligent MRI Image Analysis System</w:t>
      </w:r>
    </w:p>
    <w:p w:rsidR="00D07DBA" w:rsidRDefault="00D07DBA" w:rsidP="00D07DBA">
      <w:pPr>
        <w:jc w:val="both"/>
        <w:rPr>
          <w:lang w:val="en-US"/>
        </w:rPr>
      </w:pPr>
      <w:r w:rsidRPr="009D5E90">
        <w:rPr>
          <w:lang w:val="en-US"/>
        </w:rPr>
        <w:t>This study presents the development of an intelligent system for analyzing MRI images, focusing on tumor segmentation and detection by employing advanced deep learning models such as U-Net and YOLO11x, alongside interpretability techniques like Grad-CAM.</w:t>
      </w:r>
    </w:p>
    <w:p w:rsidR="00D07DBA" w:rsidRDefault="00D07DBA" w:rsidP="00D07DBA">
      <w:pPr>
        <w:jc w:val="both"/>
        <w:textAlignment w:val="baseline"/>
        <w:rPr>
          <w:i/>
          <w:sz w:val="20"/>
          <w:szCs w:val="20"/>
          <w:lang w:val="en-US"/>
        </w:rPr>
      </w:pPr>
      <w:r w:rsidRPr="00AB6E43">
        <w:rPr>
          <w:i/>
          <w:sz w:val="20"/>
          <w:szCs w:val="20"/>
          <w:lang w:val="en-US"/>
        </w:rPr>
        <w:t>(Scientific Advisor</w:t>
      </w:r>
      <w:r w:rsidRPr="0063206D">
        <w:rPr>
          <w:i/>
          <w:sz w:val="20"/>
          <w:szCs w:val="20"/>
          <w:lang w:val="en-US"/>
        </w:rPr>
        <w:t>:</w:t>
      </w:r>
      <w:r w:rsidRPr="007C5D21">
        <w:rPr>
          <w:i/>
          <w:sz w:val="20"/>
          <w:szCs w:val="20"/>
          <w:lang w:val="en-US"/>
        </w:rPr>
        <w:t xml:space="preserve"> Pavel V. </w:t>
      </w:r>
      <w:proofErr w:type="spellStart"/>
      <w:r w:rsidRPr="007C5D21">
        <w:rPr>
          <w:i/>
          <w:sz w:val="20"/>
          <w:szCs w:val="20"/>
          <w:lang w:val="en-US"/>
        </w:rPr>
        <w:t>Kuptsov</w:t>
      </w:r>
      <w:proofErr w:type="spellEnd"/>
      <w:r w:rsidRPr="00AB6E43">
        <w:rPr>
          <w:i/>
          <w:sz w:val="20"/>
          <w:szCs w:val="20"/>
          <w:lang w:val="en-US"/>
        </w:rPr>
        <w:t xml:space="preserve">, </w:t>
      </w:r>
      <w:r w:rsidRPr="007C5D21">
        <w:rPr>
          <w:i/>
          <w:sz w:val="20"/>
          <w:szCs w:val="20"/>
          <w:lang w:val="en-US"/>
        </w:rPr>
        <w:t>Doctor of Physics and Mathematics</w:t>
      </w:r>
      <w:r>
        <w:rPr>
          <w:i/>
          <w:sz w:val="20"/>
          <w:szCs w:val="20"/>
          <w:lang w:val="en-US"/>
        </w:rPr>
        <w:t>,</w:t>
      </w:r>
      <w:r w:rsidRPr="007C5D21">
        <w:rPr>
          <w:i/>
          <w:sz w:val="20"/>
          <w:szCs w:val="20"/>
          <w:lang w:val="en-US"/>
        </w:rPr>
        <w:t xml:space="preserve"> Professor</w:t>
      </w:r>
      <w:r>
        <w:rPr>
          <w:i/>
          <w:sz w:val="20"/>
          <w:szCs w:val="20"/>
          <w:lang w:val="en-US"/>
        </w:rPr>
        <w:t>,</w:t>
      </w:r>
      <w:r w:rsidRPr="007C5D21">
        <w:rPr>
          <w:i/>
          <w:sz w:val="20"/>
          <w:szCs w:val="20"/>
          <w:lang w:val="en-US"/>
        </w:rPr>
        <w:t xml:space="preserve"> Department of Informatics and Programming, SSU</w:t>
      </w:r>
      <w:r w:rsidRPr="00AB6E43">
        <w:rPr>
          <w:i/>
          <w:sz w:val="20"/>
          <w:szCs w:val="20"/>
          <w:lang w:val="en-US"/>
        </w:rPr>
        <w:t>)</w:t>
      </w:r>
    </w:p>
    <w:p w:rsidR="00F70A1C" w:rsidRPr="00F70A1C" w:rsidRDefault="00F70A1C" w:rsidP="00D07DBA">
      <w:pPr>
        <w:jc w:val="both"/>
        <w:rPr>
          <w:b/>
          <w:sz w:val="28"/>
          <w:szCs w:val="28"/>
          <w:lang w:val="en-US"/>
        </w:rPr>
      </w:pPr>
    </w:p>
    <w:p w:rsidR="00D07DBA" w:rsidRPr="007C5D21" w:rsidRDefault="00D07DBA" w:rsidP="00D07DBA">
      <w:pPr>
        <w:jc w:val="both"/>
        <w:rPr>
          <w:b/>
          <w:sz w:val="28"/>
          <w:szCs w:val="28"/>
          <w:lang w:val="en-US"/>
        </w:rPr>
      </w:pPr>
      <w:r w:rsidRPr="007C5D21">
        <w:rPr>
          <w:b/>
          <w:sz w:val="28"/>
          <w:szCs w:val="28"/>
          <w:lang w:val="en-US"/>
        </w:rPr>
        <w:t>Alena</w:t>
      </w:r>
      <w:r>
        <w:rPr>
          <w:b/>
          <w:sz w:val="28"/>
          <w:szCs w:val="28"/>
          <w:lang w:val="en-US"/>
        </w:rPr>
        <w:t xml:space="preserve"> </w:t>
      </w:r>
      <w:r w:rsidRPr="007C5D21">
        <w:rPr>
          <w:b/>
          <w:sz w:val="28"/>
          <w:szCs w:val="28"/>
          <w:lang w:val="en-US"/>
        </w:rPr>
        <w:t xml:space="preserve">I. </w:t>
      </w:r>
      <w:proofErr w:type="spellStart"/>
      <w:r w:rsidRPr="007C5D21">
        <w:rPr>
          <w:b/>
          <w:sz w:val="28"/>
          <w:szCs w:val="28"/>
          <w:lang w:val="en-US"/>
        </w:rPr>
        <w:t>Konopleva</w:t>
      </w:r>
      <w:proofErr w:type="spellEnd"/>
    </w:p>
    <w:p w:rsidR="00D07DBA" w:rsidRPr="007C5D21" w:rsidRDefault="00D07DBA" w:rsidP="00D07DBA">
      <w:pPr>
        <w:jc w:val="both"/>
        <w:rPr>
          <w:i/>
          <w:sz w:val="28"/>
          <w:szCs w:val="28"/>
          <w:lang w:val="en-US"/>
        </w:rPr>
      </w:pPr>
      <w:r w:rsidRPr="007C5D21">
        <w:rPr>
          <w:i/>
          <w:sz w:val="28"/>
          <w:szCs w:val="28"/>
          <w:lang w:val="en-US"/>
        </w:rPr>
        <w:t>Study of the Influence of Neural Network Architecture on Object Recognition Quality in Noisy and Distorted Images</w:t>
      </w:r>
    </w:p>
    <w:p w:rsidR="00D07DBA" w:rsidRPr="00A6332E" w:rsidRDefault="00D07DBA" w:rsidP="00D07DBA">
      <w:pPr>
        <w:jc w:val="both"/>
        <w:rPr>
          <w:lang w:val="en-US"/>
        </w:rPr>
      </w:pPr>
      <w:r w:rsidRPr="00A6332E">
        <w:rPr>
          <w:lang w:val="en-US"/>
        </w:rPr>
        <w:t xml:space="preserve">This </w:t>
      </w:r>
      <w:r w:rsidRPr="000F3A58">
        <w:rPr>
          <w:lang w:val="en-US"/>
        </w:rPr>
        <w:t xml:space="preserve">report </w:t>
      </w:r>
      <w:r w:rsidRPr="00A6332E">
        <w:rPr>
          <w:lang w:val="en-US"/>
        </w:rPr>
        <w:t>examines the impact of neural network architecture on the quality of object recognition in noisy and distorted images, which can help improve training efficiency and the quality of obtained results.</w:t>
      </w:r>
    </w:p>
    <w:p w:rsidR="00D07DBA" w:rsidRPr="007C5D21" w:rsidRDefault="00D07DBA" w:rsidP="00D07DBA">
      <w:pPr>
        <w:jc w:val="both"/>
        <w:textAlignment w:val="baseline"/>
        <w:rPr>
          <w:i/>
          <w:sz w:val="20"/>
          <w:szCs w:val="20"/>
          <w:lang w:val="en-US"/>
        </w:rPr>
      </w:pPr>
      <w:r w:rsidRPr="007C5D21">
        <w:rPr>
          <w:i/>
          <w:sz w:val="20"/>
          <w:szCs w:val="20"/>
          <w:lang w:val="en-US"/>
        </w:rPr>
        <w:t xml:space="preserve">(Scientific Advisor: Marina V. </w:t>
      </w:r>
      <w:proofErr w:type="spellStart"/>
      <w:r w:rsidRPr="007C5D21">
        <w:rPr>
          <w:i/>
          <w:sz w:val="20"/>
          <w:szCs w:val="20"/>
          <w:lang w:val="en-US"/>
        </w:rPr>
        <w:t>Ogneva</w:t>
      </w:r>
      <w:proofErr w:type="spellEnd"/>
      <w:r w:rsidRPr="007C5D21">
        <w:rPr>
          <w:i/>
          <w:sz w:val="20"/>
          <w:szCs w:val="20"/>
          <w:lang w:val="en-US"/>
        </w:rPr>
        <w:t>, PhD in Physics and Mathematics</w:t>
      </w:r>
      <w:r>
        <w:rPr>
          <w:i/>
          <w:sz w:val="20"/>
          <w:szCs w:val="20"/>
          <w:lang w:val="en-US"/>
        </w:rPr>
        <w:t>,</w:t>
      </w:r>
      <w:r w:rsidRPr="007C5D21">
        <w:rPr>
          <w:i/>
          <w:sz w:val="20"/>
          <w:szCs w:val="20"/>
          <w:lang w:val="en-US"/>
        </w:rPr>
        <w:t xml:space="preserve"> Head of the Department of Informatics and Programming, SSU)</w:t>
      </w:r>
    </w:p>
    <w:p w:rsidR="00D07DBA" w:rsidRDefault="00D07DBA" w:rsidP="00D07DBA">
      <w:pPr>
        <w:ind w:left="-40"/>
        <w:jc w:val="both"/>
        <w:rPr>
          <w:lang w:val="en-US"/>
        </w:rPr>
      </w:pPr>
    </w:p>
    <w:p w:rsidR="00D07DBA" w:rsidRPr="007C5D21" w:rsidRDefault="00D07DBA" w:rsidP="00D07DBA">
      <w:pPr>
        <w:jc w:val="both"/>
        <w:rPr>
          <w:b/>
          <w:sz w:val="28"/>
          <w:szCs w:val="28"/>
          <w:lang w:val="en-US"/>
        </w:rPr>
      </w:pPr>
      <w:r w:rsidRPr="007C5D21">
        <w:rPr>
          <w:b/>
          <w:sz w:val="28"/>
          <w:szCs w:val="28"/>
          <w:lang w:val="en-US"/>
        </w:rPr>
        <w:t xml:space="preserve">Ivan I. </w:t>
      </w:r>
      <w:proofErr w:type="spellStart"/>
      <w:r w:rsidRPr="007C5D21">
        <w:rPr>
          <w:b/>
          <w:sz w:val="28"/>
          <w:szCs w:val="28"/>
          <w:lang w:val="en-US"/>
        </w:rPr>
        <w:t>Korolev</w:t>
      </w:r>
      <w:proofErr w:type="spellEnd"/>
    </w:p>
    <w:p w:rsidR="00D07DBA" w:rsidRPr="007C5D21" w:rsidRDefault="00D07DBA" w:rsidP="00D07DBA">
      <w:pPr>
        <w:jc w:val="both"/>
        <w:rPr>
          <w:i/>
          <w:sz w:val="28"/>
          <w:szCs w:val="28"/>
          <w:lang w:val="en-US"/>
        </w:rPr>
      </w:pPr>
      <w:r w:rsidRPr="007C5D21">
        <w:rPr>
          <w:i/>
          <w:sz w:val="28"/>
          <w:szCs w:val="28"/>
          <w:lang w:val="en-US"/>
        </w:rPr>
        <w:t xml:space="preserve">Analysis and Prospects </w:t>
      </w:r>
      <w:r>
        <w:rPr>
          <w:i/>
          <w:sz w:val="28"/>
          <w:szCs w:val="28"/>
          <w:lang w:val="en-US"/>
        </w:rPr>
        <w:t xml:space="preserve">of </w:t>
      </w:r>
      <w:r w:rsidRPr="007C5D21">
        <w:rPr>
          <w:i/>
          <w:sz w:val="28"/>
          <w:szCs w:val="28"/>
          <w:lang w:val="en-US"/>
        </w:rPr>
        <w:t>Modern Software for Task Planning and Scheduling</w:t>
      </w:r>
    </w:p>
    <w:p w:rsidR="00D07DBA" w:rsidRDefault="00D07DBA" w:rsidP="00D07DBA">
      <w:pPr>
        <w:jc w:val="both"/>
        <w:rPr>
          <w:lang w:val="en-US"/>
        </w:rPr>
      </w:pPr>
      <w:r>
        <w:rPr>
          <w:lang w:val="en-US"/>
        </w:rPr>
        <w:t xml:space="preserve">The </w:t>
      </w:r>
      <w:r w:rsidRPr="000F3A58">
        <w:rPr>
          <w:lang w:val="en-US"/>
        </w:rPr>
        <w:t xml:space="preserve">report </w:t>
      </w:r>
      <w:r>
        <w:rPr>
          <w:lang w:val="en-US"/>
        </w:rPr>
        <w:t>explores current software tools for task management and scheduling, highlighting their functionality, strengths, and limitations. The study examines various applications, ranging from individual task planners to enterprise-level scheduling systems, and discusses the integration of artificial intelligence to enhance efficiency. The paper concludes with a roadmap for developing a new tool, considering existing trends and user demands.</w:t>
      </w:r>
    </w:p>
    <w:p w:rsidR="00D07DBA" w:rsidRDefault="00D07DBA" w:rsidP="00D07DBA">
      <w:pPr>
        <w:jc w:val="both"/>
        <w:textAlignment w:val="baseline"/>
        <w:rPr>
          <w:i/>
          <w:sz w:val="20"/>
          <w:szCs w:val="20"/>
          <w:lang w:val="en-US"/>
        </w:rPr>
      </w:pPr>
      <w:r w:rsidRPr="00AB6E43">
        <w:rPr>
          <w:i/>
          <w:sz w:val="20"/>
          <w:szCs w:val="20"/>
          <w:lang w:val="en-US"/>
        </w:rPr>
        <w:t>(Scientific Advisor</w:t>
      </w:r>
      <w:r w:rsidRPr="0063206D">
        <w:rPr>
          <w:i/>
          <w:sz w:val="20"/>
          <w:szCs w:val="20"/>
          <w:lang w:val="en-US"/>
        </w:rPr>
        <w:t>:</w:t>
      </w:r>
      <w:r w:rsidRPr="007C5D21">
        <w:rPr>
          <w:i/>
          <w:sz w:val="20"/>
          <w:szCs w:val="20"/>
          <w:lang w:val="en-US"/>
        </w:rPr>
        <w:t xml:space="preserve"> Sergey V. </w:t>
      </w:r>
      <w:proofErr w:type="spellStart"/>
      <w:r w:rsidRPr="007C5D21">
        <w:rPr>
          <w:i/>
          <w:sz w:val="20"/>
          <w:szCs w:val="20"/>
          <w:lang w:val="en-US"/>
        </w:rPr>
        <w:t>Mironov</w:t>
      </w:r>
      <w:proofErr w:type="spellEnd"/>
      <w:r w:rsidRPr="00AB6E43">
        <w:rPr>
          <w:i/>
          <w:sz w:val="20"/>
          <w:szCs w:val="20"/>
          <w:lang w:val="en-US"/>
        </w:rPr>
        <w:t xml:space="preserve">, </w:t>
      </w:r>
      <w:r w:rsidRPr="007C5D21">
        <w:rPr>
          <w:i/>
          <w:sz w:val="20"/>
          <w:szCs w:val="20"/>
          <w:lang w:val="en-US"/>
        </w:rPr>
        <w:t xml:space="preserve">PhD in Physics and Mathematics, </w:t>
      </w:r>
      <w:r w:rsidRPr="005D1BA5">
        <w:rPr>
          <w:i/>
          <w:sz w:val="20"/>
          <w:szCs w:val="20"/>
          <w:lang w:val="en-US"/>
        </w:rPr>
        <w:t>Dean of the Faculty of Computer Sci</w:t>
      </w:r>
      <w:r>
        <w:rPr>
          <w:i/>
          <w:sz w:val="20"/>
          <w:szCs w:val="20"/>
          <w:lang w:val="en-US"/>
        </w:rPr>
        <w:t>ence and Information Technologies</w:t>
      </w:r>
      <w:r w:rsidRPr="007C5D21">
        <w:rPr>
          <w:i/>
          <w:sz w:val="20"/>
          <w:szCs w:val="20"/>
          <w:lang w:val="en-US"/>
        </w:rPr>
        <w:t>, SSU</w:t>
      </w:r>
      <w:r w:rsidRPr="00AB6E43">
        <w:rPr>
          <w:i/>
          <w:sz w:val="20"/>
          <w:szCs w:val="20"/>
          <w:lang w:val="en-US"/>
        </w:rPr>
        <w:t>)</w:t>
      </w:r>
    </w:p>
    <w:p w:rsidR="00D07DBA" w:rsidRPr="009D5E90" w:rsidRDefault="00D07DBA" w:rsidP="00D07DBA">
      <w:pPr>
        <w:ind w:left="-40"/>
        <w:rPr>
          <w:lang w:val="en-US"/>
        </w:rPr>
      </w:pPr>
    </w:p>
    <w:p w:rsidR="00D07DBA" w:rsidRPr="007C5D21" w:rsidRDefault="00D07DBA" w:rsidP="00D07DBA">
      <w:pPr>
        <w:contextualSpacing/>
        <w:rPr>
          <w:bCs/>
          <w:lang w:val="en-US"/>
        </w:rPr>
      </w:pPr>
      <w:r w:rsidRPr="007C5D21">
        <w:rPr>
          <w:b/>
          <w:sz w:val="28"/>
          <w:szCs w:val="28"/>
          <w:lang w:val="en-US"/>
        </w:rPr>
        <w:t xml:space="preserve">Roman A. </w:t>
      </w:r>
      <w:proofErr w:type="spellStart"/>
      <w:r w:rsidRPr="007C5D21">
        <w:rPr>
          <w:b/>
          <w:sz w:val="28"/>
          <w:szCs w:val="28"/>
          <w:lang w:val="en-US"/>
        </w:rPr>
        <w:t>Krylov</w:t>
      </w:r>
      <w:proofErr w:type="spellEnd"/>
    </w:p>
    <w:p w:rsidR="00D07DBA" w:rsidRPr="007C5D21" w:rsidRDefault="00D07DBA" w:rsidP="00D07DBA">
      <w:pPr>
        <w:jc w:val="both"/>
        <w:rPr>
          <w:i/>
          <w:sz w:val="28"/>
          <w:szCs w:val="28"/>
          <w:lang w:val="en-US"/>
        </w:rPr>
      </w:pPr>
      <w:r w:rsidRPr="007C5D21">
        <w:rPr>
          <w:i/>
          <w:sz w:val="28"/>
          <w:szCs w:val="28"/>
          <w:lang w:val="en-US"/>
        </w:rPr>
        <w:t>Building Social Networks and Analyzing Their Key Points and Clusters</w:t>
      </w:r>
    </w:p>
    <w:p w:rsidR="00D07DBA" w:rsidRDefault="00D07DBA" w:rsidP="00D07DBA">
      <w:pPr>
        <w:jc w:val="both"/>
        <w:rPr>
          <w:lang w:val="en-US"/>
        </w:rPr>
      </w:pPr>
      <w:r w:rsidRPr="005D3CF0">
        <w:rPr>
          <w:lang w:val="en-US"/>
        </w:rPr>
        <w:t>Networks</w:t>
      </w:r>
      <w:r w:rsidRPr="009C291E">
        <w:rPr>
          <w:lang w:val="en-US"/>
        </w:rPr>
        <w:t xml:space="preserve"> </w:t>
      </w:r>
      <w:r w:rsidRPr="005D3CF0">
        <w:rPr>
          <w:lang w:val="en-US"/>
        </w:rPr>
        <w:t>are</w:t>
      </w:r>
      <w:r w:rsidRPr="009C291E">
        <w:rPr>
          <w:lang w:val="en-US"/>
        </w:rPr>
        <w:t xml:space="preserve"> an </w:t>
      </w:r>
      <w:r w:rsidRPr="005D3CF0">
        <w:rPr>
          <w:lang w:val="en-US"/>
        </w:rPr>
        <w:t>integral</w:t>
      </w:r>
      <w:r w:rsidRPr="009C291E">
        <w:rPr>
          <w:lang w:val="en-US"/>
        </w:rPr>
        <w:t xml:space="preserve"> </w:t>
      </w:r>
      <w:r w:rsidRPr="005D3CF0">
        <w:rPr>
          <w:lang w:val="en-US"/>
        </w:rPr>
        <w:t>part</w:t>
      </w:r>
      <w:r w:rsidRPr="009C291E">
        <w:rPr>
          <w:lang w:val="en-US"/>
        </w:rPr>
        <w:t xml:space="preserve"> of </w:t>
      </w:r>
      <w:r w:rsidRPr="005D3CF0">
        <w:rPr>
          <w:lang w:val="en-US"/>
        </w:rPr>
        <w:t>human</w:t>
      </w:r>
      <w:r w:rsidRPr="009C291E">
        <w:rPr>
          <w:lang w:val="en-US"/>
        </w:rPr>
        <w:t xml:space="preserve"> </w:t>
      </w:r>
      <w:r w:rsidRPr="005D3CF0">
        <w:rPr>
          <w:lang w:val="en-US"/>
        </w:rPr>
        <w:t>history,</w:t>
      </w:r>
      <w:r w:rsidRPr="009C291E">
        <w:rPr>
          <w:lang w:val="en-US"/>
        </w:rPr>
        <w:t xml:space="preserve"> a </w:t>
      </w:r>
      <w:r w:rsidRPr="005D3CF0">
        <w:rPr>
          <w:lang w:val="en-US"/>
        </w:rPr>
        <w:t>fundamental</w:t>
      </w:r>
      <w:r w:rsidRPr="009C291E">
        <w:rPr>
          <w:lang w:val="en-US"/>
        </w:rPr>
        <w:t xml:space="preserve"> </w:t>
      </w:r>
      <w:r w:rsidRPr="005D3CF0">
        <w:rPr>
          <w:lang w:val="en-US"/>
        </w:rPr>
        <w:t>principle</w:t>
      </w:r>
      <w:r w:rsidRPr="009C291E">
        <w:rPr>
          <w:lang w:val="en-US"/>
        </w:rPr>
        <w:t xml:space="preserve"> </w:t>
      </w:r>
      <w:r w:rsidRPr="005D3CF0">
        <w:rPr>
          <w:lang w:val="en-US"/>
        </w:rPr>
        <w:t>on</w:t>
      </w:r>
      <w:r w:rsidRPr="009C291E">
        <w:rPr>
          <w:lang w:val="en-US"/>
        </w:rPr>
        <w:t xml:space="preserve"> </w:t>
      </w:r>
      <w:r w:rsidRPr="005D3CF0">
        <w:rPr>
          <w:lang w:val="en-US"/>
        </w:rPr>
        <w:t>which</w:t>
      </w:r>
      <w:r w:rsidRPr="009C291E">
        <w:rPr>
          <w:lang w:val="en-US"/>
        </w:rPr>
        <w:t xml:space="preserve"> </w:t>
      </w:r>
      <w:r w:rsidRPr="005D3CF0">
        <w:rPr>
          <w:lang w:val="en-US"/>
        </w:rPr>
        <w:t>all</w:t>
      </w:r>
      <w:r w:rsidRPr="009C291E">
        <w:rPr>
          <w:lang w:val="en-US"/>
        </w:rPr>
        <w:t xml:space="preserve"> </w:t>
      </w:r>
      <w:r w:rsidRPr="005D3CF0">
        <w:rPr>
          <w:lang w:val="en-US"/>
        </w:rPr>
        <w:t>aspects</w:t>
      </w:r>
      <w:r w:rsidRPr="009C291E">
        <w:rPr>
          <w:lang w:val="en-US"/>
        </w:rPr>
        <w:t xml:space="preserve"> of </w:t>
      </w:r>
      <w:r w:rsidRPr="005D3CF0">
        <w:rPr>
          <w:lang w:val="en-US"/>
        </w:rPr>
        <w:t>our</w:t>
      </w:r>
      <w:r w:rsidRPr="009C291E">
        <w:rPr>
          <w:lang w:val="en-US"/>
        </w:rPr>
        <w:t xml:space="preserve"> </w:t>
      </w:r>
      <w:r w:rsidRPr="005D3CF0">
        <w:rPr>
          <w:lang w:val="en-US"/>
        </w:rPr>
        <w:t>lives</w:t>
      </w:r>
      <w:r w:rsidRPr="009C291E">
        <w:rPr>
          <w:lang w:val="en-US"/>
        </w:rPr>
        <w:t xml:space="preserve"> have been </w:t>
      </w:r>
      <w:r w:rsidRPr="005D3CF0">
        <w:rPr>
          <w:lang w:val="en-US"/>
        </w:rPr>
        <w:t>built</w:t>
      </w:r>
      <w:r w:rsidRPr="009C291E">
        <w:rPr>
          <w:lang w:val="en-US"/>
        </w:rPr>
        <w:t xml:space="preserve"> </w:t>
      </w:r>
      <w:r w:rsidRPr="005D3CF0">
        <w:rPr>
          <w:lang w:val="en-US"/>
        </w:rPr>
        <w:t>and</w:t>
      </w:r>
      <w:r w:rsidRPr="009C291E">
        <w:rPr>
          <w:lang w:val="en-US"/>
        </w:rPr>
        <w:t xml:space="preserve"> </w:t>
      </w:r>
      <w:r w:rsidRPr="005D3CF0">
        <w:rPr>
          <w:lang w:val="en-US"/>
        </w:rPr>
        <w:t>continue</w:t>
      </w:r>
      <w:r w:rsidRPr="009C291E">
        <w:rPr>
          <w:lang w:val="en-US"/>
        </w:rPr>
        <w:t xml:space="preserve"> to be </w:t>
      </w:r>
      <w:r w:rsidRPr="005D3CF0">
        <w:rPr>
          <w:lang w:val="en-US"/>
        </w:rPr>
        <w:t>built.</w:t>
      </w:r>
      <w:r w:rsidRPr="009C291E">
        <w:rPr>
          <w:lang w:val="en-US"/>
        </w:rPr>
        <w:t xml:space="preserve"> </w:t>
      </w:r>
      <w:r w:rsidRPr="005D3CF0">
        <w:rPr>
          <w:lang w:val="en-US"/>
        </w:rPr>
        <w:t>They</w:t>
      </w:r>
      <w:r w:rsidRPr="009C291E">
        <w:rPr>
          <w:lang w:val="en-US"/>
        </w:rPr>
        <w:t xml:space="preserve"> </w:t>
      </w:r>
      <w:r w:rsidRPr="005D3CF0">
        <w:rPr>
          <w:lang w:val="en-US"/>
        </w:rPr>
        <w:t>form</w:t>
      </w:r>
      <w:r w:rsidRPr="009C291E">
        <w:rPr>
          <w:lang w:val="en-US"/>
        </w:rPr>
        <w:t xml:space="preserve"> </w:t>
      </w:r>
      <w:r w:rsidRPr="005D3CF0">
        <w:rPr>
          <w:lang w:val="en-US"/>
        </w:rPr>
        <w:t>not</w:t>
      </w:r>
      <w:r w:rsidRPr="009C291E">
        <w:rPr>
          <w:lang w:val="en-US"/>
        </w:rPr>
        <w:t xml:space="preserve"> </w:t>
      </w:r>
      <w:r w:rsidRPr="005D3CF0">
        <w:rPr>
          <w:lang w:val="en-US"/>
        </w:rPr>
        <w:t>only</w:t>
      </w:r>
      <w:r w:rsidRPr="009C291E">
        <w:rPr>
          <w:lang w:val="en-US"/>
        </w:rPr>
        <w:t xml:space="preserve"> </w:t>
      </w:r>
      <w:r w:rsidRPr="005D3CF0">
        <w:rPr>
          <w:lang w:val="en-US"/>
        </w:rPr>
        <w:t>social</w:t>
      </w:r>
      <w:r w:rsidRPr="009C291E">
        <w:rPr>
          <w:lang w:val="en-US"/>
        </w:rPr>
        <w:t xml:space="preserve"> </w:t>
      </w:r>
      <w:r w:rsidRPr="005D3CF0">
        <w:rPr>
          <w:lang w:val="en-US"/>
        </w:rPr>
        <w:t>ties</w:t>
      </w:r>
      <w:r w:rsidRPr="009C291E">
        <w:rPr>
          <w:lang w:val="en-US"/>
        </w:rPr>
        <w:t xml:space="preserve"> </w:t>
      </w:r>
      <w:r w:rsidRPr="005D3CF0">
        <w:rPr>
          <w:lang w:val="en-US"/>
        </w:rPr>
        <w:t>and</w:t>
      </w:r>
      <w:r w:rsidRPr="009C291E">
        <w:rPr>
          <w:lang w:val="en-US"/>
        </w:rPr>
        <w:t xml:space="preserve"> </w:t>
      </w:r>
      <w:r w:rsidRPr="005D3CF0">
        <w:rPr>
          <w:lang w:val="en-US"/>
        </w:rPr>
        <w:t>public</w:t>
      </w:r>
      <w:r w:rsidRPr="009C291E">
        <w:rPr>
          <w:lang w:val="en-US"/>
        </w:rPr>
        <w:t xml:space="preserve"> </w:t>
      </w:r>
      <w:r w:rsidRPr="005D3CF0">
        <w:rPr>
          <w:lang w:val="en-US"/>
        </w:rPr>
        <w:t>opinion,</w:t>
      </w:r>
      <w:r w:rsidRPr="009C291E">
        <w:rPr>
          <w:lang w:val="en-US"/>
        </w:rPr>
        <w:t xml:space="preserve"> </w:t>
      </w:r>
      <w:r w:rsidRPr="005D3CF0">
        <w:rPr>
          <w:lang w:val="en-US"/>
        </w:rPr>
        <w:t>but</w:t>
      </w:r>
      <w:r w:rsidRPr="009C291E">
        <w:rPr>
          <w:lang w:val="en-US"/>
        </w:rPr>
        <w:t xml:space="preserve"> </w:t>
      </w:r>
      <w:r w:rsidRPr="005D3CF0">
        <w:rPr>
          <w:lang w:val="en-US"/>
        </w:rPr>
        <w:t>also</w:t>
      </w:r>
      <w:r w:rsidRPr="009C291E">
        <w:rPr>
          <w:lang w:val="en-US"/>
        </w:rPr>
        <w:t xml:space="preserve"> </w:t>
      </w:r>
      <w:r w:rsidRPr="005D3CF0">
        <w:rPr>
          <w:lang w:val="en-US"/>
        </w:rPr>
        <w:t>determine</w:t>
      </w:r>
      <w:r w:rsidRPr="009C291E">
        <w:rPr>
          <w:lang w:val="en-US"/>
        </w:rPr>
        <w:t xml:space="preserve"> </w:t>
      </w:r>
      <w:r w:rsidRPr="005D3CF0">
        <w:rPr>
          <w:lang w:val="en-US"/>
        </w:rPr>
        <w:t>economic</w:t>
      </w:r>
      <w:r w:rsidRPr="009C291E">
        <w:rPr>
          <w:lang w:val="en-US"/>
        </w:rPr>
        <w:t xml:space="preserve"> </w:t>
      </w:r>
      <w:r w:rsidRPr="005D3CF0">
        <w:rPr>
          <w:lang w:val="en-US"/>
        </w:rPr>
        <w:t>development,</w:t>
      </w:r>
      <w:r w:rsidRPr="009C291E">
        <w:rPr>
          <w:lang w:val="en-US"/>
        </w:rPr>
        <w:t xml:space="preserve"> </w:t>
      </w:r>
      <w:r w:rsidRPr="005D3CF0">
        <w:rPr>
          <w:lang w:val="en-US"/>
        </w:rPr>
        <w:t>political</w:t>
      </w:r>
      <w:r w:rsidRPr="009C291E">
        <w:rPr>
          <w:lang w:val="en-US"/>
        </w:rPr>
        <w:t xml:space="preserve"> </w:t>
      </w:r>
      <w:r w:rsidRPr="005D3CF0">
        <w:rPr>
          <w:lang w:val="en-US"/>
        </w:rPr>
        <w:t>stability</w:t>
      </w:r>
      <w:r w:rsidRPr="009C291E">
        <w:rPr>
          <w:lang w:val="en-US"/>
        </w:rPr>
        <w:t xml:space="preserve">, </w:t>
      </w:r>
      <w:r w:rsidRPr="005D3CF0">
        <w:rPr>
          <w:lang w:val="en-US"/>
        </w:rPr>
        <w:t>and</w:t>
      </w:r>
      <w:r w:rsidRPr="009C291E">
        <w:rPr>
          <w:lang w:val="en-US"/>
        </w:rPr>
        <w:t xml:space="preserve"> </w:t>
      </w:r>
      <w:r w:rsidRPr="005D3CF0">
        <w:rPr>
          <w:lang w:val="en-US"/>
        </w:rPr>
        <w:t>even</w:t>
      </w:r>
      <w:r w:rsidRPr="009C291E">
        <w:rPr>
          <w:lang w:val="en-US"/>
        </w:rPr>
        <w:t xml:space="preserve"> </w:t>
      </w:r>
      <w:r w:rsidRPr="005D3CF0">
        <w:rPr>
          <w:lang w:val="en-US"/>
        </w:rPr>
        <w:t>cultural</w:t>
      </w:r>
      <w:r w:rsidRPr="009C291E">
        <w:rPr>
          <w:lang w:val="en-US"/>
        </w:rPr>
        <w:t xml:space="preserve"> </w:t>
      </w:r>
      <w:r w:rsidRPr="005D3CF0">
        <w:rPr>
          <w:lang w:val="en-US"/>
        </w:rPr>
        <w:t>diversity.</w:t>
      </w:r>
      <w:r w:rsidRPr="009C291E">
        <w:rPr>
          <w:lang w:val="en-US"/>
        </w:rPr>
        <w:t xml:space="preserve"> </w:t>
      </w:r>
      <w:r w:rsidRPr="005D3CF0">
        <w:rPr>
          <w:lang w:val="en-US"/>
        </w:rPr>
        <w:t>Understanding</w:t>
      </w:r>
      <w:r w:rsidRPr="009C291E">
        <w:rPr>
          <w:lang w:val="en-US"/>
        </w:rPr>
        <w:t xml:space="preserve"> the </w:t>
      </w:r>
      <w:r w:rsidRPr="005D3CF0">
        <w:rPr>
          <w:lang w:val="en-US"/>
        </w:rPr>
        <w:t>role</w:t>
      </w:r>
      <w:r w:rsidRPr="009C291E">
        <w:rPr>
          <w:lang w:val="en-US"/>
        </w:rPr>
        <w:t xml:space="preserve"> of </w:t>
      </w:r>
      <w:r w:rsidRPr="005D3CF0">
        <w:rPr>
          <w:lang w:val="en-US"/>
        </w:rPr>
        <w:t>networks</w:t>
      </w:r>
      <w:r w:rsidRPr="009C291E">
        <w:rPr>
          <w:lang w:val="en-US"/>
        </w:rPr>
        <w:t xml:space="preserve"> </w:t>
      </w:r>
      <w:r w:rsidRPr="005D3CF0">
        <w:rPr>
          <w:lang w:val="en-US"/>
        </w:rPr>
        <w:t>is</w:t>
      </w:r>
      <w:r w:rsidRPr="009C291E">
        <w:rPr>
          <w:lang w:val="en-US"/>
        </w:rPr>
        <w:t xml:space="preserve"> the </w:t>
      </w:r>
      <w:r w:rsidRPr="005D3CF0">
        <w:rPr>
          <w:lang w:val="en-US"/>
        </w:rPr>
        <w:t>key</w:t>
      </w:r>
      <w:r w:rsidRPr="009C291E">
        <w:rPr>
          <w:lang w:val="en-US"/>
        </w:rPr>
        <w:t xml:space="preserve"> </w:t>
      </w:r>
      <w:r w:rsidRPr="005D3CF0">
        <w:rPr>
          <w:lang w:val="en-US"/>
        </w:rPr>
        <w:t>to</w:t>
      </w:r>
      <w:r w:rsidRPr="009C291E">
        <w:rPr>
          <w:lang w:val="en-US"/>
        </w:rPr>
        <w:t xml:space="preserve"> </w:t>
      </w:r>
      <w:r w:rsidRPr="005D3CF0">
        <w:rPr>
          <w:lang w:val="en-US"/>
        </w:rPr>
        <w:t>understanding</w:t>
      </w:r>
      <w:r w:rsidRPr="009C291E">
        <w:rPr>
          <w:lang w:val="en-US"/>
        </w:rPr>
        <w:t xml:space="preserve"> </w:t>
      </w:r>
      <w:r w:rsidRPr="005D3CF0">
        <w:rPr>
          <w:lang w:val="en-US"/>
        </w:rPr>
        <w:t>how</w:t>
      </w:r>
      <w:r w:rsidRPr="009C291E">
        <w:rPr>
          <w:lang w:val="en-US"/>
        </w:rPr>
        <w:t xml:space="preserve"> </w:t>
      </w:r>
      <w:r w:rsidRPr="005D3CF0">
        <w:rPr>
          <w:lang w:val="en-US"/>
        </w:rPr>
        <w:t>the</w:t>
      </w:r>
      <w:r w:rsidRPr="009C291E">
        <w:rPr>
          <w:lang w:val="en-US"/>
        </w:rPr>
        <w:t xml:space="preserve"> </w:t>
      </w:r>
      <w:r w:rsidRPr="005D3CF0">
        <w:rPr>
          <w:lang w:val="en-US"/>
        </w:rPr>
        <w:t>world</w:t>
      </w:r>
      <w:r w:rsidRPr="009C291E">
        <w:rPr>
          <w:lang w:val="en-US"/>
        </w:rPr>
        <w:t xml:space="preserve"> works</w:t>
      </w:r>
      <w:r w:rsidRPr="005D3CF0">
        <w:rPr>
          <w:lang w:val="en-US"/>
        </w:rPr>
        <w:t>.</w:t>
      </w:r>
      <w:r w:rsidRPr="009C291E">
        <w:rPr>
          <w:lang w:val="en-US"/>
        </w:rPr>
        <w:t xml:space="preserve"> </w:t>
      </w:r>
      <w:r w:rsidRPr="005D3CF0">
        <w:rPr>
          <w:lang w:val="en-US"/>
        </w:rPr>
        <w:t>The</w:t>
      </w:r>
      <w:r w:rsidRPr="009C291E">
        <w:rPr>
          <w:lang w:val="en-US"/>
        </w:rPr>
        <w:t xml:space="preserve"> </w:t>
      </w:r>
      <w:r w:rsidRPr="005D3CF0">
        <w:rPr>
          <w:lang w:val="en-US"/>
        </w:rPr>
        <w:t>report</w:t>
      </w:r>
      <w:r w:rsidRPr="009C291E">
        <w:rPr>
          <w:lang w:val="en-US"/>
        </w:rPr>
        <w:t xml:space="preserve"> </w:t>
      </w:r>
      <w:r w:rsidRPr="005D3CF0">
        <w:rPr>
          <w:lang w:val="en-US"/>
        </w:rPr>
        <w:t>discusses</w:t>
      </w:r>
      <w:r w:rsidRPr="009C291E">
        <w:rPr>
          <w:lang w:val="en-US"/>
        </w:rPr>
        <w:t xml:space="preserve"> </w:t>
      </w:r>
      <w:r w:rsidRPr="005D3CF0">
        <w:rPr>
          <w:lang w:val="en-US"/>
        </w:rPr>
        <w:t>methods</w:t>
      </w:r>
      <w:r w:rsidRPr="009C291E">
        <w:rPr>
          <w:lang w:val="en-US"/>
        </w:rPr>
        <w:t xml:space="preserve"> for </w:t>
      </w:r>
      <w:r w:rsidRPr="005D3CF0">
        <w:rPr>
          <w:lang w:val="en-US"/>
        </w:rPr>
        <w:t>building</w:t>
      </w:r>
      <w:r w:rsidRPr="009C291E">
        <w:rPr>
          <w:lang w:val="en-US"/>
        </w:rPr>
        <w:t xml:space="preserve"> </w:t>
      </w:r>
      <w:r w:rsidRPr="005D3CF0">
        <w:rPr>
          <w:lang w:val="en-US"/>
        </w:rPr>
        <w:t>and</w:t>
      </w:r>
      <w:r w:rsidRPr="009C291E">
        <w:rPr>
          <w:lang w:val="en-US"/>
        </w:rPr>
        <w:t xml:space="preserve"> </w:t>
      </w:r>
      <w:r w:rsidRPr="005D3CF0">
        <w:rPr>
          <w:lang w:val="en-US"/>
        </w:rPr>
        <w:t>evaluating</w:t>
      </w:r>
      <w:r w:rsidRPr="009C291E">
        <w:rPr>
          <w:lang w:val="en-US"/>
        </w:rPr>
        <w:t xml:space="preserve"> </w:t>
      </w:r>
      <w:r w:rsidRPr="005D3CF0">
        <w:rPr>
          <w:lang w:val="en-US"/>
        </w:rPr>
        <w:t>key</w:t>
      </w:r>
      <w:r w:rsidRPr="009C291E">
        <w:rPr>
          <w:lang w:val="en-US"/>
        </w:rPr>
        <w:t xml:space="preserve"> </w:t>
      </w:r>
      <w:r w:rsidRPr="005D3CF0">
        <w:rPr>
          <w:lang w:val="en-US"/>
        </w:rPr>
        <w:t>nodes</w:t>
      </w:r>
      <w:r w:rsidRPr="009C291E">
        <w:rPr>
          <w:lang w:val="en-US"/>
        </w:rPr>
        <w:t xml:space="preserve"> </w:t>
      </w:r>
      <w:r w:rsidRPr="005D3CF0">
        <w:rPr>
          <w:lang w:val="en-US"/>
        </w:rPr>
        <w:t>and</w:t>
      </w:r>
      <w:r w:rsidRPr="009C291E">
        <w:rPr>
          <w:lang w:val="en-US"/>
        </w:rPr>
        <w:t xml:space="preserve"> </w:t>
      </w:r>
      <w:r w:rsidRPr="005D3CF0">
        <w:rPr>
          <w:lang w:val="en-US"/>
        </w:rPr>
        <w:t>clusters</w:t>
      </w:r>
      <w:r w:rsidRPr="009C291E">
        <w:rPr>
          <w:lang w:val="en-US"/>
        </w:rPr>
        <w:t xml:space="preserve"> of </w:t>
      </w:r>
      <w:r w:rsidRPr="005D3CF0">
        <w:rPr>
          <w:lang w:val="en-US"/>
        </w:rPr>
        <w:t>social</w:t>
      </w:r>
      <w:r w:rsidRPr="009C291E">
        <w:rPr>
          <w:lang w:val="en-US"/>
        </w:rPr>
        <w:t xml:space="preserve"> </w:t>
      </w:r>
      <w:r w:rsidRPr="005D3CF0">
        <w:rPr>
          <w:lang w:val="en-US"/>
        </w:rPr>
        <w:t>networks.</w:t>
      </w:r>
      <w:r w:rsidRPr="009C291E">
        <w:rPr>
          <w:lang w:val="en-US"/>
        </w:rPr>
        <w:t xml:space="preserve"> The </w:t>
      </w:r>
      <w:r w:rsidRPr="005D3CF0">
        <w:rPr>
          <w:lang w:val="en-US"/>
        </w:rPr>
        <w:t>data</w:t>
      </w:r>
      <w:r w:rsidRPr="009C291E">
        <w:rPr>
          <w:lang w:val="en-US"/>
        </w:rPr>
        <w:t xml:space="preserve"> </w:t>
      </w:r>
      <w:r w:rsidRPr="005D3CF0">
        <w:rPr>
          <w:lang w:val="en-US"/>
        </w:rPr>
        <w:t>has been</w:t>
      </w:r>
      <w:r w:rsidRPr="009C291E">
        <w:rPr>
          <w:lang w:val="en-US"/>
        </w:rPr>
        <w:t xml:space="preserve"> </w:t>
      </w:r>
      <w:r w:rsidRPr="005D3CF0">
        <w:rPr>
          <w:lang w:val="en-US"/>
        </w:rPr>
        <w:t>taken</w:t>
      </w:r>
      <w:r w:rsidRPr="009C291E">
        <w:rPr>
          <w:lang w:val="en-US"/>
        </w:rPr>
        <w:t xml:space="preserve"> </w:t>
      </w:r>
      <w:r w:rsidRPr="005D3CF0">
        <w:rPr>
          <w:lang w:val="en-US"/>
        </w:rPr>
        <w:t>from</w:t>
      </w:r>
      <w:r w:rsidRPr="009C291E">
        <w:rPr>
          <w:lang w:val="en-US"/>
        </w:rPr>
        <w:t xml:space="preserve"> </w:t>
      </w:r>
      <w:r w:rsidRPr="005D3CF0">
        <w:rPr>
          <w:lang w:val="en-US"/>
        </w:rPr>
        <w:t>open</w:t>
      </w:r>
      <w:r w:rsidRPr="009C291E">
        <w:rPr>
          <w:lang w:val="en-US"/>
        </w:rPr>
        <w:t xml:space="preserve"> </w:t>
      </w:r>
      <w:r w:rsidRPr="005D3CF0">
        <w:rPr>
          <w:lang w:val="en-US"/>
        </w:rPr>
        <w:t>sources.</w:t>
      </w:r>
      <w:r w:rsidRPr="009C291E">
        <w:rPr>
          <w:lang w:val="en-US"/>
        </w:rPr>
        <w:t xml:space="preserve"> The </w:t>
      </w:r>
      <w:r w:rsidRPr="005D3CF0">
        <w:rPr>
          <w:lang w:val="en-US"/>
        </w:rPr>
        <w:t>analysis</w:t>
      </w:r>
      <w:r w:rsidRPr="009C291E">
        <w:rPr>
          <w:lang w:val="en-US"/>
        </w:rPr>
        <w:t xml:space="preserve"> </w:t>
      </w:r>
      <w:r w:rsidRPr="005D3CF0">
        <w:rPr>
          <w:lang w:val="en-US"/>
        </w:rPr>
        <w:t>has been</w:t>
      </w:r>
      <w:r w:rsidRPr="009C291E">
        <w:rPr>
          <w:lang w:val="en-US"/>
        </w:rPr>
        <w:t xml:space="preserve"> </w:t>
      </w:r>
      <w:r w:rsidRPr="005D3CF0">
        <w:rPr>
          <w:lang w:val="en-US"/>
        </w:rPr>
        <w:t>carried</w:t>
      </w:r>
      <w:r w:rsidRPr="009C291E">
        <w:rPr>
          <w:lang w:val="en-US"/>
        </w:rPr>
        <w:t xml:space="preserve"> out </w:t>
      </w:r>
      <w:r w:rsidRPr="005D3CF0">
        <w:rPr>
          <w:lang w:val="en-US"/>
        </w:rPr>
        <w:t>according</w:t>
      </w:r>
      <w:r w:rsidRPr="009C291E">
        <w:rPr>
          <w:lang w:val="en-US"/>
        </w:rPr>
        <w:t xml:space="preserve"> to </w:t>
      </w:r>
      <w:r w:rsidRPr="005D3CF0">
        <w:rPr>
          <w:lang w:val="en-US"/>
        </w:rPr>
        <w:t>three</w:t>
      </w:r>
      <w:r w:rsidRPr="009C291E">
        <w:rPr>
          <w:lang w:val="en-US"/>
        </w:rPr>
        <w:t xml:space="preserve"> </w:t>
      </w:r>
      <w:r w:rsidRPr="005D3CF0">
        <w:rPr>
          <w:lang w:val="en-US"/>
        </w:rPr>
        <w:t>different</w:t>
      </w:r>
      <w:r w:rsidRPr="009C291E">
        <w:rPr>
          <w:lang w:val="en-US"/>
        </w:rPr>
        <w:t xml:space="preserve"> </w:t>
      </w:r>
      <w:r w:rsidRPr="005D3CF0">
        <w:rPr>
          <w:lang w:val="en-US"/>
        </w:rPr>
        <w:t>laws:</w:t>
      </w:r>
      <w:r w:rsidRPr="009C291E">
        <w:rPr>
          <w:lang w:val="en-US"/>
        </w:rPr>
        <w:t xml:space="preserve"> </w:t>
      </w:r>
      <w:r w:rsidRPr="005D3CF0">
        <w:rPr>
          <w:lang w:val="en-US"/>
        </w:rPr>
        <w:t>Sarnoff's</w:t>
      </w:r>
      <w:r w:rsidRPr="009C291E">
        <w:rPr>
          <w:lang w:val="en-US"/>
        </w:rPr>
        <w:t xml:space="preserve"> </w:t>
      </w:r>
      <w:r w:rsidRPr="005D3CF0">
        <w:rPr>
          <w:lang w:val="en-US"/>
        </w:rPr>
        <w:t>Law</w:t>
      </w:r>
      <w:r w:rsidRPr="009C291E">
        <w:rPr>
          <w:lang w:val="en-US"/>
        </w:rPr>
        <w:t xml:space="preserve">, </w:t>
      </w:r>
      <w:r w:rsidRPr="005D3CF0">
        <w:rPr>
          <w:lang w:val="en-US"/>
        </w:rPr>
        <w:t>Metcalf's</w:t>
      </w:r>
      <w:r w:rsidRPr="009C291E">
        <w:rPr>
          <w:lang w:val="en-US"/>
        </w:rPr>
        <w:t xml:space="preserve"> Law, </w:t>
      </w:r>
      <w:r w:rsidRPr="005D3CF0">
        <w:rPr>
          <w:lang w:val="en-US"/>
        </w:rPr>
        <w:t>and</w:t>
      </w:r>
      <w:r w:rsidRPr="009C291E">
        <w:rPr>
          <w:lang w:val="en-US"/>
        </w:rPr>
        <w:t xml:space="preserve"> </w:t>
      </w:r>
      <w:r w:rsidRPr="005D3CF0">
        <w:rPr>
          <w:lang w:val="en-US"/>
        </w:rPr>
        <w:t>Reed's</w:t>
      </w:r>
      <w:r w:rsidRPr="009C291E">
        <w:rPr>
          <w:lang w:val="en-US"/>
        </w:rPr>
        <w:t xml:space="preserve"> </w:t>
      </w:r>
      <w:r w:rsidRPr="005D3CF0">
        <w:rPr>
          <w:lang w:val="en-US"/>
        </w:rPr>
        <w:t>Law.</w:t>
      </w:r>
      <w:r w:rsidRPr="009C291E">
        <w:rPr>
          <w:lang w:val="en-US"/>
        </w:rPr>
        <w:t xml:space="preserve"> The </w:t>
      </w:r>
      <w:r w:rsidRPr="005D3CF0">
        <w:rPr>
          <w:lang w:val="en-US"/>
        </w:rPr>
        <w:t>main</w:t>
      </w:r>
      <w:r w:rsidRPr="009C291E">
        <w:rPr>
          <w:lang w:val="en-US"/>
        </w:rPr>
        <w:t xml:space="preserve"> </w:t>
      </w:r>
      <w:r w:rsidRPr="005D3CF0">
        <w:rPr>
          <w:lang w:val="en-US"/>
        </w:rPr>
        <w:t>points</w:t>
      </w:r>
      <w:r w:rsidRPr="009C291E">
        <w:rPr>
          <w:lang w:val="en-US"/>
        </w:rPr>
        <w:t xml:space="preserve"> of </w:t>
      </w:r>
      <w:r w:rsidRPr="005D3CF0">
        <w:rPr>
          <w:lang w:val="en-US"/>
        </w:rPr>
        <w:t>centralization</w:t>
      </w:r>
      <w:r w:rsidRPr="009C291E">
        <w:rPr>
          <w:lang w:val="en-US"/>
        </w:rPr>
        <w:t xml:space="preserve"> of the </w:t>
      </w:r>
      <w:r w:rsidRPr="005D3CF0">
        <w:rPr>
          <w:lang w:val="en-US"/>
        </w:rPr>
        <w:t>network</w:t>
      </w:r>
      <w:r w:rsidRPr="009C291E">
        <w:rPr>
          <w:lang w:val="en-US"/>
        </w:rPr>
        <w:t xml:space="preserve"> </w:t>
      </w:r>
      <w:r w:rsidRPr="005D3CF0">
        <w:rPr>
          <w:lang w:val="en-US"/>
        </w:rPr>
        <w:t>and</w:t>
      </w:r>
      <w:r w:rsidRPr="009C291E">
        <w:rPr>
          <w:lang w:val="en-US"/>
        </w:rPr>
        <w:t xml:space="preserve"> </w:t>
      </w:r>
      <w:r w:rsidRPr="005D3CF0">
        <w:rPr>
          <w:lang w:val="en-US"/>
        </w:rPr>
        <w:t>their</w:t>
      </w:r>
      <w:r w:rsidRPr="009C291E">
        <w:rPr>
          <w:lang w:val="en-US"/>
        </w:rPr>
        <w:t xml:space="preserve"> </w:t>
      </w:r>
      <w:r w:rsidRPr="005D3CF0">
        <w:rPr>
          <w:lang w:val="en-US"/>
        </w:rPr>
        <w:t>interrelationships</w:t>
      </w:r>
      <w:r w:rsidRPr="009C291E">
        <w:rPr>
          <w:lang w:val="en-US"/>
        </w:rPr>
        <w:t xml:space="preserve"> </w:t>
      </w:r>
      <w:r w:rsidRPr="005D3CF0">
        <w:rPr>
          <w:lang w:val="en-US"/>
        </w:rPr>
        <w:t>have been</w:t>
      </w:r>
      <w:r w:rsidRPr="009C291E">
        <w:rPr>
          <w:lang w:val="en-US"/>
        </w:rPr>
        <w:t xml:space="preserve"> </w:t>
      </w:r>
      <w:r w:rsidRPr="005D3CF0">
        <w:rPr>
          <w:lang w:val="en-US"/>
        </w:rPr>
        <w:t>analyzed.</w:t>
      </w:r>
      <w:r w:rsidRPr="009C291E">
        <w:rPr>
          <w:lang w:val="en-US"/>
        </w:rPr>
        <w:t xml:space="preserve"> The </w:t>
      </w:r>
      <w:r w:rsidRPr="005D3CF0">
        <w:rPr>
          <w:lang w:val="en-US"/>
        </w:rPr>
        <w:t>theory</w:t>
      </w:r>
      <w:r w:rsidRPr="009C291E">
        <w:rPr>
          <w:lang w:val="en-US"/>
        </w:rPr>
        <w:t xml:space="preserve"> of </w:t>
      </w:r>
      <w:r w:rsidRPr="005D3CF0">
        <w:rPr>
          <w:lang w:val="en-US"/>
        </w:rPr>
        <w:t>seven</w:t>
      </w:r>
      <w:r w:rsidRPr="009C291E">
        <w:rPr>
          <w:lang w:val="en-US"/>
        </w:rPr>
        <w:t xml:space="preserve"> </w:t>
      </w:r>
      <w:r w:rsidRPr="005D3CF0">
        <w:rPr>
          <w:lang w:val="en-US"/>
        </w:rPr>
        <w:t>handshakes</w:t>
      </w:r>
      <w:r w:rsidRPr="009C291E">
        <w:rPr>
          <w:lang w:val="en-US"/>
        </w:rPr>
        <w:t xml:space="preserve"> has </w:t>
      </w:r>
      <w:r w:rsidRPr="005D3CF0">
        <w:rPr>
          <w:lang w:val="en-US"/>
        </w:rPr>
        <w:t>been</w:t>
      </w:r>
      <w:r w:rsidRPr="009C291E">
        <w:rPr>
          <w:lang w:val="en-US"/>
        </w:rPr>
        <w:t xml:space="preserve"> </w:t>
      </w:r>
      <w:r w:rsidRPr="005D3CF0">
        <w:rPr>
          <w:lang w:val="en-US"/>
        </w:rPr>
        <w:t>tested.</w:t>
      </w:r>
    </w:p>
    <w:p w:rsidR="00D07DBA" w:rsidRDefault="00D07DBA" w:rsidP="00D07DBA">
      <w:pPr>
        <w:jc w:val="both"/>
        <w:textAlignment w:val="baseline"/>
        <w:rPr>
          <w:i/>
          <w:sz w:val="20"/>
          <w:szCs w:val="20"/>
          <w:lang w:val="en-US"/>
        </w:rPr>
      </w:pPr>
      <w:r w:rsidRPr="00AB6E43">
        <w:rPr>
          <w:i/>
          <w:sz w:val="20"/>
          <w:szCs w:val="20"/>
          <w:lang w:val="en-US"/>
        </w:rPr>
        <w:t>(Scientific Advisor</w:t>
      </w:r>
      <w:r w:rsidRPr="0063206D">
        <w:rPr>
          <w:i/>
          <w:sz w:val="20"/>
          <w:szCs w:val="20"/>
          <w:lang w:val="en-US"/>
        </w:rPr>
        <w:t>:</w:t>
      </w:r>
      <w:r w:rsidRPr="007C5D21">
        <w:rPr>
          <w:i/>
          <w:sz w:val="20"/>
          <w:szCs w:val="20"/>
          <w:lang w:val="en-US"/>
        </w:rPr>
        <w:t xml:space="preserve"> Irina D. </w:t>
      </w:r>
      <w:proofErr w:type="spellStart"/>
      <w:r w:rsidRPr="007C5D21">
        <w:rPr>
          <w:i/>
          <w:sz w:val="20"/>
          <w:szCs w:val="20"/>
          <w:lang w:val="en-US"/>
        </w:rPr>
        <w:t>Sagaeva</w:t>
      </w:r>
      <w:proofErr w:type="spellEnd"/>
      <w:r w:rsidRPr="00AB6E43">
        <w:rPr>
          <w:i/>
          <w:sz w:val="20"/>
          <w:szCs w:val="20"/>
          <w:lang w:val="en-US"/>
        </w:rPr>
        <w:t xml:space="preserve">, </w:t>
      </w:r>
      <w:r w:rsidRPr="007C5D21">
        <w:rPr>
          <w:i/>
          <w:sz w:val="20"/>
          <w:szCs w:val="20"/>
          <w:lang w:val="en-US"/>
        </w:rPr>
        <w:t>PhD in Physics and Mathematics</w:t>
      </w:r>
      <w:r>
        <w:rPr>
          <w:i/>
          <w:sz w:val="20"/>
          <w:szCs w:val="20"/>
          <w:lang w:val="en-US"/>
        </w:rPr>
        <w:t>,</w:t>
      </w:r>
      <w:r w:rsidRPr="007C5D21">
        <w:rPr>
          <w:i/>
          <w:sz w:val="20"/>
          <w:szCs w:val="20"/>
          <w:lang w:val="en-US"/>
        </w:rPr>
        <w:t xml:space="preserve"> Associate Professor</w:t>
      </w:r>
      <w:r>
        <w:rPr>
          <w:i/>
          <w:sz w:val="20"/>
          <w:szCs w:val="20"/>
          <w:lang w:val="en-US"/>
        </w:rPr>
        <w:t>,</w:t>
      </w:r>
      <w:r w:rsidRPr="007C5D21">
        <w:rPr>
          <w:i/>
          <w:sz w:val="20"/>
          <w:szCs w:val="20"/>
          <w:lang w:val="en-US"/>
        </w:rPr>
        <w:t xml:space="preserve"> Department of Discrete Mathematics and Informational Technologies, SSU</w:t>
      </w:r>
      <w:r w:rsidRPr="00AB6E43">
        <w:rPr>
          <w:i/>
          <w:sz w:val="20"/>
          <w:szCs w:val="20"/>
          <w:lang w:val="en-US"/>
        </w:rPr>
        <w:t>)</w:t>
      </w:r>
    </w:p>
    <w:p w:rsidR="00D07DBA" w:rsidRDefault="00D07DBA" w:rsidP="00D07DBA">
      <w:pPr>
        <w:rPr>
          <w:lang w:val="en-US"/>
        </w:rPr>
      </w:pPr>
    </w:p>
    <w:p w:rsidR="00D07DBA" w:rsidRPr="007C5D21" w:rsidRDefault="00D07DBA" w:rsidP="00D07DBA">
      <w:pPr>
        <w:contextualSpacing/>
        <w:rPr>
          <w:b/>
          <w:sz w:val="28"/>
          <w:szCs w:val="28"/>
          <w:lang w:val="en-US"/>
        </w:rPr>
      </w:pPr>
      <w:r w:rsidRPr="007C5D21">
        <w:rPr>
          <w:b/>
          <w:sz w:val="28"/>
          <w:szCs w:val="28"/>
          <w:lang w:val="en-US"/>
        </w:rPr>
        <w:t xml:space="preserve">Maksim A. </w:t>
      </w:r>
      <w:proofErr w:type="spellStart"/>
      <w:r w:rsidRPr="007C5D21">
        <w:rPr>
          <w:b/>
          <w:sz w:val="28"/>
          <w:szCs w:val="28"/>
          <w:lang w:val="en-US"/>
        </w:rPr>
        <w:t>Mazanov</w:t>
      </w:r>
      <w:proofErr w:type="spellEnd"/>
    </w:p>
    <w:p w:rsidR="00D07DBA" w:rsidRPr="005D3CF0" w:rsidRDefault="00D07DBA" w:rsidP="00D07DBA">
      <w:pPr>
        <w:jc w:val="both"/>
        <w:rPr>
          <w:i/>
          <w:sz w:val="28"/>
          <w:szCs w:val="28"/>
          <w:lang w:val="en-US"/>
        </w:rPr>
      </w:pPr>
      <w:r w:rsidRPr="005D3CF0">
        <w:rPr>
          <w:i/>
          <w:sz w:val="28"/>
          <w:szCs w:val="28"/>
          <w:lang w:val="en-US"/>
        </w:rPr>
        <w:t>Automated Generation of Interactive Levels for Rhythm Games Using Machine Learning</w:t>
      </w:r>
    </w:p>
    <w:p w:rsidR="00D07DBA" w:rsidRPr="005D3CF0" w:rsidRDefault="00D07DBA" w:rsidP="00D07DBA">
      <w:pPr>
        <w:jc w:val="both"/>
        <w:rPr>
          <w:lang w:val="en-US"/>
        </w:rPr>
      </w:pPr>
      <w:r>
        <w:rPr>
          <w:lang w:val="en-US"/>
        </w:rPr>
        <w:t>R</w:t>
      </w:r>
      <w:r w:rsidRPr="005D3CF0">
        <w:rPr>
          <w:lang w:val="en-US"/>
        </w:rPr>
        <w:t>hythm games are a popular type of video games that offers</w:t>
      </w:r>
      <w:r>
        <w:rPr>
          <w:lang w:val="en-US"/>
        </w:rPr>
        <w:t xml:space="preserve"> an</w:t>
      </w:r>
      <w:r w:rsidRPr="005D3CF0">
        <w:rPr>
          <w:lang w:val="en-US"/>
        </w:rPr>
        <w:t xml:space="preserve"> engaging experience with </w:t>
      </w:r>
      <w:r>
        <w:rPr>
          <w:lang w:val="en-US"/>
        </w:rPr>
        <w:t>their</w:t>
      </w:r>
      <w:r w:rsidRPr="005D3CF0">
        <w:rPr>
          <w:lang w:val="en-US"/>
        </w:rPr>
        <w:t xml:space="preserve"> game contents, but creating high-quality charts (levels) remains a labor-intensive task requiring expertise in game design and music structure. This research explores methods for automating </w:t>
      </w:r>
      <w:proofErr w:type="spellStart"/>
      <w:r w:rsidRPr="005D3CF0">
        <w:rPr>
          <w:lang w:val="en-US"/>
        </w:rPr>
        <w:t>beatmap</w:t>
      </w:r>
      <w:proofErr w:type="spellEnd"/>
      <w:r w:rsidRPr="005D3CF0">
        <w:rPr>
          <w:lang w:val="en-US"/>
        </w:rPr>
        <w:t xml:space="preserve"> generation using machine learning techniques. Existing approaches, mainly including convolutional LSTM networks, are analyzed for their ability to extract audio features, predict audio timestamps, and generate human-like charts. The proposed methods reduce development time while maintaining synchronization with music, offering scalable solutions for content creation.</w:t>
      </w:r>
    </w:p>
    <w:p w:rsidR="00D07DBA" w:rsidRDefault="00D07DBA" w:rsidP="00D07DBA">
      <w:pPr>
        <w:jc w:val="both"/>
        <w:textAlignment w:val="baseline"/>
        <w:rPr>
          <w:i/>
          <w:sz w:val="20"/>
          <w:szCs w:val="20"/>
          <w:lang w:val="en-US"/>
        </w:rPr>
      </w:pPr>
      <w:r w:rsidRPr="00AB6E43">
        <w:rPr>
          <w:i/>
          <w:sz w:val="20"/>
          <w:szCs w:val="20"/>
          <w:lang w:val="en-US"/>
        </w:rPr>
        <w:lastRenderedPageBreak/>
        <w:t>(Scientific Advisor</w:t>
      </w:r>
      <w:r w:rsidRPr="0063206D">
        <w:rPr>
          <w:i/>
          <w:sz w:val="20"/>
          <w:szCs w:val="20"/>
          <w:lang w:val="en-US"/>
        </w:rPr>
        <w:t>:</w:t>
      </w:r>
      <w:r w:rsidRPr="007C5D21">
        <w:rPr>
          <w:i/>
          <w:sz w:val="20"/>
          <w:szCs w:val="20"/>
          <w:lang w:val="en-US"/>
        </w:rPr>
        <w:t xml:space="preserve"> Sergey V. </w:t>
      </w:r>
      <w:proofErr w:type="spellStart"/>
      <w:r w:rsidRPr="007C5D21">
        <w:rPr>
          <w:i/>
          <w:sz w:val="20"/>
          <w:szCs w:val="20"/>
          <w:lang w:val="en-US"/>
        </w:rPr>
        <w:t>Papshev</w:t>
      </w:r>
      <w:proofErr w:type="spellEnd"/>
      <w:r w:rsidRPr="00AB6E43">
        <w:rPr>
          <w:i/>
          <w:sz w:val="20"/>
          <w:szCs w:val="20"/>
          <w:lang w:val="en-US"/>
        </w:rPr>
        <w:t xml:space="preserve">, </w:t>
      </w:r>
      <w:r w:rsidRPr="007C5D21">
        <w:rPr>
          <w:i/>
          <w:sz w:val="20"/>
          <w:szCs w:val="20"/>
          <w:lang w:val="en-US"/>
        </w:rPr>
        <w:t>PhD in Physics and Mathematics</w:t>
      </w:r>
      <w:r>
        <w:rPr>
          <w:i/>
          <w:sz w:val="20"/>
          <w:szCs w:val="20"/>
          <w:lang w:val="en-US"/>
        </w:rPr>
        <w:t>,</w:t>
      </w:r>
      <w:r w:rsidRPr="007C5D21">
        <w:rPr>
          <w:i/>
          <w:sz w:val="20"/>
          <w:szCs w:val="20"/>
          <w:lang w:val="en-US"/>
        </w:rPr>
        <w:t xml:space="preserve"> Associate Professor</w:t>
      </w:r>
      <w:r>
        <w:rPr>
          <w:i/>
          <w:sz w:val="20"/>
          <w:szCs w:val="20"/>
          <w:lang w:val="en-US"/>
        </w:rPr>
        <w:t>,</w:t>
      </w:r>
      <w:r w:rsidRPr="007C5D21">
        <w:rPr>
          <w:i/>
          <w:sz w:val="20"/>
          <w:szCs w:val="20"/>
          <w:lang w:val="en-US"/>
        </w:rPr>
        <w:t xml:space="preserve"> Department of Mathematic Cybernetics and Computer Sciences, SSU</w:t>
      </w:r>
      <w:r w:rsidRPr="00AB6E43">
        <w:rPr>
          <w:i/>
          <w:sz w:val="20"/>
          <w:szCs w:val="20"/>
          <w:lang w:val="en-US"/>
        </w:rPr>
        <w:t>)</w:t>
      </w:r>
    </w:p>
    <w:p w:rsidR="00D07DBA" w:rsidRDefault="00D07DBA" w:rsidP="00D07DBA">
      <w:pPr>
        <w:contextualSpacing/>
        <w:rPr>
          <w:i/>
          <w:sz w:val="20"/>
          <w:szCs w:val="20"/>
          <w:lang w:val="en-US"/>
        </w:rPr>
      </w:pPr>
    </w:p>
    <w:p w:rsidR="00D07DBA" w:rsidRPr="007C5D21" w:rsidRDefault="00D07DBA" w:rsidP="00D07DBA">
      <w:pPr>
        <w:contextualSpacing/>
        <w:rPr>
          <w:b/>
          <w:sz w:val="28"/>
          <w:szCs w:val="28"/>
          <w:lang w:val="en-US"/>
        </w:rPr>
      </w:pPr>
      <w:r w:rsidRPr="007C5D21">
        <w:rPr>
          <w:b/>
          <w:sz w:val="28"/>
          <w:szCs w:val="28"/>
          <w:lang w:val="en-US"/>
        </w:rPr>
        <w:t xml:space="preserve">Vadim V. </w:t>
      </w:r>
      <w:proofErr w:type="spellStart"/>
      <w:r w:rsidRPr="007C5D21">
        <w:rPr>
          <w:b/>
          <w:sz w:val="28"/>
          <w:szCs w:val="28"/>
          <w:lang w:val="en-US"/>
        </w:rPr>
        <w:t>Narvatov</w:t>
      </w:r>
      <w:proofErr w:type="spellEnd"/>
      <w:r w:rsidRPr="007C5D21">
        <w:rPr>
          <w:b/>
          <w:sz w:val="28"/>
          <w:szCs w:val="28"/>
          <w:lang w:val="en-US"/>
        </w:rPr>
        <w:t xml:space="preserve">, Alexander D. </w:t>
      </w:r>
      <w:proofErr w:type="spellStart"/>
      <w:r w:rsidRPr="007C5D21">
        <w:rPr>
          <w:b/>
          <w:sz w:val="28"/>
          <w:szCs w:val="28"/>
          <w:lang w:val="en-US"/>
        </w:rPr>
        <w:t>Mezhonov</w:t>
      </w:r>
      <w:proofErr w:type="spellEnd"/>
      <w:r w:rsidRPr="007C5D21">
        <w:rPr>
          <w:b/>
          <w:sz w:val="28"/>
          <w:szCs w:val="28"/>
          <w:lang w:val="en-US"/>
        </w:rPr>
        <w:t xml:space="preserve">, Anastasia M. </w:t>
      </w:r>
      <w:proofErr w:type="spellStart"/>
      <w:r w:rsidRPr="007C5D21">
        <w:rPr>
          <w:b/>
          <w:sz w:val="28"/>
          <w:szCs w:val="28"/>
          <w:lang w:val="en-US"/>
        </w:rPr>
        <w:t>Stolypina</w:t>
      </w:r>
      <w:proofErr w:type="spellEnd"/>
    </w:p>
    <w:p w:rsidR="00D07DBA" w:rsidRPr="004F4069" w:rsidRDefault="00D07DBA" w:rsidP="00D07DBA">
      <w:pPr>
        <w:jc w:val="both"/>
        <w:rPr>
          <w:b/>
          <w:sz w:val="26"/>
          <w:szCs w:val="26"/>
          <w:lang w:val="en-US"/>
        </w:rPr>
      </w:pPr>
      <w:r w:rsidRPr="007C5D21">
        <w:rPr>
          <w:i/>
          <w:sz w:val="28"/>
          <w:szCs w:val="28"/>
          <w:lang w:val="en-US"/>
        </w:rPr>
        <w:t xml:space="preserve">Securities </w:t>
      </w:r>
      <w:r>
        <w:rPr>
          <w:i/>
          <w:sz w:val="28"/>
          <w:szCs w:val="28"/>
          <w:lang w:val="en-US"/>
        </w:rPr>
        <w:t>Issued o</w:t>
      </w:r>
      <w:r w:rsidRPr="007C5D21">
        <w:rPr>
          <w:i/>
          <w:sz w:val="28"/>
          <w:szCs w:val="28"/>
          <w:lang w:val="en-US"/>
        </w:rPr>
        <w:t>n Tokens in Russia</w:t>
      </w:r>
    </w:p>
    <w:p w:rsidR="00D07DBA" w:rsidRPr="005D3CF0" w:rsidRDefault="00D07DBA" w:rsidP="00D07DBA">
      <w:pPr>
        <w:jc w:val="both"/>
        <w:rPr>
          <w:lang w:val="en-US"/>
        </w:rPr>
      </w:pPr>
      <w:r w:rsidRPr="005D3CF0">
        <w:rPr>
          <w:lang w:val="en-US"/>
        </w:rPr>
        <w:t>This project examines the technological content of cryptocurrency, analyzes and compares the global and Russian market for the use of tokens, and describes the drivers and barriers to the development of tokenization in Russia. Characteristic properties of a set of differences between a known crypto-unit and a token are highlighted. The thesis of "tokenization", "cryptocurrency" and "</w:t>
      </w:r>
      <w:proofErr w:type="spellStart"/>
      <w:r w:rsidRPr="005D3CF0">
        <w:rPr>
          <w:lang w:val="en-US"/>
        </w:rPr>
        <w:t>tokenomics</w:t>
      </w:r>
      <w:proofErr w:type="spellEnd"/>
      <w:r w:rsidRPr="005D3CF0">
        <w:rPr>
          <w:lang w:val="en-US"/>
        </w:rPr>
        <w:t>" is described. A graph comparing BCAP and Bitcoin (BTC) based on software algorithms is formulated and calculated.</w:t>
      </w:r>
    </w:p>
    <w:p w:rsidR="00D07DBA" w:rsidRDefault="00D07DBA" w:rsidP="00D07DBA">
      <w:pPr>
        <w:jc w:val="both"/>
        <w:textAlignment w:val="baseline"/>
        <w:rPr>
          <w:i/>
          <w:sz w:val="20"/>
          <w:szCs w:val="20"/>
          <w:lang w:val="en-US"/>
        </w:rPr>
      </w:pPr>
      <w:r w:rsidRPr="00AB6E43">
        <w:rPr>
          <w:i/>
          <w:sz w:val="20"/>
          <w:szCs w:val="20"/>
          <w:lang w:val="en-US"/>
        </w:rPr>
        <w:t>(Scientific Advisor</w:t>
      </w:r>
      <w:r w:rsidRPr="0063206D">
        <w:rPr>
          <w:i/>
          <w:sz w:val="20"/>
          <w:szCs w:val="20"/>
          <w:lang w:val="en-US"/>
        </w:rPr>
        <w:t>:</w:t>
      </w:r>
      <w:r w:rsidRPr="007C5D21">
        <w:rPr>
          <w:i/>
          <w:sz w:val="20"/>
          <w:szCs w:val="20"/>
          <w:lang w:val="en-US"/>
        </w:rPr>
        <w:t xml:space="preserve"> Dmitry V. </w:t>
      </w:r>
      <w:proofErr w:type="spellStart"/>
      <w:r w:rsidRPr="007C5D21">
        <w:rPr>
          <w:i/>
          <w:sz w:val="20"/>
          <w:szCs w:val="20"/>
          <w:lang w:val="en-US"/>
        </w:rPr>
        <w:t>Melnichuck</w:t>
      </w:r>
      <w:proofErr w:type="spellEnd"/>
      <w:r w:rsidRPr="00AB6E43">
        <w:rPr>
          <w:i/>
          <w:sz w:val="20"/>
          <w:szCs w:val="20"/>
          <w:lang w:val="en-US"/>
        </w:rPr>
        <w:t xml:space="preserve">, </w:t>
      </w:r>
      <w:r w:rsidRPr="007C5D21">
        <w:rPr>
          <w:i/>
          <w:sz w:val="20"/>
          <w:szCs w:val="20"/>
          <w:lang w:val="en-US"/>
        </w:rPr>
        <w:t>PhD in Physics and Mathematics</w:t>
      </w:r>
      <w:r>
        <w:rPr>
          <w:i/>
          <w:sz w:val="20"/>
          <w:szCs w:val="20"/>
          <w:lang w:val="en-US"/>
        </w:rPr>
        <w:t>,</w:t>
      </w:r>
      <w:r w:rsidRPr="007C5D21">
        <w:rPr>
          <w:i/>
          <w:sz w:val="20"/>
          <w:szCs w:val="20"/>
          <w:lang w:val="en-US"/>
        </w:rPr>
        <w:t xml:space="preserve"> Associate Professor, Department of Theory of Functions and Stochastic Analysis, SSU</w:t>
      </w:r>
      <w:r w:rsidRPr="00AB6E43">
        <w:rPr>
          <w:i/>
          <w:sz w:val="20"/>
          <w:szCs w:val="20"/>
          <w:lang w:val="en-US"/>
        </w:rPr>
        <w:t>)</w:t>
      </w:r>
    </w:p>
    <w:p w:rsidR="00D07DBA" w:rsidRPr="00FD10E1" w:rsidRDefault="00D07DBA" w:rsidP="00D07DBA">
      <w:pPr>
        <w:jc w:val="center"/>
        <w:rPr>
          <w:b/>
          <w:color w:val="333333"/>
          <w:sz w:val="23"/>
          <w:szCs w:val="23"/>
          <w:lang w:val="en-US"/>
        </w:rPr>
      </w:pPr>
    </w:p>
    <w:p w:rsidR="00D07DBA" w:rsidRPr="007C5D21" w:rsidRDefault="00D07DBA" w:rsidP="00D07DBA">
      <w:pPr>
        <w:contextualSpacing/>
        <w:rPr>
          <w:b/>
          <w:sz w:val="28"/>
          <w:szCs w:val="28"/>
          <w:lang w:val="en-US"/>
        </w:rPr>
      </w:pPr>
      <w:r w:rsidRPr="007C5D21">
        <w:rPr>
          <w:b/>
          <w:sz w:val="28"/>
          <w:szCs w:val="28"/>
          <w:lang w:val="en-US"/>
        </w:rPr>
        <w:t xml:space="preserve">Maxim A. </w:t>
      </w:r>
      <w:proofErr w:type="spellStart"/>
      <w:r w:rsidRPr="007C5D21">
        <w:rPr>
          <w:b/>
          <w:sz w:val="28"/>
          <w:szCs w:val="28"/>
          <w:lang w:val="en-US"/>
        </w:rPr>
        <w:t>Rozhkov</w:t>
      </w:r>
      <w:proofErr w:type="spellEnd"/>
    </w:p>
    <w:p w:rsidR="00D07DBA" w:rsidRPr="005D3CF0" w:rsidRDefault="00D07DBA" w:rsidP="00D07DBA">
      <w:pPr>
        <w:jc w:val="both"/>
        <w:rPr>
          <w:i/>
          <w:sz w:val="28"/>
          <w:szCs w:val="28"/>
          <w:lang w:val="en-US"/>
        </w:rPr>
      </w:pPr>
      <w:r w:rsidRPr="005D3CF0">
        <w:rPr>
          <w:i/>
          <w:sz w:val="28"/>
          <w:szCs w:val="28"/>
          <w:lang w:val="en-US"/>
        </w:rPr>
        <w:t>Big Data Clustering Using HDBSCAN and UMAP</w:t>
      </w:r>
    </w:p>
    <w:p w:rsidR="00D07DBA" w:rsidRPr="005D3CF0" w:rsidRDefault="00D07DBA" w:rsidP="00D07DBA">
      <w:pPr>
        <w:jc w:val="both"/>
        <w:rPr>
          <w:lang w:val="en-US"/>
        </w:rPr>
      </w:pPr>
      <w:r w:rsidRPr="005D3CF0">
        <w:rPr>
          <w:lang w:val="en-US"/>
        </w:rPr>
        <w:t>The report addresses the issue of implementing machine learning algorithms for big data processing, mainly in psychiatry. The work has been carried out on EEG data of International 10</w:t>
      </w:r>
      <w:r w:rsidRPr="005D3CF0">
        <w:rPr>
          <w:lang w:val="en-US"/>
        </w:rPr>
        <w:noBreakHyphen/>
        <w:t>20 system standard from clinical studies of patients with various mental disorders. The result of data clustering has been presented as a list of numeric values each one associated with a corresponding cluster. Visualization of data structures has also been carried out to provide an approximate understanding of which clusters can be formed. It has been assumed that various kinds of anomalies in brain activity can be detected after processing EEG data using machine learning methods. However, since a superficial cl</w:t>
      </w:r>
      <w:r>
        <w:rPr>
          <w:lang w:val="en-US"/>
        </w:rPr>
        <w:t>ustering analysis has not shown</w:t>
      </w:r>
      <w:r w:rsidRPr="005D3CF0">
        <w:rPr>
          <w:lang w:val="en-US"/>
        </w:rPr>
        <w:t xml:space="preserve"> precise results, the further objective is to determine the optimal values of clustering parameters and focus on processing the found outliers.</w:t>
      </w:r>
    </w:p>
    <w:p w:rsidR="00D07DBA" w:rsidRDefault="00D07DBA" w:rsidP="00D07DBA">
      <w:pPr>
        <w:jc w:val="both"/>
        <w:textAlignment w:val="baseline"/>
        <w:rPr>
          <w:i/>
          <w:sz w:val="20"/>
          <w:szCs w:val="20"/>
          <w:lang w:val="en-US"/>
        </w:rPr>
      </w:pPr>
      <w:r w:rsidRPr="00AB6E43">
        <w:rPr>
          <w:i/>
          <w:sz w:val="20"/>
          <w:szCs w:val="20"/>
          <w:lang w:val="en-US"/>
        </w:rPr>
        <w:t>(Scientific Advisor</w:t>
      </w:r>
      <w:r w:rsidRPr="0063206D">
        <w:rPr>
          <w:i/>
          <w:sz w:val="20"/>
          <w:szCs w:val="20"/>
          <w:lang w:val="en-US"/>
        </w:rPr>
        <w:t>:</w:t>
      </w:r>
      <w:r w:rsidRPr="007C5D21">
        <w:rPr>
          <w:i/>
          <w:sz w:val="20"/>
          <w:szCs w:val="20"/>
          <w:lang w:val="en-US"/>
        </w:rPr>
        <w:t xml:space="preserve"> </w:t>
      </w:r>
      <w:proofErr w:type="spellStart"/>
      <w:r w:rsidRPr="007C5D21">
        <w:rPr>
          <w:i/>
          <w:sz w:val="20"/>
          <w:szCs w:val="20"/>
          <w:lang w:val="en-US"/>
        </w:rPr>
        <w:t>Livat</w:t>
      </w:r>
      <w:proofErr w:type="spellEnd"/>
      <w:r w:rsidRPr="007C5D21">
        <w:rPr>
          <w:i/>
          <w:sz w:val="20"/>
          <w:szCs w:val="20"/>
          <w:lang w:val="en-US"/>
        </w:rPr>
        <w:t xml:space="preserve"> B. </w:t>
      </w:r>
      <w:proofErr w:type="spellStart"/>
      <w:r w:rsidRPr="007C5D21">
        <w:rPr>
          <w:i/>
          <w:sz w:val="20"/>
          <w:szCs w:val="20"/>
          <w:lang w:val="en-US"/>
        </w:rPr>
        <w:t>Tyapaev</w:t>
      </w:r>
      <w:proofErr w:type="spellEnd"/>
      <w:r w:rsidRPr="00AB6E43">
        <w:rPr>
          <w:i/>
          <w:sz w:val="20"/>
          <w:szCs w:val="20"/>
          <w:lang w:val="en-US"/>
        </w:rPr>
        <w:t xml:space="preserve">, </w:t>
      </w:r>
      <w:r w:rsidRPr="007C5D21">
        <w:rPr>
          <w:i/>
          <w:sz w:val="20"/>
          <w:szCs w:val="20"/>
          <w:lang w:val="en-US"/>
        </w:rPr>
        <w:t>PhD in Physics and Mathematics</w:t>
      </w:r>
      <w:r>
        <w:rPr>
          <w:i/>
          <w:sz w:val="20"/>
          <w:szCs w:val="20"/>
          <w:lang w:val="en-US"/>
        </w:rPr>
        <w:t>,</w:t>
      </w:r>
      <w:r w:rsidRPr="007C5D21">
        <w:rPr>
          <w:i/>
          <w:sz w:val="20"/>
          <w:szCs w:val="20"/>
          <w:lang w:val="en-US"/>
        </w:rPr>
        <w:t xml:space="preserve"> Associate Professor</w:t>
      </w:r>
      <w:r>
        <w:rPr>
          <w:i/>
          <w:sz w:val="20"/>
          <w:szCs w:val="20"/>
          <w:lang w:val="en-US"/>
        </w:rPr>
        <w:t>,</w:t>
      </w:r>
      <w:r w:rsidRPr="007C5D21">
        <w:rPr>
          <w:i/>
          <w:sz w:val="20"/>
          <w:szCs w:val="20"/>
          <w:lang w:val="en-US"/>
        </w:rPr>
        <w:t xml:space="preserve"> Department of Discrete Mathematics and Informational Technologies, SSU</w:t>
      </w:r>
      <w:r w:rsidRPr="00AB6E43">
        <w:rPr>
          <w:i/>
          <w:sz w:val="20"/>
          <w:szCs w:val="20"/>
          <w:lang w:val="en-US"/>
        </w:rPr>
        <w:t>)</w:t>
      </w:r>
    </w:p>
    <w:p w:rsidR="00D07DBA" w:rsidRDefault="00D07DBA" w:rsidP="00D07DBA">
      <w:pPr>
        <w:snapToGrid w:val="0"/>
        <w:rPr>
          <w:lang w:val="en-US"/>
        </w:rPr>
      </w:pPr>
    </w:p>
    <w:p w:rsidR="00D07DBA" w:rsidRPr="007C5D21" w:rsidRDefault="00D07DBA" w:rsidP="00D07DBA">
      <w:pPr>
        <w:contextualSpacing/>
        <w:rPr>
          <w:b/>
          <w:sz w:val="28"/>
          <w:szCs w:val="28"/>
          <w:lang w:val="en-US"/>
        </w:rPr>
      </w:pPr>
      <w:r w:rsidRPr="007C5D21">
        <w:rPr>
          <w:b/>
          <w:sz w:val="28"/>
          <w:szCs w:val="28"/>
          <w:lang w:val="en-US"/>
        </w:rPr>
        <w:t xml:space="preserve">Vladimir V. </w:t>
      </w:r>
      <w:proofErr w:type="spellStart"/>
      <w:r w:rsidRPr="007C5D21">
        <w:rPr>
          <w:b/>
          <w:sz w:val="28"/>
          <w:szCs w:val="28"/>
          <w:lang w:val="en-US"/>
        </w:rPr>
        <w:t>Tkachev</w:t>
      </w:r>
      <w:proofErr w:type="spellEnd"/>
      <w:r w:rsidRPr="007C5D21">
        <w:rPr>
          <w:b/>
          <w:sz w:val="28"/>
          <w:szCs w:val="28"/>
          <w:lang w:val="en-US"/>
        </w:rPr>
        <w:t> </w:t>
      </w:r>
    </w:p>
    <w:p w:rsidR="00D07DBA" w:rsidRPr="007C5D21" w:rsidRDefault="00D07DBA" w:rsidP="00D07DBA">
      <w:pPr>
        <w:jc w:val="both"/>
        <w:rPr>
          <w:i/>
          <w:sz w:val="28"/>
          <w:szCs w:val="28"/>
          <w:lang w:val="en-US"/>
        </w:rPr>
      </w:pPr>
      <w:r w:rsidRPr="007C5D21">
        <w:rPr>
          <w:i/>
          <w:sz w:val="28"/>
          <w:szCs w:val="28"/>
          <w:lang w:val="en-US"/>
        </w:rPr>
        <w:t>Using Non-Trainable Randomly Initialized Layer in Neural Networks </w:t>
      </w:r>
    </w:p>
    <w:p w:rsidR="00D07DBA" w:rsidRPr="005D3CF0" w:rsidRDefault="00D07DBA" w:rsidP="00D07DBA">
      <w:pPr>
        <w:jc w:val="both"/>
        <w:rPr>
          <w:lang w:val="en-US"/>
        </w:rPr>
      </w:pPr>
      <w:r w:rsidRPr="007C5D21">
        <w:rPr>
          <w:lang w:val="en-US"/>
        </w:rPr>
        <w:t xml:space="preserve">Neural networks can adapt to </w:t>
      </w:r>
      <w:r>
        <w:rPr>
          <w:lang w:val="en-US"/>
        </w:rPr>
        <w:t xml:space="preserve">a </w:t>
      </w:r>
      <w:r w:rsidRPr="007C5D21">
        <w:rPr>
          <w:lang w:val="en-US"/>
        </w:rPr>
        <w:t xml:space="preserve">number of tasks that previously had no means to be solved automatically. </w:t>
      </w:r>
      <w:r w:rsidRPr="005D3CF0">
        <w:rPr>
          <w:lang w:val="en-US"/>
        </w:rPr>
        <w:t xml:space="preserve">Although such networks are powerful, high resource requirements restrict their usability in constrained environments. The idea of </w:t>
      </w:r>
      <w:r>
        <w:rPr>
          <w:lang w:val="en-US"/>
        </w:rPr>
        <w:t xml:space="preserve">a </w:t>
      </w:r>
      <w:r w:rsidRPr="005D3CF0">
        <w:rPr>
          <w:lang w:val="en-US"/>
        </w:rPr>
        <w:t xml:space="preserve">reservoir neural network addresses the problem by inventing the other way of building neural networks that employ immutable layers. The important neural network types, their architecture and theoretical foundations, including feed-forward and recurrent networks, are analyzed. The features and problems of traditional neural network predictors are mentioned. The idea of reservoir computing is discussed on the example of the Echo State Network. </w:t>
      </w:r>
    </w:p>
    <w:p w:rsidR="00D07DBA" w:rsidRDefault="00D07DBA" w:rsidP="00D07DBA">
      <w:pPr>
        <w:jc w:val="both"/>
        <w:textAlignment w:val="baseline"/>
        <w:rPr>
          <w:i/>
          <w:sz w:val="20"/>
          <w:szCs w:val="20"/>
          <w:lang w:val="en-US"/>
        </w:rPr>
      </w:pPr>
      <w:r w:rsidRPr="00AB6E43">
        <w:rPr>
          <w:i/>
          <w:sz w:val="20"/>
          <w:szCs w:val="20"/>
          <w:lang w:val="en-US"/>
        </w:rPr>
        <w:t>(Scientific Advisor</w:t>
      </w:r>
      <w:r w:rsidRPr="0063206D">
        <w:rPr>
          <w:i/>
          <w:sz w:val="20"/>
          <w:szCs w:val="20"/>
          <w:lang w:val="en-US"/>
        </w:rPr>
        <w:t>:</w:t>
      </w:r>
      <w:r w:rsidRPr="007C5D21">
        <w:rPr>
          <w:i/>
          <w:sz w:val="20"/>
          <w:szCs w:val="20"/>
          <w:lang w:val="en-US"/>
        </w:rPr>
        <w:t xml:space="preserve"> Pavel V. </w:t>
      </w:r>
      <w:proofErr w:type="spellStart"/>
      <w:r w:rsidRPr="007C5D21">
        <w:rPr>
          <w:i/>
          <w:sz w:val="20"/>
          <w:szCs w:val="20"/>
          <w:lang w:val="en-US"/>
        </w:rPr>
        <w:t>Kuptsov</w:t>
      </w:r>
      <w:proofErr w:type="spellEnd"/>
      <w:r w:rsidRPr="00AB6E43">
        <w:rPr>
          <w:i/>
          <w:sz w:val="20"/>
          <w:szCs w:val="20"/>
          <w:lang w:val="en-US"/>
        </w:rPr>
        <w:t xml:space="preserve">, </w:t>
      </w:r>
      <w:r w:rsidRPr="007C5D21">
        <w:rPr>
          <w:i/>
          <w:sz w:val="20"/>
          <w:szCs w:val="20"/>
          <w:lang w:val="en-US"/>
        </w:rPr>
        <w:t>Doctor of Physics and Mathematics</w:t>
      </w:r>
      <w:r>
        <w:rPr>
          <w:i/>
          <w:sz w:val="20"/>
          <w:szCs w:val="20"/>
          <w:lang w:val="en-US"/>
        </w:rPr>
        <w:t>,</w:t>
      </w:r>
      <w:r w:rsidRPr="007C5D21">
        <w:rPr>
          <w:i/>
          <w:sz w:val="20"/>
          <w:szCs w:val="20"/>
          <w:lang w:val="en-US"/>
        </w:rPr>
        <w:t xml:space="preserve"> Professor</w:t>
      </w:r>
      <w:r>
        <w:rPr>
          <w:i/>
          <w:sz w:val="20"/>
          <w:szCs w:val="20"/>
          <w:lang w:val="en-US"/>
        </w:rPr>
        <w:t>,</w:t>
      </w:r>
      <w:r w:rsidRPr="007C5D21">
        <w:rPr>
          <w:i/>
          <w:sz w:val="20"/>
          <w:szCs w:val="20"/>
          <w:lang w:val="en-US"/>
        </w:rPr>
        <w:t xml:space="preserve"> Department of Informatics and Programming, SSU</w:t>
      </w:r>
      <w:r w:rsidRPr="00AB6E43">
        <w:rPr>
          <w:i/>
          <w:sz w:val="20"/>
          <w:szCs w:val="20"/>
          <w:lang w:val="en-US"/>
        </w:rPr>
        <w:t>)</w:t>
      </w:r>
    </w:p>
    <w:p w:rsidR="00D07DBA" w:rsidRPr="00EF64E4" w:rsidRDefault="00D07DBA" w:rsidP="00D07DBA">
      <w:pPr>
        <w:snapToGrid w:val="0"/>
        <w:rPr>
          <w:lang w:val="en-US"/>
        </w:rPr>
      </w:pPr>
    </w:p>
    <w:p w:rsidR="00D07DBA" w:rsidRPr="00F90653" w:rsidRDefault="00D07DBA" w:rsidP="00D07DBA">
      <w:pPr>
        <w:rPr>
          <w:lang w:val="en-US"/>
        </w:rPr>
      </w:pPr>
    </w:p>
    <w:p w:rsidR="007A131F" w:rsidRPr="0003723F" w:rsidRDefault="007A131F" w:rsidP="007A131F">
      <w:pPr>
        <w:jc w:val="both"/>
        <w:rPr>
          <w:b/>
          <w:sz w:val="32"/>
          <w:szCs w:val="32"/>
          <w:lang w:val="en-US"/>
        </w:rPr>
      </w:pPr>
      <w:r w:rsidRPr="0003723F">
        <w:rPr>
          <w:b/>
          <w:sz w:val="32"/>
          <w:szCs w:val="32"/>
          <w:lang w:val="en-US"/>
        </w:rPr>
        <w:t>POSTER SESSION 1: Physics</w:t>
      </w:r>
      <w:r w:rsidR="0003723F" w:rsidRPr="0003723F">
        <w:rPr>
          <w:b/>
          <w:sz w:val="32"/>
          <w:szCs w:val="32"/>
          <w:lang w:val="en-US"/>
        </w:rPr>
        <w:t xml:space="preserve"> and </w:t>
      </w:r>
      <w:r w:rsidR="00C251D6" w:rsidRPr="0003723F">
        <w:rPr>
          <w:b/>
          <w:sz w:val="32"/>
          <w:szCs w:val="32"/>
          <w:lang w:val="en-US"/>
        </w:rPr>
        <w:t xml:space="preserve">Natural Sciences </w:t>
      </w:r>
      <w:r w:rsidRPr="0003723F">
        <w:rPr>
          <w:b/>
          <w:sz w:val="32"/>
          <w:szCs w:val="32"/>
          <w:lang w:val="en-US"/>
        </w:rPr>
        <w:t>(Building 12, Room 12</w:t>
      </w:r>
      <w:r w:rsidR="00132D68" w:rsidRPr="0003723F">
        <w:rPr>
          <w:b/>
          <w:sz w:val="32"/>
          <w:szCs w:val="32"/>
          <w:lang w:val="en-US"/>
        </w:rPr>
        <w:t>6</w:t>
      </w:r>
      <w:r w:rsidRPr="0003723F">
        <w:rPr>
          <w:b/>
          <w:sz w:val="32"/>
          <w:szCs w:val="32"/>
          <w:lang w:val="en-US"/>
        </w:rPr>
        <w:t>)</w:t>
      </w:r>
    </w:p>
    <w:p w:rsidR="007A131F" w:rsidRPr="0003723F" w:rsidRDefault="00132D68" w:rsidP="007A131F">
      <w:pPr>
        <w:jc w:val="both"/>
        <w:rPr>
          <w:b/>
          <w:sz w:val="28"/>
          <w:szCs w:val="28"/>
          <w:lang w:val="en-US"/>
        </w:rPr>
      </w:pPr>
      <w:r w:rsidRPr="0003723F">
        <w:rPr>
          <w:b/>
          <w:sz w:val="28"/>
          <w:szCs w:val="28"/>
          <w:lang w:val="en-US"/>
        </w:rPr>
        <w:t>0</w:t>
      </w:r>
      <w:r w:rsidR="00C251D6" w:rsidRPr="002659F7">
        <w:rPr>
          <w:b/>
          <w:sz w:val="28"/>
          <w:szCs w:val="28"/>
          <w:lang w:val="en-US"/>
        </w:rPr>
        <w:t>8</w:t>
      </w:r>
      <w:r w:rsidR="007A131F" w:rsidRPr="0003723F">
        <w:rPr>
          <w:b/>
          <w:sz w:val="28"/>
          <w:szCs w:val="28"/>
          <w:lang w:val="en-US"/>
        </w:rPr>
        <w:t xml:space="preserve"> April, Tuesday 1</w:t>
      </w:r>
      <w:r w:rsidR="0003723F" w:rsidRPr="0003723F">
        <w:rPr>
          <w:b/>
          <w:sz w:val="28"/>
          <w:szCs w:val="28"/>
          <w:lang w:val="en-US"/>
        </w:rPr>
        <w:t>2</w:t>
      </w:r>
      <w:r w:rsidR="007A131F" w:rsidRPr="0003723F">
        <w:rPr>
          <w:b/>
          <w:sz w:val="28"/>
          <w:szCs w:val="28"/>
          <w:lang w:val="en-US"/>
        </w:rPr>
        <w:t>:</w:t>
      </w:r>
      <w:r w:rsidR="0003723F" w:rsidRPr="0003723F">
        <w:rPr>
          <w:b/>
          <w:sz w:val="28"/>
          <w:szCs w:val="28"/>
          <w:lang w:val="en-US"/>
        </w:rPr>
        <w:t>3</w:t>
      </w:r>
      <w:r w:rsidR="007A131F" w:rsidRPr="0003723F">
        <w:rPr>
          <w:b/>
          <w:sz w:val="28"/>
          <w:szCs w:val="28"/>
          <w:lang w:val="en-US"/>
        </w:rPr>
        <w:t>0-1</w:t>
      </w:r>
      <w:r w:rsidR="0003723F" w:rsidRPr="0003723F">
        <w:rPr>
          <w:b/>
          <w:sz w:val="28"/>
          <w:szCs w:val="28"/>
          <w:lang w:val="en-US"/>
        </w:rPr>
        <w:t>4</w:t>
      </w:r>
      <w:r w:rsidR="007A131F" w:rsidRPr="0003723F">
        <w:rPr>
          <w:b/>
          <w:sz w:val="28"/>
          <w:szCs w:val="28"/>
          <w:lang w:val="en-US"/>
        </w:rPr>
        <w:t>:</w:t>
      </w:r>
      <w:r w:rsidR="0003723F" w:rsidRPr="0003723F">
        <w:rPr>
          <w:b/>
          <w:sz w:val="28"/>
          <w:szCs w:val="28"/>
          <w:lang w:val="en-US"/>
        </w:rPr>
        <w:t>30</w:t>
      </w:r>
    </w:p>
    <w:p w:rsidR="007A131F" w:rsidRPr="0003723F" w:rsidRDefault="007A131F" w:rsidP="007A131F">
      <w:pPr>
        <w:jc w:val="both"/>
        <w:rPr>
          <w:i/>
          <w:sz w:val="28"/>
          <w:szCs w:val="28"/>
          <w:lang w:val="en-US"/>
        </w:rPr>
      </w:pPr>
      <w:r w:rsidRPr="0003723F">
        <w:rPr>
          <w:b/>
          <w:sz w:val="28"/>
          <w:szCs w:val="28"/>
          <w:lang w:val="en-US"/>
        </w:rPr>
        <w:t>Time-limit: 7 minutes</w:t>
      </w:r>
      <w:r w:rsidRPr="0003723F">
        <w:rPr>
          <w:i/>
          <w:sz w:val="28"/>
          <w:szCs w:val="28"/>
          <w:lang w:val="en-US"/>
        </w:rPr>
        <w:t xml:space="preserve"> </w:t>
      </w:r>
    </w:p>
    <w:p w:rsidR="007A131F" w:rsidRDefault="007A131F" w:rsidP="007A131F">
      <w:pPr>
        <w:jc w:val="both"/>
        <w:rPr>
          <w:color w:val="FF0000"/>
          <w:sz w:val="28"/>
          <w:szCs w:val="28"/>
          <w:shd w:val="clear" w:color="auto" w:fill="FFFFFF"/>
          <w:lang w:val="en-US"/>
        </w:rPr>
      </w:pPr>
    </w:p>
    <w:p w:rsidR="00BC4BD1" w:rsidRPr="005D082F" w:rsidRDefault="00BC4BD1" w:rsidP="00BC4BD1">
      <w:pPr>
        <w:jc w:val="both"/>
        <w:rPr>
          <w:i/>
          <w:iCs/>
          <w:sz w:val="28"/>
          <w:szCs w:val="28"/>
          <w:lang w:val="en-US"/>
        </w:rPr>
      </w:pPr>
      <w:r w:rsidRPr="00BC4BD1">
        <w:rPr>
          <w:rFonts w:eastAsia="Arial"/>
          <w:b/>
          <w:bCs/>
          <w:i/>
          <w:iCs/>
          <w:sz w:val="28"/>
          <w:szCs w:val="28"/>
          <w:shd w:val="clear" w:color="auto" w:fill="FFFFFF"/>
          <w:lang w:val="en-US"/>
        </w:rPr>
        <w:t xml:space="preserve">Daniil D. </w:t>
      </w:r>
      <w:proofErr w:type="spellStart"/>
      <w:r w:rsidRPr="00BC4BD1">
        <w:rPr>
          <w:rFonts w:eastAsia="Arial"/>
          <w:b/>
          <w:bCs/>
          <w:i/>
          <w:iCs/>
          <w:sz w:val="28"/>
          <w:szCs w:val="28"/>
          <w:shd w:val="clear" w:color="auto" w:fill="FFFFFF"/>
          <w:lang w:val="en-US"/>
        </w:rPr>
        <w:t>Drozd</w:t>
      </w:r>
      <w:proofErr w:type="spellEnd"/>
      <w:r w:rsidR="007A131F" w:rsidRPr="00BC4BD1">
        <w:rPr>
          <w:rFonts w:eastAsia="Arial"/>
          <w:sz w:val="28"/>
          <w:szCs w:val="28"/>
          <w:shd w:val="clear" w:color="auto" w:fill="FFFFFF"/>
          <w:lang w:val="en-US"/>
        </w:rPr>
        <w:t xml:space="preserve"> </w:t>
      </w:r>
      <w:r w:rsidR="007A131F" w:rsidRPr="00BC4BD1">
        <w:rPr>
          <w:rFonts w:eastAsia="Arial"/>
          <w:i/>
          <w:iCs/>
          <w:sz w:val="28"/>
          <w:szCs w:val="28"/>
          <w:shd w:val="clear" w:color="auto" w:fill="FFFFFF"/>
          <w:lang w:val="en-US"/>
        </w:rPr>
        <w:t>(</w:t>
      </w:r>
      <w:r w:rsidRPr="0003723F">
        <w:rPr>
          <w:bCs/>
          <w:i/>
          <w:sz w:val="28"/>
          <w:szCs w:val="28"/>
          <w:lang w:val="en-US"/>
        </w:rPr>
        <w:t>PhD in</w:t>
      </w:r>
      <w:r w:rsidRPr="00BC4BD1">
        <w:rPr>
          <w:i/>
          <w:sz w:val="28"/>
          <w:szCs w:val="28"/>
          <w:lang w:val="en-US"/>
        </w:rPr>
        <w:t xml:space="preserve"> </w:t>
      </w:r>
      <w:r>
        <w:rPr>
          <w:i/>
          <w:sz w:val="28"/>
          <w:szCs w:val="28"/>
          <w:lang w:val="en-US"/>
        </w:rPr>
        <w:t>Chemistry,</w:t>
      </w:r>
      <w:r w:rsidRPr="0003723F">
        <w:rPr>
          <w:bCs/>
          <w:i/>
          <w:sz w:val="28"/>
          <w:szCs w:val="28"/>
          <w:lang w:val="en-US"/>
        </w:rPr>
        <w:t xml:space="preserve"> </w:t>
      </w:r>
      <w:r w:rsidRPr="00BC4BD1">
        <w:rPr>
          <w:bCs/>
          <w:i/>
          <w:sz w:val="28"/>
          <w:szCs w:val="28"/>
          <w:lang w:val="en-US"/>
        </w:rPr>
        <w:t xml:space="preserve">Associate </w:t>
      </w:r>
      <w:r w:rsidRPr="0003723F">
        <w:rPr>
          <w:bCs/>
          <w:i/>
          <w:sz w:val="28"/>
          <w:szCs w:val="28"/>
          <w:lang w:val="en-US"/>
        </w:rPr>
        <w:t>Professor</w:t>
      </w:r>
      <w:r w:rsidRPr="005D082F">
        <w:rPr>
          <w:i/>
          <w:sz w:val="28"/>
          <w:szCs w:val="28"/>
          <w:lang w:val="en-US"/>
        </w:rPr>
        <w:t xml:space="preserve">, Department of </w:t>
      </w:r>
      <w:r>
        <w:rPr>
          <w:i/>
          <w:sz w:val="28"/>
          <w:szCs w:val="28"/>
          <w:lang w:val="en-US"/>
        </w:rPr>
        <w:t>General and Inorganic Chemistry)</w:t>
      </w:r>
    </w:p>
    <w:p w:rsidR="00D3095D" w:rsidRPr="005D082F" w:rsidRDefault="00D3095D" w:rsidP="00D3095D">
      <w:pPr>
        <w:jc w:val="both"/>
        <w:rPr>
          <w:i/>
          <w:iCs/>
          <w:sz w:val="28"/>
          <w:szCs w:val="28"/>
          <w:lang w:val="en-US"/>
        </w:rPr>
      </w:pPr>
      <w:r w:rsidRPr="00D3095D">
        <w:rPr>
          <w:rFonts w:eastAsia="Arial"/>
          <w:b/>
          <w:i/>
          <w:iCs/>
          <w:sz w:val="28"/>
          <w:szCs w:val="28"/>
          <w:shd w:val="clear" w:color="auto" w:fill="FFFFFF"/>
          <w:lang w:val="en-US"/>
        </w:rPr>
        <w:lastRenderedPageBreak/>
        <w:t>Tatyana R.</w:t>
      </w:r>
      <w:r w:rsidR="00BC4BD1" w:rsidRPr="00D3095D">
        <w:rPr>
          <w:rFonts w:eastAsia="Arial"/>
          <w:b/>
          <w:i/>
          <w:iCs/>
          <w:sz w:val="28"/>
          <w:szCs w:val="28"/>
          <w:shd w:val="clear" w:color="auto" w:fill="FFFFFF"/>
          <w:lang w:val="en-US"/>
        </w:rPr>
        <w:t xml:space="preserve"> </w:t>
      </w:r>
      <w:proofErr w:type="spellStart"/>
      <w:r w:rsidRPr="00D3095D">
        <w:rPr>
          <w:rFonts w:eastAsia="Arial"/>
          <w:b/>
          <w:i/>
          <w:iCs/>
          <w:sz w:val="28"/>
          <w:szCs w:val="28"/>
          <w:shd w:val="clear" w:color="auto" w:fill="FFFFFF"/>
          <w:lang w:val="en-US"/>
        </w:rPr>
        <w:t>Bogatenko</w:t>
      </w:r>
      <w:proofErr w:type="spellEnd"/>
      <w:r w:rsidR="00BC4BD1" w:rsidRPr="00D3095D">
        <w:rPr>
          <w:rFonts w:eastAsia="Arial"/>
          <w:i/>
          <w:iCs/>
          <w:sz w:val="28"/>
          <w:szCs w:val="28"/>
          <w:shd w:val="clear" w:color="auto" w:fill="FFFFFF"/>
          <w:lang w:val="en-US"/>
        </w:rPr>
        <w:t xml:space="preserve"> </w:t>
      </w:r>
      <w:r>
        <w:rPr>
          <w:i/>
          <w:sz w:val="28"/>
          <w:szCs w:val="28"/>
          <w:lang w:val="en-US"/>
        </w:rPr>
        <w:t xml:space="preserve">Lecturer </w:t>
      </w:r>
      <w:r w:rsidR="002659F7" w:rsidRPr="005D5E44">
        <w:rPr>
          <w:i/>
          <w:iCs/>
          <w:sz w:val="28"/>
          <w:szCs w:val="28"/>
          <w:lang w:val="en-US"/>
        </w:rPr>
        <w:t xml:space="preserve">Department of </w:t>
      </w:r>
      <w:proofErr w:type="spellStart"/>
      <w:r w:rsidR="002659F7" w:rsidRPr="005D5E44">
        <w:rPr>
          <w:i/>
          <w:iCs/>
          <w:sz w:val="28"/>
          <w:szCs w:val="28"/>
          <w:lang w:val="en-US"/>
        </w:rPr>
        <w:t>Radiophysics</w:t>
      </w:r>
      <w:proofErr w:type="spellEnd"/>
      <w:r w:rsidR="002659F7" w:rsidRPr="005D5E44">
        <w:rPr>
          <w:i/>
          <w:iCs/>
          <w:sz w:val="28"/>
          <w:szCs w:val="28"/>
          <w:lang w:val="en-US"/>
        </w:rPr>
        <w:t xml:space="preserve"> a</w:t>
      </w:r>
      <w:r w:rsidR="002659F7" w:rsidRPr="005D5E44">
        <w:rPr>
          <w:i/>
          <w:sz w:val="28"/>
          <w:szCs w:val="28"/>
          <w:lang w:val="en-US"/>
        </w:rPr>
        <w:t xml:space="preserve">nd </w:t>
      </w:r>
      <w:r w:rsidR="002659F7">
        <w:rPr>
          <w:i/>
          <w:sz w:val="28"/>
          <w:szCs w:val="28"/>
          <w:lang w:val="en-US"/>
        </w:rPr>
        <w:t xml:space="preserve">Nonlinear </w:t>
      </w:r>
      <w:r w:rsidR="002659F7" w:rsidRPr="002659F7">
        <w:rPr>
          <w:i/>
          <w:sz w:val="28"/>
          <w:szCs w:val="28"/>
          <w:lang w:val="en-US"/>
        </w:rPr>
        <w:t>Dynamics</w:t>
      </w:r>
      <w:r w:rsidRPr="002659F7">
        <w:rPr>
          <w:i/>
          <w:sz w:val="28"/>
          <w:szCs w:val="28"/>
          <w:lang w:val="en-US"/>
        </w:rPr>
        <w:t>,</w:t>
      </w:r>
      <w:r w:rsidRPr="002659F7">
        <w:rPr>
          <w:i/>
          <w:iCs/>
          <w:sz w:val="28"/>
          <w:szCs w:val="28"/>
          <w:lang w:val="en-US"/>
        </w:rPr>
        <w:t xml:space="preserve"> SSU)</w:t>
      </w:r>
      <w:r w:rsidR="001757C0" w:rsidRPr="002659F7">
        <w:rPr>
          <w:lang w:val="en-US"/>
        </w:rPr>
        <w:t xml:space="preserve">, </w:t>
      </w:r>
      <w:r w:rsidR="001757C0" w:rsidRPr="002659F7">
        <w:rPr>
          <w:i/>
          <w:sz w:val="28"/>
          <w:szCs w:val="28"/>
          <w:lang w:val="en-US"/>
        </w:rPr>
        <w:t>Lecturer</w:t>
      </w:r>
      <w:r w:rsidRPr="002659F7">
        <w:rPr>
          <w:i/>
          <w:sz w:val="28"/>
          <w:szCs w:val="28"/>
          <w:lang w:val="en-US"/>
        </w:rPr>
        <w:t xml:space="preserve"> </w:t>
      </w:r>
      <w:r w:rsidRPr="005D082F">
        <w:rPr>
          <w:i/>
          <w:sz w:val="28"/>
          <w:szCs w:val="28"/>
          <w:lang w:val="en-US"/>
        </w:rPr>
        <w:t xml:space="preserve">Department of </w:t>
      </w:r>
      <w:r>
        <w:rPr>
          <w:i/>
          <w:sz w:val="28"/>
          <w:szCs w:val="28"/>
          <w:lang w:val="en-US"/>
        </w:rPr>
        <w:t xml:space="preserve">the </w:t>
      </w:r>
      <w:r w:rsidRPr="005D082F">
        <w:rPr>
          <w:i/>
          <w:sz w:val="28"/>
          <w:szCs w:val="28"/>
          <w:lang w:val="en-US"/>
        </w:rPr>
        <w:t>English</w:t>
      </w:r>
      <w:r>
        <w:rPr>
          <w:i/>
          <w:sz w:val="28"/>
          <w:szCs w:val="28"/>
          <w:lang w:val="en-US"/>
        </w:rPr>
        <w:t xml:space="preserve"> Language</w:t>
      </w:r>
      <w:r w:rsidRPr="005D082F">
        <w:rPr>
          <w:i/>
          <w:sz w:val="28"/>
          <w:szCs w:val="28"/>
          <w:lang w:val="en-US"/>
        </w:rPr>
        <w:t xml:space="preserve"> and Intercultural Communication, SSU)</w:t>
      </w:r>
    </w:p>
    <w:p w:rsidR="00C251D6" w:rsidRPr="0003723F" w:rsidRDefault="00C251D6" w:rsidP="00C251D6">
      <w:pPr>
        <w:jc w:val="both"/>
        <w:rPr>
          <w:i/>
          <w:sz w:val="28"/>
          <w:szCs w:val="28"/>
          <w:lang w:val="en-US"/>
        </w:rPr>
      </w:pPr>
      <w:r w:rsidRPr="0003723F">
        <w:rPr>
          <w:b/>
          <w:i/>
          <w:sz w:val="28"/>
          <w:szCs w:val="28"/>
          <w:lang w:val="en-US"/>
        </w:rPr>
        <w:t>Anna</w:t>
      </w:r>
      <w:r w:rsidRPr="002659F7">
        <w:rPr>
          <w:b/>
          <w:i/>
          <w:sz w:val="28"/>
          <w:szCs w:val="28"/>
          <w:lang w:val="en-US"/>
        </w:rPr>
        <w:t xml:space="preserve"> </w:t>
      </w:r>
      <w:r w:rsidRPr="0003723F">
        <w:rPr>
          <w:b/>
          <w:i/>
          <w:sz w:val="28"/>
          <w:szCs w:val="28"/>
          <w:lang w:val="en-US"/>
        </w:rPr>
        <w:t>Yu</w:t>
      </w:r>
      <w:r w:rsidRPr="002659F7">
        <w:rPr>
          <w:b/>
          <w:i/>
          <w:sz w:val="28"/>
          <w:szCs w:val="28"/>
          <w:lang w:val="en-US"/>
        </w:rPr>
        <w:t xml:space="preserve">. </w:t>
      </w:r>
      <w:proofErr w:type="spellStart"/>
      <w:r w:rsidRPr="0003723F">
        <w:rPr>
          <w:b/>
          <w:i/>
          <w:sz w:val="28"/>
          <w:szCs w:val="28"/>
          <w:lang w:val="en-US"/>
        </w:rPr>
        <w:t>Smirnova</w:t>
      </w:r>
      <w:proofErr w:type="spellEnd"/>
      <w:r w:rsidRPr="0003723F">
        <w:rPr>
          <w:b/>
          <w:i/>
          <w:sz w:val="28"/>
          <w:szCs w:val="28"/>
          <w:lang w:val="en-US"/>
        </w:rPr>
        <w:t xml:space="preserve"> </w:t>
      </w:r>
      <w:r w:rsidRPr="0003723F">
        <w:rPr>
          <w:b/>
          <w:bCs/>
          <w:i/>
          <w:sz w:val="28"/>
          <w:szCs w:val="28"/>
          <w:lang w:val="en-US"/>
        </w:rPr>
        <w:t>(</w:t>
      </w:r>
      <w:r w:rsidRPr="0003723F">
        <w:rPr>
          <w:bCs/>
          <w:i/>
          <w:sz w:val="28"/>
          <w:szCs w:val="28"/>
          <w:lang w:val="en-US"/>
        </w:rPr>
        <w:t>PhD in Philology, Associate Professor, Department of the English Language and Intercultural Communication, SSU)</w:t>
      </w:r>
    </w:p>
    <w:p w:rsidR="007A131F" w:rsidRPr="0003723F" w:rsidRDefault="007A131F" w:rsidP="007A131F">
      <w:pPr>
        <w:jc w:val="both"/>
        <w:rPr>
          <w:b/>
          <w:color w:val="FF0000"/>
          <w:sz w:val="28"/>
          <w:szCs w:val="28"/>
          <w:lang w:val="en-US"/>
        </w:rPr>
      </w:pPr>
    </w:p>
    <w:p w:rsidR="0022504F" w:rsidRPr="0022504F" w:rsidRDefault="0022504F" w:rsidP="00132D68">
      <w:pPr>
        <w:jc w:val="both"/>
        <w:rPr>
          <w:b/>
          <w:bCs/>
          <w:color w:val="1A1A1A"/>
          <w:sz w:val="28"/>
          <w:szCs w:val="28"/>
          <w:lang w:val="en-US"/>
        </w:rPr>
      </w:pPr>
    </w:p>
    <w:p w:rsidR="00642A6C" w:rsidRPr="002659F7" w:rsidRDefault="008C2A05" w:rsidP="00642A6C">
      <w:pPr>
        <w:jc w:val="both"/>
        <w:rPr>
          <w:b/>
          <w:sz w:val="28"/>
          <w:szCs w:val="28"/>
          <w:lang w:val="en-US"/>
        </w:rPr>
      </w:pPr>
      <w:r w:rsidRPr="008C2A05">
        <w:rPr>
          <w:b/>
          <w:sz w:val="28"/>
          <w:szCs w:val="28"/>
          <w:lang w:val="en-US"/>
        </w:rPr>
        <w:t>Inna</w:t>
      </w:r>
      <w:r w:rsidRPr="002659F7">
        <w:rPr>
          <w:b/>
          <w:sz w:val="28"/>
          <w:szCs w:val="28"/>
          <w:lang w:val="en-US"/>
        </w:rPr>
        <w:t xml:space="preserve"> </w:t>
      </w:r>
      <w:r w:rsidRPr="008C2A05">
        <w:rPr>
          <w:b/>
          <w:sz w:val="28"/>
          <w:szCs w:val="28"/>
          <w:lang w:val="en-US"/>
        </w:rPr>
        <w:t>V</w:t>
      </w:r>
      <w:r w:rsidRPr="002659F7">
        <w:rPr>
          <w:b/>
          <w:sz w:val="28"/>
          <w:szCs w:val="28"/>
          <w:lang w:val="en-US"/>
        </w:rPr>
        <w:t xml:space="preserve">. </w:t>
      </w:r>
      <w:proofErr w:type="spellStart"/>
      <w:r w:rsidRPr="008C2A05">
        <w:rPr>
          <w:b/>
          <w:sz w:val="28"/>
          <w:szCs w:val="28"/>
          <w:lang w:val="en-US"/>
        </w:rPr>
        <w:t>Elizarova</w:t>
      </w:r>
      <w:proofErr w:type="spellEnd"/>
    </w:p>
    <w:p w:rsidR="008C2A05" w:rsidRPr="00EA5078" w:rsidRDefault="008C2A05" w:rsidP="00EA5078">
      <w:pPr>
        <w:jc w:val="both"/>
        <w:rPr>
          <w:b/>
          <w:color w:val="FF0000"/>
          <w:lang w:val="en-US"/>
        </w:rPr>
      </w:pPr>
      <w:r w:rsidRPr="00EA5078">
        <w:rPr>
          <w:lang w:val="en-US"/>
        </w:rPr>
        <w:t>SLEEP-INDUCED PHOTOSTIMULATION OF LYMPHATIC CLEARANCE OF BETA-AMYLOID FROM THE BRAIN OF AGED MICE</w:t>
      </w:r>
      <w:r w:rsidRPr="00EA5078">
        <w:rPr>
          <w:b/>
          <w:color w:val="FF0000"/>
          <w:lang w:val="en-US"/>
        </w:rPr>
        <w:t xml:space="preserve"> </w:t>
      </w:r>
    </w:p>
    <w:p w:rsidR="008C2A05" w:rsidRDefault="008C2A05" w:rsidP="008C2A05">
      <w:pPr>
        <w:jc w:val="both"/>
        <w:rPr>
          <w:lang w:val="en-US"/>
        </w:rPr>
      </w:pPr>
      <w:r w:rsidRPr="00DB1560">
        <w:rPr>
          <w:lang w:val="en-US"/>
        </w:rPr>
        <w:t xml:space="preserve">This report describes the use of EEG-guided transcranial </w:t>
      </w:r>
      <w:proofErr w:type="spellStart"/>
      <w:r w:rsidRPr="00DB1560">
        <w:rPr>
          <w:lang w:val="en-US"/>
        </w:rPr>
        <w:t>photobiomodulation</w:t>
      </w:r>
      <w:proofErr w:type="spellEnd"/>
      <w:r w:rsidRPr="00DB1560">
        <w:rPr>
          <w:lang w:val="en-US"/>
        </w:rPr>
        <w:t xml:space="preserve"> (PBM) during sleep to stimulate lymphatic clearance of beta-amyloid (A</w:t>
      </w:r>
      <w:r w:rsidRPr="00DB1560">
        <w:t>β</w:t>
      </w:r>
      <w:r w:rsidRPr="00DB1560">
        <w:rPr>
          <w:lang w:val="en-US"/>
        </w:rPr>
        <w:t xml:space="preserve">) from the brains of aged mice. The aim of the study was to optimize PBM parameters (wavelength, stimulation mode, </w:t>
      </w:r>
      <w:proofErr w:type="gramStart"/>
      <w:r w:rsidRPr="00DB1560">
        <w:rPr>
          <w:lang w:val="en-US"/>
        </w:rPr>
        <w:t>dose</w:t>
      </w:r>
      <w:proofErr w:type="gramEnd"/>
      <w:r w:rsidRPr="00DB1560">
        <w:rPr>
          <w:lang w:val="en-US"/>
        </w:rPr>
        <w:t>) to activate meningeal lymphatic vessels (MLVs). Confocal imaging showed that 1050 nm pulsed LED stimulation with a dose of 30 J/cm² was most effective in enhancing lymphatic drainage of A</w:t>
      </w:r>
      <w:r w:rsidRPr="00DB1560">
        <w:t>β</w:t>
      </w:r>
      <w:r w:rsidRPr="00DB1560">
        <w:rPr>
          <w:lang w:val="en-US"/>
        </w:rPr>
        <w:t>. The experiments showed that PBM during sleep significantly reduced A</w:t>
      </w:r>
      <w:r w:rsidRPr="00DB1560">
        <w:t>β</w:t>
      </w:r>
      <w:r w:rsidRPr="00DB1560">
        <w:rPr>
          <w:lang w:val="en-US"/>
        </w:rPr>
        <w:t xml:space="preserve"> levels in the brains of aged mice to levels characteristic of young mice, in contrast to PBM during wakefulness. This is hypothesized to be due to the activation of brain drainage during sleep and the restoration of MLV functions under the influence of PBM. The obtained r</w:t>
      </w:r>
      <w:r>
        <w:rPr>
          <w:lang w:val="en-US"/>
        </w:rPr>
        <w:t xml:space="preserve">esults indicate the promise of </w:t>
      </w:r>
      <w:r w:rsidRPr="00B32A0F">
        <w:rPr>
          <w:lang w:val="en-US"/>
        </w:rPr>
        <w:t>PBM</w:t>
      </w:r>
      <w:r w:rsidRPr="00DB1560">
        <w:rPr>
          <w:lang w:val="en-US"/>
        </w:rPr>
        <w:t xml:space="preserve"> as a therapeutic approach to reduce A</w:t>
      </w:r>
      <w:r w:rsidRPr="00DB1560">
        <w:t>β</w:t>
      </w:r>
      <w:r w:rsidRPr="00DB1560">
        <w:rPr>
          <w:lang w:val="en-US"/>
        </w:rPr>
        <w:t xml:space="preserve"> accumulation and prevent neurodegenerative diseases.</w:t>
      </w:r>
    </w:p>
    <w:p w:rsidR="008C2A05" w:rsidRDefault="008C2A05" w:rsidP="008C2A05">
      <w:pPr>
        <w:rPr>
          <w:lang w:val="en-US"/>
        </w:rPr>
      </w:pPr>
      <w:r w:rsidRPr="00DB1560">
        <w:rPr>
          <w:lang w:val="en-US"/>
        </w:rPr>
        <w:t xml:space="preserve">Keywords: </w:t>
      </w:r>
      <w:proofErr w:type="spellStart"/>
      <w:r w:rsidRPr="00DB1560">
        <w:rPr>
          <w:lang w:val="en-US"/>
        </w:rPr>
        <w:t>photobiomodulation</w:t>
      </w:r>
      <w:proofErr w:type="spellEnd"/>
      <w:r w:rsidRPr="00DB1560">
        <w:rPr>
          <w:lang w:val="en-US"/>
        </w:rPr>
        <w:t>, electroencephalography, meningeal lymphatic vessels, lymphatic drainage, neurodegenerative diseases.</w:t>
      </w:r>
    </w:p>
    <w:p w:rsidR="008C2A05" w:rsidRPr="00AC74B8" w:rsidRDefault="008C2A05" w:rsidP="008C2A05">
      <w:pPr>
        <w:rPr>
          <w:i/>
          <w:sz w:val="22"/>
          <w:szCs w:val="22"/>
          <w:lang w:val="en-US"/>
        </w:rPr>
      </w:pPr>
      <w:r w:rsidRPr="00AC74B8">
        <w:rPr>
          <w:rStyle w:val="y2iqfc"/>
          <w:i/>
          <w:iCs/>
          <w:sz w:val="22"/>
          <w:szCs w:val="22"/>
          <w:lang w:val="en-US"/>
        </w:rPr>
        <w:t xml:space="preserve">(Scientific Advisor: </w:t>
      </w:r>
      <w:proofErr w:type="spellStart"/>
      <w:r w:rsidRPr="00AC74B8">
        <w:rPr>
          <w:i/>
          <w:sz w:val="22"/>
          <w:szCs w:val="22"/>
          <w:lang w:val="en-US"/>
        </w:rPr>
        <w:t>Oxana</w:t>
      </w:r>
      <w:proofErr w:type="spellEnd"/>
      <w:r w:rsidRPr="00AC74B8">
        <w:rPr>
          <w:i/>
          <w:sz w:val="22"/>
          <w:szCs w:val="22"/>
          <w:lang w:val="en-US"/>
        </w:rPr>
        <w:t xml:space="preserve"> V. </w:t>
      </w:r>
      <w:proofErr w:type="spellStart"/>
      <w:r w:rsidRPr="00AC74B8">
        <w:rPr>
          <w:i/>
          <w:sz w:val="22"/>
          <w:szCs w:val="22"/>
          <w:lang w:val="en-US"/>
        </w:rPr>
        <w:t>Semyachkina-Glushkovskaya</w:t>
      </w:r>
      <w:proofErr w:type="spellEnd"/>
      <w:r w:rsidRPr="00AC74B8">
        <w:rPr>
          <w:i/>
          <w:sz w:val="22"/>
          <w:szCs w:val="22"/>
          <w:lang w:val="en-US"/>
        </w:rPr>
        <w:t xml:space="preserve">, Head </w:t>
      </w:r>
      <w:proofErr w:type="gramStart"/>
      <w:r w:rsidRPr="00AC74B8">
        <w:rPr>
          <w:i/>
          <w:sz w:val="22"/>
          <w:szCs w:val="22"/>
          <w:lang w:val="en-US"/>
        </w:rPr>
        <w:t>of  Human</w:t>
      </w:r>
      <w:proofErr w:type="gramEnd"/>
      <w:r w:rsidRPr="00AC74B8">
        <w:rPr>
          <w:i/>
          <w:sz w:val="22"/>
          <w:szCs w:val="22"/>
          <w:lang w:val="en-US"/>
        </w:rPr>
        <w:t xml:space="preserve"> and Animal Physiology Department, Doctor of Biological Sciences, SSU)</w:t>
      </w:r>
    </w:p>
    <w:p w:rsidR="0037439C" w:rsidRDefault="0037439C" w:rsidP="008C2A05">
      <w:pPr>
        <w:rPr>
          <w:i/>
          <w:sz w:val="28"/>
          <w:szCs w:val="28"/>
          <w:lang w:val="en-US"/>
        </w:rPr>
      </w:pPr>
    </w:p>
    <w:p w:rsidR="004171F2" w:rsidRPr="004171F2" w:rsidRDefault="004171F2" w:rsidP="004171F2">
      <w:pPr>
        <w:jc w:val="both"/>
        <w:rPr>
          <w:b/>
          <w:sz w:val="28"/>
          <w:szCs w:val="28"/>
          <w:lang w:val="en-US"/>
        </w:rPr>
      </w:pPr>
      <w:r w:rsidRPr="004171F2">
        <w:rPr>
          <w:b/>
          <w:sz w:val="28"/>
          <w:szCs w:val="28"/>
          <w:lang w:val="en-US"/>
        </w:rPr>
        <w:t xml:space="preserve">Maryam O. </w:t>
      </w:r>
      <w:proofErr w:type="spellStart"/>
      <w:r w:rsidRPr="004171F2">
        <w:rPr>
          <w:b/>
          <w:sz w:val="28"/>
          <w:szCs w:val="28"/>
          <w:lang w:val="en-US"/>
        </w:rPr>
        <w:t>Zumaeva</w:t>
      </w:r>
      <w:proofErr w:type="spellEnd"/>
      <w:r w:rsidRPr="004171F2">
        <w:rPr>
          <w:b/>
          <w:sz w:val="28"/>
          <w:szCs w:val="28"/>
          <w:lang w:val="en-US"/>
        </w:rPr>
        <w:t xml:space="preserve">, Svetlana S. </w:t>
      </w:r>
      <w:proofErr w:type="spellStart"/>
      <w:r w:rsidRPr="004171F2">
        <w:rPr>
          <w:b/>
          <w:sz w:val="28"/>
          <w:szCs w:val="28"/>
          <w:lang w:val="en-US"/>
        </w:rPr>
        <w:t>Ivashkina</w:t>
      </w:r>
      <w:proofErr w:type="spellEnd"/>
    </w:p>
    <w:p w:rsidR="004171F2" w:rsidRPr="00EA5078" w:rsidRDefault="004171F2" w:rsidP="004171F2">
      <w:pPr>
        <w:jc w:val="both"/>
        <w:rPr>
          <w:lang w:val="en-US"/>
        </w:rPr>
      </w:pPr>
      <w:r w:rsidRPr="00EA5078">
        <w:rPr>
          <w:lang w:val="en-US"/>
        </w:rPr>
        <w:t>SOME SPECIAL FEATURES OF THE VEGETATION STRUCTURE NEAR VORONTSOVKA VILLAGE, SARATOV REGION</w:t>
      </w:r>
    </w:p>
    <w:p w:rsidR="004171F2" w:rsidRPr="004171F2" w:rsidRDefault="004171F2" w:rsidP="004171F2">
      <w:pPr>
        <w:snapToGrid w:val="0"/>
        <w:jc w:val="both"/>
        <w:rPr>
          <w:lang w:val="en-US"/>
        </w:rPr>
      </w:pPr>
      <w:r w:rsidRPr="004171F2">
        <w:rPr>
          <w:lang w:val="en-US"/>
        </w:rPr>
        <w:t xml:space="preserve">One thing we can do to protect steppe ecosystems is to study the vegetation (the plants) and its structure. We looked at plant communities two kilometers northeast of </w:t>
      </w:r>
      <w:proofErr w:type="spellStart"/>
      <w:r w:rsidRPr="004171F2">
        <w:rPr>
          <w:lang w:val="en-US"/>
        </w:rPr>
        <w:t>Vorontsovka</w:t>
      </w:r>
      <w:proofErr w:type="spellEnd"/>
      <w:r w:rsidRPr="004171F2">
        <w:rPr>
          <w:lang w:val="en-US"/>
        </w:rPr>
        <w:t xml:space="preserve"> village, in the Saratov region.  The purpose was to understand how plant communities are arranged around </w:t>
      </w:r>
      <w:proofErr w:type="spellStart"/>
      <w:r w:rsidRPr="004171F2">
        <w:rPr>
          <w:lang w:val="en-US"/>
        </w:rPr>
        <w:t>Vorontsovka</w:t>
      </w:r>
      <w:proofErr w:type="spellEnd"/>
      <w:r w:rsidRPr="004171F2">
        <w:rPr>
          <w:lang w:val="en-US"/>
        </w:rPr>
        <w:t>. We described and mapped the vegetation using a well-known method. The names of the plant groups are based on the main plants in each group.</w:t>
      </w:r>
    </w:p>
    <w:p w:rsidR="004171F2" w:rsidRPr="00AC74B8" w:rsidRDefault="004171F2" w:rsidP="004171F2">
      <w:pPr>
        <w:snapToGrid w:val="0"/>
        <w:jc w:val="both"/>
        <w:rPr>
          <w:i/>
          <w:sz w:val="22"/>
          <w:szCs w:val="22"/>
          <w:lang w:val="en-US"/>
        </w:rPr>
      </w:pPr>
      <w:r w:rsidRPr="00AC74B8">
        <w:rPr>
          <w:rStyle w:val="y2iqfc"/>
          <w:i/>
          <w:iCs/>
          <w:sz w:val="22"/>
          <w:szCs w:val="22"/>
          <w:lang w:val="en-US"/>
        </w:rPr>
        <w:t xml:space="preserve">(Scientific Advisor: </w:t>
      </w:r>
      <w:proofErr w:type="gramStart"/>
      <w:r w:rsidRPr="00AC74B8">
        <w:rPr>
          <w:bCs/>
          <w:i/>
          <w:sz w:val="22"/>
          <w:szCs w:val="22"/>
          <w:lang w:val="en-US"/>
        </w:rPr>
        <w:t>Mikhail</w:t>
      </w:r>
      <w:r w:rsidRPr="00AC74B8">
        <w:rPr>
          <w:bCs/>
          <w:sz w:val="22"/>
          <w:szCs w:val="22"/>
          <w:lang w:val="en-US"/>
        </w:rPr>
        <w:t xml:space="preserve"> </w:t>
      </w:r>
      <w:r w:rsidRPr="00AC74B8">
        <w:rPr>
          <w:i/>
          <w:sz w:val="22"/>
          <w:szCs w:val="22"/>
          <w:lang w:val="en-US"/>
        </w:rPr>
        <w:t xml:space="preserve"> V</w:t>
      </w:r>
      <w:proofErr w:type="gramEnd"/>
      <w:r w:rsidRPr="00AC74B8">
        <w:rPr>
          <w:i/>
          <w:sz w:val="22"/>
          <w:szCs w:val="22"/>
          <w:lang w:val="en-US"/>
        </w:rPr>
        <w:t xml:space="preserve">. </w:t>
      </w:r>
      <w:proofErr w:type="spellStart"/>
      <w:r w:rsidRPr="00AC74B8">
        <w:rPr>
          <w:i/>
          <w:sz w:val="22"/>
          <w:szCs w:val="22"/>
          <w:lang w:val="en-US"/>
        </w:rPr>
        <w:t>Stepanov</w:t>
      </w:r>
      <w:proofErr w:type="spellEnd"/>
      <w:r w:rsidRPr="00AC74B8">
        <w:rPr>
          <w:i/>
          <w:sz w:val="22"/>
          <w:szCs w:val="22"/>
          <w:lang w:val="en-US"/>
        </w:rPr>
        <w:t xml:space="preserve">, </w:t>
      </w:r>
      <w:r w:rsidRPr="00AC74B8">
        <w:rPr>
          <w:bCs/>
          <w:i/>
          <w:sz w:val="22"/>
          <w:szCs w:val="22"/>
          <w:lang w:val="en-US"/>
        </w:rPr>
        <w:t>Associate Professor</w:t>
      </w:r>
      <w:r w:rsidRPr="00AC74B8">
        <w:rPr>
          <w:bCs/>
          <w:sz w:val="22"/>
          <w:szCs w:val="22"/>
          <w:lang w:val="en-US"/>
        </w:rPr>
        <w:t xml:space="preserve"> </w:t>
      </w:r>
      <w:r w:rsidRPr="00AC74B8">
        <w:rPr>
          <w:bCs/>
          <w:i/>
          <w:sz w:val="22"/>
          <w:szCs w:val="22"/>
          <w:lang w:val="en-US"/>
        </w:rPr>
        <w:t>Department of Botany and Ecology</w:t>
      </w:r>
      <w:r w:rsidRPr="00AC74B8">
        <w:rPr>
          <w:i/>
          <w:sz w:val="22"/>
          <w:szCs w:val="22"/>
          <w:lang w:val="en-US"/>
        </w:rPr>
        <w:t>, SSU)</w:t>
      </w:r>
    </w:p>
    <w:p w:rsidR="00D52509" w:rsidRDefault="00D52509" w:rsidP="004171F2">
      <w:pPr>
        <w:jc w:val="both"/>
        <w:rPr>
          <w:b/>
          <w:sz w:val="28"/>
          <w:szCs w:val="28"/>
          <w:lang w:val="en-US"/>
        </w:rPr>
      </w:pPr>
    </w:p>
    <w:p w:rsidR="00D52509" w:rsidRDefault="00D52509" w:rsidP="004171F2">
      <w:pPr>
        <w:jc w:val="both"/>
        <w:rPr>
          <w:b/>
          <w:sz w:val="28"/>
          <w:szCs w:val="28"/>
          <w:lang w:val="en-US"/>
        </w:rPr>
      </w:pPr>
      <w:r w:rsidRPr="002659F7">
        <w:rPr>
          <w:b/>
          <w:sz w:val="28"/>
          <w:szCs w:val="28"/>
          <w:lang w:val="en-US"/>
        </w:rPr>
        <w:t xml:space="preserve">Alina E. </w:t>
      </w:r>
      <w:proofErr w:type="spellStart"/>
      <w:r w:rsidRPr="002659F7">
        <w:rPr>
          <w:b/>
          <w:sz w:val="28"/>
          <w:szCs w:val="28"/>
          <w:lang w:val="en-US"/>
        </w:rPr>
        <w:t>Pushkova</w:t>
      </w:r>
      <w:proofErr w:type="spellEnd"/>
      <w:r w:rsidRPr="00D52509">
        <w:rPr>
          <w:b/>
          <w:sz w:val="28"/>
          <w:szCs w:val="28"/>
          <w:lang w:val="en-US"/>
        </w:rPr>
        <w:t xml:space="preserve"> </w:t>
      </w:r>
    </w:p>
    <w:p w:rsidR="00D52509" w:rsidRPr="00EA5078" w:rsidRDefault="00D52509" w:rsidP="004171F2">
      <w:pPr>
        <w:jc w:val="both"/>
        <w:rPr>
          <w:b/>
          <w:lang w:val="en-US"/>
        </w:rPr>
      </w:pPr>
      <w:r w:rsidRPr="00EA5078">
        <w:rPr>
          <w:lang w:val="en-US"/>
        </w:rPr>
        <w:t>INTER-SPECIES PROXIMITY IN AVIAN COLONIES: A ROUTE FOR THE SPREAD OF HIGHLY VIRULENT INFECTIONS</w:t>
      </w:r>
      <w:r w:rsidRPr="00EA5078">
        <w:rPr>
          <w:b/>
          <w:lang w:val="en-US"/>
        </w:rPr>
        <w:t xml:space="preserve"> </w:t>
      </w:r>
    </w:p>
    <w:p w:rsidR="00D52509" w:rsidRPr="00454485" w:rsidRDefault="00D52509" w:rsidP="00D52509">
      <w:pPr>
        <w:snapToGrid w:val="0"/>
        <w:jc w:val="both"/>
        <w:rPr>
          <w:lang w:val="en-US"/>
        </w:rPr>
      </w:pPr>
      <w:r w:rsidRPr="00454485">
        <w:rPr>
          <w:lang w:val="en-US"/>
        </w:rPr>
        <w:t xml:space="preserve">Avifauna plays an important role in the spread of infectious agents, threatening the health of humans and animals. The aim of the study was to assess the impact of cohabitation of various bird species on the natural foci of diseases. The ecological features of a colony of birds in the Saratov region in enzootic areas, including fish-eating and </w:t>
      </w:r>
      <w:proofErr w:type="spellStart"/>
      <w:r w:rsidRPr="00454485">
        <w:rPr>
          <w:lang w:val="en-US"/>
        </w:rPr>
        <w:t>synanthropic</w:t>
      </w:r>
      <w:proofErr w:type="spellEnd"/>
      <w:r w:rsidRPr="00454485">
        <w:rPr>
          <w:lang w:val="en-US"/>
        </w:rPr>
        <w:t xml:space="preserve"> specie</w:t>
      </w:r>
      <w:r>
        <w:rPr>
          <w:lang w:val="en-US"/>
        </w:rPr>
        <w:t>s, we</w:t>
      </w:r>
      <w:r w:rsidRPr="00454485">
        <w:rPr>
          <w:lang w:val="en-US"/>
        </w:rPr>
        <w:t>re analyzed. The mechanisms of pathogen exchange and ways of transmission of infection</w:t>
      </w:r>
      <w:r>
        <w:rPr>
          <w:lang w:val="en-US"/>
        </w:rPr>
        <w:t>s to humans were considered. It w</w:t>
      </w:r>
      <w:r w:rsidRPr="00454485">
        <w:rPr>
          <w:lang w:val="en-US"/>
        </w:rPr>
        <w:t>as established that co-nesting creates conditions for the circulation of infectious agents. The results highlight the need to monitor bird colonies. The identified risks require the development of prevention and control strategies that take into account the ecology of the region and the human influence on the migration routes of birds. The data obtained is important for understanding the epidemiology and prevention of zoonotic outbreaks.</w:t>
      </w:r>
    </w:p>
    <w:p w:rsidR="00206ED2" w:rsidRPr="00AC74B8" w:rsidRDefault="00D52509" w:rsidP="00D52509">
      <w:pPr>
        <w:jc w:val="both"/>
        <w:rPr>
          <w:i/>
          <w:sz w:val="22"/>
          <w:szCs w:val="22"/>
          <w:lang w:val="en-US"/>
        </w:rPr>
      </w:pPr>
      <w:r w:rsidRPr="00AC74B8">
        <w:rPr>
          <w:rStyle w:val="y2iqfc"/>
          <w:i/>
          <w:iCs/>
          <w:sz w:val="22"/>
          <w:szCs w:val="22"/>
          <w:lang w:val="en-US"/>
        </w:rPr>
        <w:t xml:space="preserve">(Scientific Advisor: </w:t>
      </w:r>
      <w:r w:rsidRPr="00AC74B8">
        <w:rPr>
          <w:i/>
          <w:sz w:val="22"/>
          <w:szCs w:val="22"/>
          <w:lang w:val="en-US"/>
        </w:rPr>
        <w:t xml:space="preserve">Ekaterina Yu. </w:t>
      </w:r>
      <w:proofErr w:type="spellStart"/>
      <w:r w:rsidRPr="00AC74B8">
        <w:rPr>
          <w:i/>
          <w:sz w:val="22"/>
          <w:szCs w:val="22"/>
          <w:lang w:val="en-US"/>
        </w:rPr>
        <w:t>Mosolova</w:t>
      </w:r>
      <w:proofErr w:type="spellEnd"/>
      <w:r w:rsidRPr="00AC74B8">
        <w:rPr>
          <w:sz w:val="22"/>
          <w:szCs w:val="22"/>
          <w:lang w:val="en-US"/>
        </w:rPr>
        <w:t xml:space="preserve">, </w:t>
      </w:r>
      <w:r w:rsidRPr="00AC74B8">
        <w:rPr>
          <w:i/>
          <w:sz w:val="22"/>
          <w:szCs w:val="22"/>
          <w:lang w:val="en-US"/>
        </w:rPr>
        <w:t>PhD in Biology, Associate Professor, Department of Morphology and Ecology of Animals, SSU</w:t>
      </w:r>
      <w:r w:rsidR="00AC74B8" w:rsidRPr="00AC74B8">
        <w:rPr>
          <w:i/>
          <w:sz w:val="22"/>
          <w:szCs w:val="22"/>
          <w:lang w:val="en-US"/>
        </w:rPr>
        <w:t>)</w:t>
      </w:r>
    </w:p>
    <w:p w:rsidR="00206ED2" w:rsidRDefault="00206ED2" w:rsidP="00D52509">
      <w:pPr>
        <w:jc w:val="both"/>
        <w:rPr>
          <w:b/>
          <w:sz w:val="28"/>
          <w:szCs w:val="28"/>
          <w:lang w:val="en-US"/>
        </w:rPr>
      </w:pPr>
      <w:r w:rsidRPr="002659F7">
        <w:rPr>
          <w:b/>
          <w:sz w:val="28"/>
          <w:szCs w:val="28"/>
          <w:lang w:val="en-US"/>
        </w:rPr>
        <w:lastRenderedPageBreak/>
        <w:t>Dar</w:t>
      </w:r>
      <w:r w:rsidRPr="00206ED2">
        <w:rPr>
          <w:b/>
          <w:sz w:val="28"/>
          <w:szCs w:val="28"/>
          <w:lang w:val="en-US"/>
        </w:rPr>
        <w:t>y</w:t>
      </w:r>
      <w:r w:rsidRPr="002659F7">
        <w:rPr>
          <w:b/>
          <w:sz w:val="28"/>
          <w:szCs w:val="28"/>
          <w:lang w:val="en-US"/>
        </w:rPr>
        <w:t xml:space="preserve">a A. </w:t>
      </w:r>
      <w:proofErr w:type="spellStart"/>
      <w:r w:rsidRPr="002659F7">
        <w:rPr>
          <w:b/>
          <w:sz w:val="28"/>
          <w:szCs w:val="28"/>
          <w:lang w:val="en-US"/>
        </w:rPr>
        <w:t>Babenko</w:t>
      </w:r>
      <w:proofErr w:type="spellEnd"/>
      <w:r w:rsidR="00D52509" w:rsidRPr="00206ED2">
        <w:rPr>
          <w:b/>
          <w:sz w:val="28"/>
          <w:szCs w:val="28"/>
          <w:lang w:val="en-US"/>
        </w:rPr>
        <w:t xml:space="preserve"> </w:t>
      </w:r>
    </w:p>
    <w:p w:rsidR="00206ED2" w:rsidRPr="00EA5078" w:rsidRDefault="00206ED2" w:rsidP="00206ED2">
      <w:pPr>
        <w:rPr>
          <w:lang w:val="en-US"/>
        </w:rPr>
      </w:pPr>
      <w:r w:rsidRPr="00EA5078">
        <w:rPr>
          <w:lang w:val="en-US"/>
        </w:rPr>
        <w:t>FLORA OF THE 2ND GUSELKA RIVER (SARATOV REGION)</w:t>
      </w:r>
    </w:p>
    <w:p w:rsidR="00206ED2" w:rsidRPr="00175CF8" w:rsidRDefault="00206ED2" w:rsidP="00206ED2">
      <w:pPr>
        <w:jc w:val="both"/>
        <w:rPr>
          <w:lang w:val="en-US"/>
        </w:rPr>
      </w:pPr>
      <w:r w:rsidRPr="00175CF8">
        <w:rPr>
          <w:lang w:val="en-US"/>
        </w:rPr>
        <w:t xml:space="preserve">Currently, small rivers of the Saratov region are increasingly involved in the economic sphere of human activity. The aim of the study is to identify the ecological features of hydrophilic flora of the river 2-ya </w:t>
      </w:r>
      <w:proofErr w:type="spellStart"/>
      <w:r w:rsidRPr="00175CF8">
        <w:rPr>
          <w:lang w:val="en-US"/>
        </w:rPr>
        <w:t>Guselka</w:t>
      </w:r>
      <w:proofErr w:type="spellEnd"/>
      <w:r w:rsidRPr="00175CF8">
        <w:rPr>
          <w:lang w:val="en-US"/>
        </w:rPr>
        <w:t xml:space="preserve"> of Saratov, to assess its ecological state. The flora of the river 2-ya </w:t>
      </w:r>
      <w:proofErr w:type="spellStart"/>
      <w:r w:rsidRPr="00175CF8">
        <w:rPr>
          <w:lang w:val="en-US"/>
        </w:rPr>
        <w:t>Guselka</w:t>
      </w:r>
      <w:proofErr w:type="spellEnd"/>
      <w:r w:rsidRPr="00175CF8">
        <w:rPr>
          <w:lang w:val="en-US"/>
        </w:rPr>
        <w:t xml:space="preserve"> is represented by 34 species, 30 genera belonging to 23 families and two divisions </w:t>
      </w:r>
      <w:proofErr w:type="spellStart"/>
      <w:r w:rsidRPr="00175CF8">
        <w:rPr>
          <w:lang w:val="en-US"/>
        </w:rPr>
        <w:t>Magnoliophyta</w:t>
      </w:r>
      <w:proofErr w:type="spellEnd"/>
      <w:r w:rsidRPr="00175CF8">
        <w:rPr>
          <w:lang w:val="en-US"/>
        </w:rPr>
        <w:t xml:space="preserve"> (33 species) and </w:t>
      </w:r>
      <w:proofErr w:type="spellStart"/>
      <w:r w:rsidRPr="00175CF8">
        <w:rPr>
          <w:lang w:val="en-US"/>
        </w:rPr>
        <w:t>Polypodiophyta</w:t>
      </w:r>
      <w:proofErr w:type="spellEnd"/>
      <w:r w:rsidRPr="00175CF8">
        <w:rPr>
          <w:lang w:val="en-US"/>
        </w:rPr>
        <w:t xml:space="preserve"> (</w:t>
      </w:r>
      <w:proofErr w:type="spellStart"/>
      <w:r w:rsidRPr="00175CF8">
        <w:rPr>
          <w:lang w:val="en-US"/>
        </w:rPr>
        <w:t>Salvinia</w:t>
      </w:r>
      <w:proofErr w:type="spellEnd"/>
      <w:r w:rsidRPr="00175CF8">
        <w:rPr>
          <w:lang w:val="en-US"/>
        </w:rPr>
        <w:t xml:space="preserve"> </w:t>
      </w:r>
      <w:proofErr w:type="spellStart"/>
      <w:r w:rsidRPr="00175CF8">
        <w:rPr>
          <w:lang w:val="en-US"/>
        </w:rPr>
        <w:t>natans</w:t>
      </w:r>
      <w:proofErr w:type="spellEnd"/>
      <w:r w:rsidRPr="00175CF8">
        <w:rPr>
          <w:lang w:val="en-US"/>
        </w:rPr>
        <w:t xml:space="preserve"> (L.) </w:t>
      </w:r>
      <w:proofErr w:type="gramStart"/>
      <w:r w:rsidRPr="00175CF8">
        <w:rPr>
          <w:lang w:val="en-US"/>
        </w:rPr>
        <w:t>All.).</w:t>
      </w:r>
      <w:proofErr w:type="gramEnd"/>
      <w:r w:rsidRPr="00175CF8">
        <w:rPr>
          <w:lang w:val="en-US"/>
        </w:rPr>
        <w:t xml:space="preserve"> The main species diversity is in the estuary section of the river, where its flora is enriched with species from the Volgograd reservoir. 22 plant species were found in the estuary and 9 – in the riverbed. Assessment of the watercourse according to the structural parameters of </w:t>
      </w:r>
      <w:proofErr w:type="spellStart"/>
      <w:r w:rsidRPr="00175CF8">
        <w:rPr>
          <w:lang w:val="en-US"/>
        </w:rPr>
        <w:t>macrophytes</w:t>
      </w:r>
      <w:proofErr w:type="spellEnd"/>
      <w:r w:rsidRPr="00175CF8">
        <w:rPr>
          <w:lang w:val="en-US"/>
        </w:rPr>
        <w:t xml:space="preserve"> showed that the river is “moderately polluted”. The IBMR index was used to assess the trophic status, which showed “very high </w:t>
      </w:r>
      <w:proofErr w:type="spellStart"/>
      <w:r w:rsidRPr="00175CF8">
        <w:rPr>
          <w:lang w:val="en-US"/>
        </w:rPr>
        <w:t>trophicity</w:t>
      </w:r>
      <w:proofErr w:type="spellEnd"/>
      <w:r w:rsidRPr="00175CF8">
        <w:rPr>
          <w:lang w:val="en-US"/>
        </w:rPr>
        <w:t xml:space="preserve">” of the river. </w:t>
      </w:r>
    </w:p>
    <w:p w:rsidR="00206ED2" w:rsidRPr="00AC74B8" w:rsidRDefault="00206ED2" w:rsidP="00206ED2">
      <w:pPr>
        <w:pBdr>
          <w:top w:val="nil"/>
          <w:left w:val="nil"/>
          <w:bottom w:val="nil"/>
          <w:right w:val="nil"/>
          <w:between w:val="nil"/>
        </w:pBdr>
        <w:rPr>
          <w:i/>
          <w:sz w:val="22"/>
          <w:szCs w:val="22"/>
          <w:lang w:val="en-US"/>
        </w:rPr>
      </w:pPr>
      <w:r w:rsidRPr="00AC74B8">
        <w:rPr>
          <w:rStyle w:val="y2iqfc"/>
          <w:i/>
          <w:iCs/>
          <w:sz w:val="22"/>
          <w:szCs w:val="22"/>
          <w:lang w:val="en-US"/>
        </w:rPr>
        <w:t xml:space="preserve">(Scientific Advisor: </w:t>
      </w:r>
      <w:r w:rsidRPr="00AC74B8">
        <w:rPr>
          <w:i/>
          <w:sz w:val="22"/>
          <w:szCs w:val="22"/>
          <w:lang w:val="en-US"/>
        </w:rPr>
        <w:t xml:space="preserve">Vladimir A. </w:t>
      </w:r>
      <w:proofErr w:type="spellStart"/>
      <w:r w:rsidRPr="00AC74B8">
        <w:rPr>
          <w:i/>
          <w:sz w:val="22"/>
          <w:szCs w:val="22"/>
          <w:lang w:val="en-US"/>
        </w:rPr>
        <w:t>Boldyrev</w:t>
      </w:r>
      <w:proofErr w:type="spellEnd"/>
      <w:r w:rsidRPr="00AC74B8">
        <w:rPr>
          <w:b/>
          <w:i/>
          <w:sz w:val="22"/>
          <w:szCs w:val="22"/>
          <w:lang w:val="en-US"/>
        </w:rPr>
        <w:t xml:space="preserve"> </w:t>
      </w:r>
      <w:r w:rsidRPr="00AC74B8">
        <w:rPr>
          <w:i/>
          <w:sz w:val="22"/>
          <w:szCs w:val="22"/>
          <w:lang w:val="en-US"/>
        </w:rPr>
        <w:t xml:space="preserve">Doctor in Biology; Head of Department; </w:t>
      </w:r>
    </w:p>
    <w:p w:rsidR="00002C77" w:rsidRPr="00AC74B8" w:rsidRDefault="00206ED2" w:rsidP="00206ED2">
      <w:pPr>
        <w:rPr>
          <w:b/>
          <w:sz w:val="22"/>
          <w:szCs w:val="22"/>
          <w:lang w:val="en-US"/>
        </w:rPr>
      </w:pPr>
      <w:r w:rsidRPr="00AC74B8">
        <w:rPr>
          <w:i/>
          <w:sz w:val="22"/>
          <w:szCs w:val="22"/>
          <w:lang w:val="en-US"/>
        </w:rPr>
        <w:t xml:space="preserve">Department of </w:t>
      </w:r>
      <w:proofErr w:type="spellStart"/>
      <w:r w:rsidRPr="00AC74B8">
        <w:rPr>
          <w:i/>
          <w:sz w:val="22"/>
          <w:szCs w:val="22"/>
          <w:lang w:val="en-US"/>
        </w:rPr>
        <w:t>Botanics</w:t>
      </w:r>
      <w:proofErr w:type="spellEnd"/>
      <w:r w:rsidRPr="00AC74B8">
        <w:rPr>
          <w:i/>
          <w:sz w:val="22"/>
          <w:szCs w:val="22"/>
          <w:lang w:val="en-US"/>
        </w:rPr>
        <w:t xml:space="preserve"> and Ecology, SSU)</w:t>
      </w:r>
      <w:r w:rsidRPr="00AC74B8">
        <w:rPr>
          <w:b/>
          <w:sz w:val="22"/>
          <w:szCs w:val="22"/>
          <w:lang w:val="en-US"/>
        </w:rPr>
        <w:t xml:space="preserve"> </w:t>
      </w:r>
    </w:p>
    <w:p w:rsidR="00002C77" w:rsidRDefault="00002C77" w:rsidP="00206ED2">
      <w:pPr>
        <w:rPr>
          <w:b/>
          <w:sz w:val="28"/>
          <w:szCs w:val="28"/>
          <w:lang w:val="en-US"/>
        </w:rPr>
      </w:pPr>
    </w:p>
    <w:p w:rsidR="00002C77" w:rsidRDefault="00002C77" w:rsidP="00206ED2">
      <w:pPr>
        <w:rPr>
          <w:b/>
          <w:sz w:val="28"/>
          <w:szCs w:val="28"/>
          <w:lang w:val="en-US"/>
        </w:rPr>
      </w:pPr>
      <w:r w:rsidRPr="00002C77">
        <w:rPr>
          <w:b/>
          <w:sz w:val="28"/>
          <w:szCs w:val="28"/>
          <w:lang w:val="en-US"/>
        </w:rPr>
        <w:t>Vera</w:t>
      </w:r>
      <w:r w:rsidRPr="002659F7">
        <w:rPr>
          <w:b/>
          <w:sz w:val="28"/>
          <w:szCs w:val="28"/>
          <w:lang w:val="en-US"/>
        </w:rPr>
        <w:t xml:space="preserve"> </w:t>
      </w:r>
      <w:r w:rsidRPr="00002C77">
        <w:rPr>
          <w:b/>
          <w:sz w:val="28"/>
          <w:szCs w:val="28"/>
          <w:lang w:val="en-US"/>
        </w:rPr>
        <w:t>V</w:t>
      </w:r>
      <w:r w:rsidRPr="002659F7">
        <w:rPr>
          <w:b/>
          <w:sz w:val="28"/>
          <w:szCs w:val="28"/>
          <w:lang w:val="en-US"/>
        </w:rPr>
        <w:t xml:space="preserve">. </w:t>
      </w:r>
      <w:proofErr w:type="spellStart"/>
      <w:r w:rsidRPr="00002C77">
        <w:rPr>
          <w:b/>
          <w:sz w:val="28"/>
          <w:szCs w:val="28"/>
          <w:lang w:val="en-US"/>
        </w:rPr>
        <w:t>Balayeva</w:t>
      </w:r>
      <w:proofErr w:type="spellEnd"/>
    </w:p>
    <w:p w:rsidR="00B57A22" w:rsidRPr="00EA5078" w:rsidRDefault="00B57A22" w:rsidP="00B57A22">
      <w:pPr>
        <w:jc w:val="both"/>
        <w:rPr>
          <w:b/>
          <w:lang w:val="en-US"/>
        </w:rPr>
      </w:pPr>
      <w:r w:rsidRPr="00EA5078">
        <w:rPr>
          <w:lang w:val="en-US"/>
        </w:rPr>
        <w:t>INFLUENCE OF GEOMETRIC PARAMETERS OF NANOSCALE MAGNONIC CRYSTAL ON SPIN WAVE CHARACTERISTICS</w:t>
      </w:r>
      <w:r w:rsidRPr="00EA5078">
        <w:rPr>
          <w:b/>
          <w:lang w:val="en-US"/>
        </w:rPr>
        <w:t xml:space="preserve"> </w:t>
      </w:r>
    </w:p>
    <w:p w:rsidR="003546F9" w:rsidRDefault="003546F9" w:rsidP="003546F9">
      <w:pPr>
        <w:snapToGrid w:val="0"/>
        <w:jc w:val="both"/>
        <w:rPr>
          <w:rStyle w:val="ezkurwreuab5ozgtqnkl"/>
          <w:lang w:val="en-US"/>
        </w:rPr>
      </w:pPr>
      <w:r>
        <w:rPr>
          <w:bdr w:val="none" w:sz="0" w:space="0" w:color="auto" w:frame="1"/>
          <w:lang w:val="en-US"/>
        </w:rPr>
        <w:t xml:space="preserve">The study of </w:t>
      </w:r>
      <w:r w:rsidRPr="00F7081C">
        <w:rPr>
          <w:bdr w:val="none" w:sz="0" w:space="0" w:color="auto" w:frame="1"/>
          <w:lang w:val="en-US"/>
        </w:rPr>
        <w:t>spin wave propagation</w:t>
      </w:r>
      <w:r>
        <w:rPr>
          <w:bdr w:val="none" w:sz="0" w:space="0" w:color="auto" w:frame="1"/>
          <w:lang w:val="en-US"/>
        </w:rPr>
        <w:t xml:space="preserve"> </w:t>
      </w:r>
      <w:r w:rsidRPr="00F7081C">
        <w:rPr>
          <w:bdr w:val="none" w:sz="0" w:space="0" w:color="auto" w:frame="1"/>
          <w:lang w:val="en-US"/>
        </w:rPr>
        <w:t xml:space="preserve">features in a </w:t>
      </w:r>
      <w:proofErr w:type="spellStart"/>
      <w:r w:rsidRPr="00F7081C">
        <w:rPr>
          <w:bdr w:val="none" w:sz="0" w:space="0" w:color="auto" w:frame="1"/>
          <w:lang w:val="en-US"/>
        </w:rPr>
        <w:t>magnonic</w:t>
      </w:r>
      <w:proofErr w:type="spellEnd"/>
      <w:r w:rsidRPr="00F7081C">
        <w:rPr>
          <w:bdr w:val="none" w:sz="0" w:space="0" w:color="auto" w:frame="1"/>
          <w:lang w:val="en-US"/>
        </w:rPr>
        <w:t xml:space="preserve"> crystal based on a nanoscale ferromagnetic film with a periodic system of grooves on the surface was carried out using </w:t>
      </w:r>
      <w:proofErr w:type="spellStart"/>
      <w:r w:rsidRPr="00F7081C">
        <w:rPr>
          <w:bdr w:val="none" w:sz="0" w:space="0" w:color="auto" w:frame="1"/>
          <w:lang w:val="en-US"/>
        </w:rPr>
        <w:t>micromagnetic</w:t>
      </w:r>
      <w:proofErr w:type="spellEnd"/>
      <w:r w:rsidRPr="00F7081C">
        <w:rPr>
          <w:bdr w:val="none" w:sz="0" w:space="0" w:color="auto" w:frame="1"/>
          <w:lang w:val="en-US"/>
        </w:rPr>
        <w:t xml:space="preserve"> simulation software MuMax3. </w:t>
      </w:r>
      <w:r w:rsidRPr="009E555F">
        <w:rPr>
          <w:lang w:val="en-US"/>
        </w:rPr>
        <w:t>It was found that the signal propagates better in grooves than in ridges, which leads to the appearance of non-uniformity of magnetization distribution (fragmentation)</w:t>
      </w:r>
      <w:r w:rsidRPr="00F7081C">
        <w:rPr>
          <w:bdr w:val="none" w:sz="0" w:space="0" w:color="auto" w:frame="1"/>
          <w:lang w:val="en-US"/>
        </w:rPr>
        <w:t>.</w:t>
      </w:r>
      <w:r w:rsidRPr="00A66AB6">
        <w:rPr>
          <w:bdr w:val="none" w:sz="0" w:space="0" w:color="auto" w:frame="1"/>
          <w:lang w:val="en-US"/>
        </w:rPr>
        <w:t xml:space="preserve"> </w:t>
      </w:r>
      <w:r w:rsidRPr="00A66AB6">
        <w:rPr>
          <w:rStyle w:val="ezkurwreuab5ozgtqnkl"/>
          <w:lang w:val="en-US"/>
        </w:rPr>
        <w:t>The</w:t>
      </w:r>
      <w:r w:rsidRPr="00A66AB6">
        <w:rPr>
          <w:lang w:val="en-US"/>
        </w:rPr>
        <w:t xml:space="preserve"> </w:t>
      </w:r>
      <w:r w:rsidRPr="00A66AB6">
        <w:rPr>
          <w:rStyle w:val="ezkurwreuab5ozgtqnkl"/>
          <w:lang w:val="en-US"/>
        </w:rPr>
        <w:t>features</w:t>
      </w:r>
      <w:r w:rsidRPr="00A66AB6">
        <w:rPr>
          <w:lang w:val="en-US"/>
        </w:rPr>
        <w:t xml:space="preserve"> of </w:t>
      </w:r>
      <w:r w:rsidRPr="00A66AB6">
        <w:rPr>
          <w:rStyle w:val="ezkurwreuab5ozgtqnkl"/>
          <w:lang w:val="en-US"/>
        </w:rPr>
        <w:t>magnetization</w:t>
      </w:r>
      <w:r w:rsidRPr="00A66AB6">
        <w:rPr>
          <w:lang w:val="en-US"/>
        </w:rPr>
        <w:t xml:space="preserve"> </w:t>
      </w:r>
      <w:r w:rsidRPr="00A66AB6">
        <w:rPr>
          <w:rStyle w:val="ezkurwreuab5ozgtqnkl"/>
          <w:lang w:val="en-US"/>
        </w:rPr>
        <w:t>fragmentation</w:t>
      </w:r>
      <w:r w:rsidRPr="00A66AB6">
        <w:rPr>
          <w:lang w:val="en-US"/>
        </w:rPr>
        <w:t xml:space="preserve"> are </w:t>
      </w:r>
      <w:r w:rsidRPr="00A66AB6">
        <w:rPr>
          <w:rStyle w:val="ezkurwreuab5ozgtqnkl"/>
          <w:lang w:val="en-US"/>
        </w:rPr>
        <w:t>influenced</w:t>
      </w:r>
      <w:r w:rsidRPr="00A66AB6">
        <w:rPr>
          <w:lang w:val="en-US"/>
        </w:rPr>
        <w:t xml:space="preserve"> by the </w:t>
      </w:r>
      <w:r w:rsidRPr="00A66AB6">
        <w:rPr>
          <w:rStyle w:val="ezkurwreuab5ozgtqnkl"/>
          <w:lang w:val="en-US"/>
        </w:rPr>
        <w:t>signal</w:t>
      </w:r>
      <w:r w:rsidRPr="00F03483">
        <w:rPr>
          <w:lang w:val="en-US"/>
        </w:rPr>
        <w:t xml:space="preserve">'s </w:t>
      </w:r>
      <w:r w:rsidRPr="00A66AB6">
        <w:rPr>
          <w:rStyle w:val="ezkurwreuab5ozgtqnkl"/>
          <w:lang w:val="en-US"/>
        </w:rPr>
        <w:t>frequency</w:t>
      </w:r>
      <w:r w:rsidRPr="00A66AB6">
        <w:rPr>
          <w:lang w:val="en-US"/>
        </w:rPr>
        <w:t xml:space="preserve"> </w:t>
      </w:r>
      <w:r w:rsidRPr="00A66AB6">
        <w:rPr>
          <w:rStyle w:val="ezkurwreuab5ozgtqnkl"/>
          <w:lang w:val="en-US"/>
        </w:rPr>
        <w:t>and</w:t>
      </w:r>
      <w:r w:rsidRPr="00A66AB6">
        <w:rPr>
          <w:lang w:val="en-US"/>
        </w:rPr>
        <w:t xml:space="preserve"> the </w:t>
      </w:r>
      <w:r w:rsidRPr="00A66AB6">
        <w:rPr>
          <w:rStyle w:val="ezkurwreuab5ozgtqnkl"/>
          <w:lang w:val="en-US"/>
        </w:rPr>
        <w:t>ratio</w:t>
      </w:r>
      <w:r w:rsidRPr="00A66AB6">
        <w:rPr>
          <w:lang w:val="en-US"/>
        </w:rPr>
        <w:t xml:space="preserve"> of the </w:t>
      </w:r>
      <w:r>
        <w:rPr>
          <w:rStyle w:val="ezkurwreuab5ozgtqnkl"/>
          <w:lang w:val="en-US"/>
        </w:rPr>
        <w:t>ridge</w:t>
      </w:r>
      <w:r w:rsidRPr="00A66AB6">
        <w:rPr>
          <w:lang w:val="en-US"/>
        </w:rPr>
        <w:t xml:space="preserve"> </w:t>
      </w:r>
      <w:r w:rsidRPr="00A66AB6">
        <w:rPr>
          <w:rStyle w:val="ezkurwreuab5ozgtqnkl"/>
          <w:lang w:val="en-US"/>
        </w:rPr>
        <w:t>and</w:t>
      </w:r>
      <w:r w:rsidRPr="00A66AB6">
        <w:rPr>
          <w:lang w:val="en-US"/>
        </w:rPr>
        <w:t xml:space="preserve"> </w:t>
      </w:r>
      <w:r w:rsidRPr="00A66AB6">
        <w:rPr>
          <w:rStyle w:val="ezkurwreuab5ozgtqnkl"/>
          <w:lang w:val="en-US"/>
        </w:rPr>
        <w:t>groove</w:t>
      </w:r>
      <w:r w:rsidRPr="00A66AB6">
        <w:rPr>
          <w:lang w:val="en-US"/>
        </w:rPr>
        <w:t xml:space="preserve"> </w:t>
      </w:r>
      <w:r w:rsidRPr="00A66AB6">
        <w:rPr>
          <w:rStyle w:val="ezkurwreuab5ozgtqnkl"/>
          <w:lang w:val="en-US"/>
        </w:rPr>
        <w:t>widths,</w:t>
      </w:r>
      <w:r w:rsidRPr="00A66AB6">
        <w:rPr>
          <w:lang w:val="en-US"/>
        </w:rPr>
        <w:t xml:space="preserve"> </w:t>
      </w:r>
      <w:r w:rsidRPr="00A66AB6">
        <w:rPr>
          <w:rStyle w:val="ezkurwreuab5ozgtqnkl"/>
          <w:lang w:val="en-US"/>
        </w:rPr>
        <w:t>as</w:t>
      </w:r>
      <w:r w:rsidRPr="00A66AB6">
        <w:rPr>
          <w:lang w:val="en-US"/>
        </w:rPr>
        <w:t xml:space="preserve"> </w:t>
      </w:r>
      <w:r w:rsidRPr="00A66AB6">
        <w:rPr>
          <w:rStyle w:val="ezkurwreuab5ozgtqnkl"/>
          <w:lang w:val="en-US"/>
        </w:rPr>
        <w:t>well</w:t>
      </w:r>
      <w:r w:rsidRPr="00A66AB6">
        <w:rPr>
          <w:lang w:val="en-US"/>
        </w:rPr>
        <w:t xml:space="preserve"> as the </w:t>
      </w:r>
      <w:r w:rsidRPr="00A66AB6">
        <w:rPr>
          <w:rStyle w:val="ezkurwreuab5ozgtqnkl"/>
          <w:lang w:val="en-US"/>
        </w:rPr>
        <w:t>period</w:t>
      </w:r>
      <w:r w:rsidRPr="00A66AB6">
        <w:rPr>
          <w:lang w:val="en-US"/>
        </w:rPr>
        <w:t xml:space="preserve"> of the </w:t>
      </w:r>
      <w:proofErr w:type="spellStart"/>
      <w:r w:rsidRPr="00A66AB6">
        <w:rPr>
          <w:rStyle w:val="ezkurwreuab5ozgtqnkl"/>
          <w:lang w:val="en-US"/>
        </w:rPr>
        <w:t>magnon</w:t>
      </w:r>
      <w:proofErr w:type="spellEnd"/>
      <w:r w:rsidRPr="00A66AB6">
        <w:rPr>
          <w:lang w:val="en-US"/>
        </w:rPr>
        <w:t xml:space="preserve"> </w:t>
      </w:r>
      <w:r w:rsidRPr="00A66AB6">
        <w:rPr>
          <w:rStyle w:val="ezkurwreuab5ozgtqnkl"/>
          <w:lang w:val="en-US"/>
        </w:rPr>
        <w:t>crystal</w:t>
      </w:r>
      <w:r w:rsidRPr="00A66AB6">
        <w:rPr>
          <w:lang w:val="en-US"/>
        </w:rPr>
        <w:t xml:space="preserve"> </w:t>
      </w:r>
      <w:r w:rsidRPr="00A66AB6">
        <w:rPr>
          <w:rStyle w:val="ezkurwreuab5ozgtqnkl"/>
          <w:lang w:val="en-US"/>
        </w:rPr>
        <w:t>structure.</w:t>
      </w:r>
    </w:p>
    <w:p w:rsidR="003546F9" w:rsidRPr="00DA0AFA" w:rsidRDefault="003546F9" w:rsidP="003546F9">
      <w:pPr>
        <w:snapToGrid w:val="0"/>
        <w:jc w:val="both"/>
        <w:rPr>
          <w:lang w:val="en-US"/>
        </w:rPr>
      </w:pPr>
      <w:r>
        <w:rPr>
          <w:rStyle w:val="ezkurwreuab5ozgtqnkl"/>
          <w:lang w:val="en-US"/>
        </w:rPr>
        <w:t>A</w:t>
      </w:r>
      <w:r w:rsidRPr="00196054">
        <w:rPr>
          <w:rStyle w:val="ezkurwreuab5ozgtqnkl"/>
          <w:lang w:val="en-US"/>
        </w:rPr>
        <w:t>dditional</w:t>
      </w:r>
      <w:r w:rsidRPr="00196054">
        <w:rPr>
          <w:lang w:val="en-US"/>
        </w:rPr>
        <w:t xml:space="preserve"> </w:t>
      </w:r>
      <w:r w:rsidRPr="00196054">
        <w:rPr>
          <w:rStyle w:val="ezkurwreuab5ozgtqnkl"/>
          <w:lang w:val="en-US"/>
        </w:rPr>
        <w:t>modes</w:t>
      </w:r>
      <w:r w:rsidRPr="00196054">
        <w:rPr>
          <w:lang w:val="en-US"/>
        </w:rPr>
        <w:t xml:space="preserve"> are </w:t>
      </w:r>
      <w:r w:rsidRPr="00196054">
        <w:rPr>
          <w:rStyle w:val="ezkurwreuab5ozgtqnkl"/>
          <w:lang w:val="en-US"/>
        </w:rPr>
        <w:t>observed</w:t>
      </w:r>
      <w:r w:rsidRPr="00196054">
        <w:rPr>
          <w:lang w:val="en-US"/>
        </w:rPr>
        <w:t xml:space="preserve">, which are </w:t>
      </w:r>
      <w:r w:rsidRPr="00196054">
        <w:rPr>
          <w:rStyle w:val="ezkurwreuab5ozgtqnkl"/>
          <w:lang w:val="en-US"/>
        </w:rPr>
        <w:t>formed</w:t>
      </w:r>
      <w:r w:rsidRPr="00196054">
        <w:rPr>
          <w:lang w:val="en-US"/>
        </w:rPr>
        <w:t xml:space="preserve"> as </w:t>
      </w:r>
      <w:r w:rsidRPr="00196054">
        <w:rPr>
          <w:rStyle w:val="ezkurwreuab5ozgtqnkl"/>
          <w:lang w:val="en-US"/>
        </w:rPr>
        <w:t>a</w:t>
      </w:r>
      <w:r w:rsidRPr="00196054">
        <w:rPr>
          <w:lang w:val="en-US"/>
        </w:rPr>
        <w:t xml:space="preserve"> </w:t>
      </w:r>
      <w:r w:rsidRPr="00196054">
        <w:rPr>
          <w:rStyle w:val="ezkurwreuab5ozgtqnkl"/>
          <w:lang w:val="en-US"/>
        </w:rPr>
        <w:t>result</w:t>
      </w:r>
      <w:r>
        <w:rPr>
          <w:lang w:val="en-US"/>
        </w:rPr>
        <w:t xml:space="preserve"> of the </w:t>
      </w:r>
      <w:r w:rsidRPr="00196054">
        <w:rPr>
          <w:rStyle w:val="ezkurwreuab5ozgtqnkl"/>
          <w:lang w:val="en-US"/>
        </w:rPr>
        <w:t>direct</w:t>
      </w:r>
      <w:r w:rsidRPr="00196054">
        <w:rPr>
          <w:lang w:val="en-US"/>
        </w:rPr>
        <w:t xml:space="preserve"> </w:t>
      </w:r>
      <w:r w:rsidRPr="00196054">
        <w:rPr>
          <w:rStyle w:val="ezkurwreuab5ozgtqnkl"/>
          <w:lang w:val="en-US"/>
        </w:rPr>
        <w:t>and</w:t>
      </w:r>
      <w:r w:rsidRPr="00196054">
        <w:rPr>
          <w:lang w:val="en-US"/>
        </w:rPr>
        <w:t xml:space="preserve"> </w:t>
      </w:r>
      <w:r w:rsidRPr="00196054">
        <w:rPr>
          <w:rStyle w:val="ezkurwreuab5ozgtqnkl"/>
          <w:lang w:val="en-US"/>
        </w:rPr>
        <w:t>reflected</w:t>
      </w:r>
      <w:r w:rsidRPr="00196054">
        <w:rPr>
          <w:lang w:val="en-US"/>
        </w:rPr>
        <w:t xml:space="preserve"> </w:t>
      </w:r>
      <w:r>
        <w:rPr>
          <w:lang w:val="en-US"/>
        </w:rPr>
        <w:t xml:space="preserve">different </w:t>
      </w:r>
      <w:r w:rsidRPr="00196054">
        <w:rPr>
          <w:rStyle w:val="ezkurwreuab5ozgtqnkl"/>
          <w:lang w:val="en-US"/>
        </w:rPr>
        <w:t>width</w:t>
      </w:r>
      <w:r w:rsidRPr="00196054">
        <w:rPr>
          <w:lang w:val="en-US"/>
        </w:rPr>
        <w:t xml:space="preserve"> </w:t>
      </w:r>
      <w:r w:rsidRPr="00196054">
        <w:rPr>
          <w:rStyle w:val="ezkurwreuab5ozgtqnkl"/>
          <w:lang w:val="en-US"/>
        </w:rPr>
        <w:t>modes</w:t>
      </w:r>
      <w:r>
        <w:rPr>
          <w:rStyle w:val="ezkurwreuab5ozgtqnkl"/>
          <w:lang w:val="en-US"/>
        </w:rPr>
        <w:t xml:space="preserve"> </w:t>
      </w:r>
      <w:r w:rsidRPr="00196054">
        <w:rPr>
          <w:rStyle w:val="ezkurwreuab5ozgtqnkl"/>
          <w:lang w:val="en-US"/>
        </w:rPr>
        <w:t>interaction.</w:t>
      </w:r>
      <w:r w:rsidRPr="00196054">
        <w:rPr>
          <w:lang w:val="en-US"/>
        </w:rPr>
        <w:t xml:space="preserve"> The </w:t>
      </w:r>
      <w:r>
        <w:rPr>
          <w:rStyle w:val="ezkurwreuab5ozgtqnkl"/>
          <w:lang w:val="en-US"/>
        </w:rPr>
        <w:t>ridge</w:t>
      </w:r>
      <w:r w:rsidRPr="00196054">
        <w:rPr>
          <w:rStyle w:val="ezkurwreuab5ozgtqnkl"/>
          <w:lang w:val="en-US"/>
        </w:rPr>
        <w:t>/groove</w:t>
      </w:r>
      <w:r w:rsidRPr="00196054">
        <w:rPr>
          <w:lang w:val="en-US"/>
        </w:rPr>
        <w:t xml:space="preserve"> </w:t>
      </w:r>
      <w:r w:rsidRPr="00196054">
        <w:rPr>
          <w:rStyle w:val="ezkurwreuab5ozgtqnkl"/>
          <w:lang w:val="en-US"/>
        </w:rPr>
        <w:t>ratio</w:t>
      </w:r>
      <w:r w:rsidRPr="00196054">
        <w:rPr>
          <w:lang w:val="en-US"/>
        </w:rPr>
        <w:t xml:space="preserve"> </w:t>
      </w:r>
      <w:r w:rsidRPr="00196054">
        <w:rPr>
          <w:rStyle w:val="ezkurwreuab5ozgtqnkl"/>
          <w:lang w:val="en-US"/>
        </w:rPr>
        <w:t>affects</w:t>
      </w:r>
      <w:r w:rsidRPr="00196054">
        <w:rPr>
          <w:lang w:val="en-US"/>
        </w:rPr>
        <w:t xml:space="preserve"> </w:t>
      </w:r>
      <w:r w:rsidRPr="00196054">
        <w:rPr>
          <w:rStyle w:val="ezkurwreuab5ozgtqnkl"/>
          <w:lang w:val="en-US"/>
        </w:rPr>
        <w:t>the</w:t>
      </w:r>
      <w:r w:rsidRPr="00196054">
        <w:rPr>
          <w:lang w:val="en-US"/>
        </w:rPr>
        <w:t xml:space="preserve"> </w:t>
      </w:r>
      <w:r w:rsidRPr="00196054">
        <w:rPr>
          <w:rStyle w:val="ezkurwreuab5ozgtqnkl"/>
          <w:lang w:val="en-US"/>
        </w:rPr>
        <w:t>energy</w:t>
      </w:r>
      <w:r w:rsidRPr="00196054">
        <w:rPr>
          <w:lang w:val="en-US"/>
        </w:rPr>
        <w:t xml:space="preserve"> </w:t>
      </w:r>
      <w:r w:rsidRPr="00196054">
        <w:rPr>
          <w:rStyle w:val="ezkurwreuab5ozgtqnkl"/>
          <w:lang w:val="en-US"/>
        </w:rPr>
        <w:t>distribution</w:t>
      </w:r>
      <w:r w:rsidRPr="00196054">
        <w:rPr>
          <w:lang w:val="en-US"/>
        </w:rPr>
        <w:t xml:space="preserve"> </w:t>
      </w:r>
      <w:r w:rsidRPr="00196054">
        <w:rPr>
          <w:rStyle w:val="ezkurwreuab5ozgtqnkl"/>
          <w:lang w:val="en-US"/>
        </w:rPr>
        <w:t>between</w:t>
      </w:r>
      <w:r w:rsidRPr="00196054">
        <w:rPr>
          <w:lang w:val="en-US"/>
        </w:rPr>
        <w:t xml:space="preserve"> the </w:t>
      </w:r>
      <w:r w:rsidRPr="00196054">
        <w:rPr>
          <w:rStyle w:val="ezkurwreuab5ozgtqnkl"/>
          <w:lang w:val="en-US"/>
        </w:rPr>
        <w:t>additional</w:t>
      </w:r>
      <w:r w:rsidRPr="00196054">
        <w:rPr>
          <w:lang w:val="en-US"/>
        </w:rPr>
        <w:t xml:space="preserve"> </w:t>
      </w:r>
      <w:r w:rsidRPr="00196054">
        <w:rPr>
          <w:rStyle w:val="ezkurwreuab5ozgtqnkl"/>
          <w:lang w:val="en-US"/>
        </w:rPr>
        <w:t>modes</w:t>
      </w:r>
      <w:r w:rsidRPr="00196054">
        <w:rPr>
          <w:lang w:val="en-US"/>
        </w:rPr>
        <w:t xml:space="preserve"> </w:t>
      </w:r>
      <w:r w:rsidRPr="00196054">
        <w:rPr>
          <w:rStyle w:val="ezkurwreuab5ozgtqnkl"/>
          <w:lang w:val="en-US"/>
        </w:rPr>
        <w:t>and</w:t>
      </w:r>
      <w:r w:rsidRPr="00196054">
        <w:rPr>
          <w:lang w:val="en-US"/>
        </w:rPr>
        <w:t xml:space="preserve"> </w:t>
      </w:r>
      <w:r w:rsidRPr="00196054">
        <w:rPr>
          <w:rStyle w:val="ezkurwreuab5ozgtqnkl"/>
          <w:lang w:val="en-US"/>
        </w:rPr>
        <w:t>the</w:t>
      </w:r>
      <w:r w:rsidRPr="00196054">
        <w:rPr>
          <w:lang w:val="en-US"/>
        </w:rPr>
        <w:t xml:space="preserve"> </w:t>
      </w:r>
      <w:r w:rsidRPr="00196054">
        <w:rPr>
          <w:rStyle w:val="ezkurwreuab5ozgtqnkl"/>
          <w:lang w:val="en-US"/>
        </w:rPr>
        <w:t>cutoff</w:t>
      </w:r>
      <w:r w:rsidRPr="00196054">
        <w:rPr>
          <w:lang w:val="en-US"/>
        </w:rPr>
        <w:t xml:space="preserve"> </w:t>
      </w:r>
      <w:r w:rsidRPr="00196054">
        <w:rPr>
          <w:rStyle w:val="ezkurwreuab5ozgtqnkl"/>
          <w:lang w:val="en-US"/>
        </w:rPr>
        <w:t>frequenc</w:t>
      </w:r>
      <w:r>
        <w:rPr>
          <w:rStyle w:val="ezkurwreuab5ozgtqnkl"/>
          <w:lang w:val="en-US"/>
        </w:rPr>
        <w:t>ies</w:t>
      </w:r>
      <w:r w:rsidRPr="00196054">
        <w:rPr>
          <w:rStyle w:val="ezkurwreuab5ozgtqnkl"/>
          <w:lang w:val="en-US"/>
        </w:rPr>
        <w:t>.</w:t>
      </w:r>
      <w:r w:rsidRPr="00196054">
        <w:rPr>
          <w:lang w:val="en-US"/>
        </w:rPr>
        <w:t xml:space="preserve"> As </w:t>
      </w:r>
      <w:r w:rsidRPr="00196054">
        <w:rPr>
          <w:rStyle w:val="ezkurwreuab5ozgtqnkl"/>
          <w:lang w:val="en-US"/>
        </w:rPr>
        <w:t>the</w:t>
      </w:r>
      <w:r w:rsidRPr="005143DB">
        <w:rPr>
          <w:lang w:val="en-US"/>
        </w:rPr>
        <w:t xml:space="preserve"> </w:t>
      </w:r>
      <w:r w:rsidRPr="00196054">
        <w:rPr>
          <w:rStyle w:val="ezkurwreuab5ozgtqnkl"/>
          <w:lang w:val="en-US"/>
        </w:rPr>
        <w:t>waveguide</w:t>
      </w:r>
      <w:r>
        <w:rPr>
          <w:rStyle w:val="ezkurwreuab5ozgtqnkl"/>
          <w:lang w:val="en-US"/>
        </w:rPr>
        <w:t xml:space="preserve">’s </w:t>
      </w:r>
      <w:r w:rsidRPr="00196054">
        <w:rPr>
          <w:rStyle w:val="ezkurwreuab5ozgtqnkl"/>
          <w:lang w:val="en-US"/>
        </w:rPr>
        <w:t>width</w:t>
      </w:r>
      <w:r>
        <w:rPr>
          <w:rStyle w:val="ezkurwreuab5ozgtqnkl"/>
          <w:lang w:val="en-US"/>
        </w:rPr>
        <w:t xml:space="preserve"> </w:t>
      </w:r>
      <w:r w:rsidRPr="00196054">
        <w:rPr>
          <w:rStyle w:val="ezkurwreuab5ozgtqnkl"/>
          <w:lang w:val="en-US"/>
        </w:rPr>
        <w:t>increases</w:t>
      </w:r>
      <w:r w:rsidRPr="00196054">
        <w:rPr>
          <w:lang w:val="en-US"/>
        </w:rPr>
        <w:t xml:space="preserve">, the </w:t>
      </w:r>
      <w:r>
        <w:rPr>
          <w:rStyle w:val="ezkurwreuab5ozgtqnkl"/>
          <w:lang w:val="en-US"/>
        </w:rPr>
        <w:t>ridge</w:t>
      </w:r>
      <w:r w:rsidRPr="00196054">
        <w:rPr>
          <w:rStyle w:val="ezkurwreuab5ozgtqnkl"/>
          <w:lang w:val="en-US"/>
        </w:rPr>
        <w:t>/groove</w:t>
      </w:r>
      <w:r>
        <w:rPr>
          <w:rStyle w:val="ezkurwreuab5ozgtqnkl"/>
          <w:lang w:val="en-US"/>
        </w:rPr>
        <w:t xml:space="preserve"> </w:t>
      </w:r>
      <w:r w:rsidRPr="00196054">
        <w:rPr>
          <w:rStyle w:val="ezkurwreuab5ozgtqnkl"/>
          <w:lang w:val="en-US"/>
        </w:rPr>
        <w:t>effect</w:t>
      </w:r>
      <w:r w:rsidRPr="00196054">
        <w:rPr>
          <w:lang w:val="en-US"/>
        </w:rPr>
        <w:t xml:space="preserve"> </w:t>
      </w:r>
      <w:r w:rsidRPr="00196054">
        <w:rPr>
          <w:rStyle w:val="ezkurwreuab5ozgtqnkl"/>
          <w:lang w:val="en-US"/>
        </w:rPr>
        <w:t>on</w:t>
      </w:r>
      <w:r w:rsidRPr="00196054">
        <w:rPr>
          <w:lang w:val="en-US"/>
        </w:rPr>
        <w:t xml:space="preserve"> </w:t>
      </w:r>
      <w:r w:rsidRPr="00196054">
        <w:rPr>
          <w:rStyle w:val="ezkurwreuab5ozgtqnkl"/>
          <w:lang w:val="en-US"/>
        </w:rPr>
        <w:t>dispersion</w:t>
      </w:r>
      <w:r w:rsidRPr="00196054">
        <w:rPr>
          <w:lang w:val="en-US"/>
        </w:rPr>
        <w:t xml:space="preserve"> </w:t>
      </w:r>
      <w:r w:rsidRPr="00196054">
        <w:rPr>
          <w:rStyle w:val="ezkurwreuab5ozgtqnkl"/>
          <w:lang w:val="en-US"/>
        </w:rPr>
        <w:t>characteristics</w:t>
      </w:r>
      <w:r w:rsidRPr="00196054">
        <w:rPr>
          <w:lang w:val="en-US"/>
        </w:rPr>
        <w:t xml:space="preserve"> </w:t>
      </w:r>
      <w:r w:rsidRPr="00196054">
        <w:rPr>
          <w:rStyle w:val="ezkurwreuab5ozgtqnkl"/>
          <w:lang w:val="en-US"/>
        </w:rPr>
        <w:t>weakens.</w:t>
      </w:r>
      <w:r w:rsidRPr="00196054">
        <w:rPr>
          <w:lang w:val="en-US"/>
        </w:rPr>
        <w:t xml:space="preserve"> The </w:t>
      </w:r>
      <w:r w:rsidRPr="00196054">
        <w:rPr>
          <w:rStyle w:val="ezkurwreuab5ozgtqnkl"/>
          <w:lang w:val="en-US"/>
        </w:rPr>
        <w:t>most</w:t>
      </w:r>
      <w:r w:rsidRPr="00196054">
        <w:rPr>
          <w:lang w:val="en-US"/>
        </w:rPr>
        <w:t xml:space="preserve"> </w:t>
      </w:r>
      <w:r w:rsidRPr="00196054">
        <w:rPr>
          <w:rStyle w:val="ezkurwreuab5ozgtqnkl"/>
          <w:lang w:val="en-US"/>
        </w:rPr>
        <w:t>pronounced</w:t>
      </w:r>
      <w:r w:rsidRPr="00196054">
        <w:rPr>
          <w:lang w:val="en-US"/>
        </w:rPr>
        <w:t xml:space="preserve"> </w:t>
      </w:r>
      <w:r w:rsidRPr="00196054">
        <w:rPr>
          <w:rStyle w:val="ezkurwreuab5ozgtqnkl"/>
          <w:lang w:val="en-US"/>
        </w:rPr>
        <w:t>band</w:t>
      </w:r>
      <w:r w:rsidRPr="00196054">
        <w:rPr>
          <w:lang w:val="en-US"/>
        </w:rPr>
        <w:t xml:space="preserve"> gaps in </w:t>
      </w:r>
      <w:r w:rsidRPr="00196054">
        <w:rPr>
          <w:rStyle w:val="ezkurwreuab5ozgtqnkl"/>
          <w:lang w:val="en-US"/>
        </w:rPr>
        <w:t>the</w:t>
      </w:r>
      <w:r w:rsidRPr="00196054">
        <w:rPr>
          <w:lang w:val="en-US"/>
        </w:rPr>
        <w:t xml:space="preserve"> </w:t>
      </w:r>
      <w:r w:rsidRPr="00196054">
        <w:rPr>
          <w:rStyle w:val="ezkurwreuab5ozgtqnkl"/>
          <w:lang w:val="en-US"/>
        </w:rPr>
        <w:t>dispersions</w:t>
      </w:r>
      <w:r w:rsidRPr="00196054">
        <w:rPr>
          <w:lang w:val="en-US"/>
        </w:rPr>
        <w:t xml:space="preserve"> </w:t>
      </w:r>
      <w:r w:rsidRPr="00196054">
        <w:rPr>
          <w:rStyle w:val="ezkurwreuab5ozgtqnkl"/>
          <w:lang w:val="en-US"/>
        </w:rPr>
        <w:t>and</w:t>
      </w:r>
      <w:r w:rsidRPr="00196054">
        <w:rPr>
          <w:lang w:val="en-US"/>
        </w:rPr>
        <w:t xml:space="preserve"> </w:t>
      </w:r>
      <w:r w:rsidRPr="00196054">
        <w:rPr>
          <w:rStyle w:val="ezkurwreuab5ozgtqnkl"/>
          <w:lang w:val="en-US"/>
        </w:rPr>
        <w:t>the</w:t>
      </w:r>
      <w:r w:rsidRPr="00196054">
        <w:rPr>
          <w:lang w:val="en-US"/>
        </w:rPr>
        <w:t xml:space="preserve"> </w:t>
      </w:r>
      <w:r w:rsidRPr="00196054">
        <w:rPr>
          <w:rStyle w:val="ezkurwreuab5ozgtqnkl"/>
          <w:lang w:val="en-US"/>
        </w:rPr>
        <w:t>widest</w:t>
      </w:r>
      <w:r w:rsidRPr="00196054">
        <w:rPr>
          <w:lang w:val="en-US"/>
        </w:rPr>
        <w:t xml:space="preserve"> </w:t>
      </w:r>
      <w:r>
        <w:rPr>
          <w:lang w:val="en-US"/>
        </w:rPr>
        <w:t xml:space="preserve">band </w:t>
      </w:r>
      <w:r>
        <w:rPr>
          <w:rStyle w:val="ezkurwreuab5ozgtqnkl"/>
          <w:lang w:val="en-US"/>
        </w:rPr>
        <w:t>gaps</w:t>
      </w:r>
      <w:r w:rsidRPr="00196054">
        <w:rPr>
          <w:lang w:val="en-US"/>
        </w:rPr>
        <w:t xml:space="preserve"> in </w:t>
      </w:r>
      <w:r w:rsidRPr="00196054">
        <w:rPr>
          <w:rStyle w:val="ezkurwreuab5ozgtqnkl"/>
          <w:lang w:val="en-US"/>
        </w:rPr>
        <w:t>the</w:t>
      </w:r>
      <w:r w:rsidRPr="00196054">
        <w:rPr>
          <w:lang w:val="en-US"/>
        </w:rPr>
        <w:t xml:space="preserve"> </w:t>
      </w:r>
      <w:r w:rsidRPr="00196054">
        <w:rPr>
          <w:rStyle w:val="ezkurwreuab5ozgtqnkl"/>
          <w:lang w:val="en-US"/>
        </w:rPr>
        <w:t>frequency</w:t>
      </w:r>
      <w:r w:rsidRPr="00196054">
        <w:rPr>
          <w:lang w:val="en-US"/>
        </w:rPr>
        <w:t xml:space="preserve"> response are </w:t>
      </w:r>
      <w:r w:rsidRPr="00196054">
        <w:rPr>
          <w:rStyle w:val="ezkurwreuab5ozgtqnkl"/>
          <w:lang w:val="en-US"/>
        </w:rPr>
        <w:t>observed</w:t>
      </w:r>
      <w:r w:rsidRPr="00196054">
        <w:rPr>
          <w:lang w:val="en-US"/>
        </w:rPr>
        <w:t xml:space="preserve"> </w:t>
      </w:r>
      <w:r w:rsidRPr="00196054">
        <w:rPr>
          <w:rStyle w:val="ezkurwreuab5ozgtqnkl"/>
          <w:lang w:val="en-US"/>
        </w:rPr>
        <w:t>for</w:t>
      </w:r>
      <w:r w:rsidRPr="00196054">
        <w:rPr>
          <w:lang w:val="en-US"/>
        </w:rPr>
        <w:t xml:space="preserve"> </w:t>
      </w:r>
      <w:r w:rsidRPr="00196054">
        <w:rPr>
          <w:rStyle w:val="ezkurwreuab5ozgtqnkl"/>
          <w:lang w:val="en-US"/>
        </w:rPr>
        <w:t>large</w:t>
      </w:r>
      <w:r w:rsidRPr="00196054">
        <w:rPr>
          <w:lang w:val="en-US"/>
        </w:rPr>
        <w:t xml:space="preserve"> </w:t>
      </w:r>
      <w:r>
        <w:rPr>
          <w:rStyle w:val="ezkurwreuab5ozgtqnkl"/>
          <w:lang w:val="en-US"/>
        </w:rPr>
        <w:t>ridge</w:t>
      </w:r>
      <w:r w:rsidRPr="00196054">
        <w:rPr>
          <w:rStyle w:val="ezkurwreuab5ozgtqnkl"/>
          <w:lang w:val="en-US"/>
        </w:rPr>
        <w:t>/groove</w:t>
      </w:r>
      <w:r w:rsidRPr="005143DB">
        <w:rPr>
          <w:rStyle w:val="ezkurwreuab5ozgtqnkl"/>
          <w:lang w:val="en-US"/>
        </w:rPr>
        <w:t xml:space="preserve"> and</w:t>
      </w:r>
      <w:r w:rsidRPr="005143DB">
        <w:rPr>
          <w:lang w:val="en-US"/>
        </w:rPr>
        <w:t xml:space="preserve"> </w:t>
      </w:r>
      <w:r>
        <w:rPr>
          <w:lang w:val="en-US"/>
        </w:rPr>
        <w:t xml:space="preserve">a </w:t>
      </w:r>
      <w:r w:rsidRPr="005143DB">
        <w:rPr>
          <w:rStyle w:val="ezkurwreuab5ozgtqnkl"/>
          <w:lang w:val="en-US"/>
        </w:rPr>
        <w:t>groove</w:t>
      </w:r>
      <w:r w:rsidRPr="005143DB">
        <w:rPr>
          <w:lang w:val="en-US"/>
        </w:rPr>
        <w:t xml:space="preserve"> </w:t>
      </w:r>
      <w:r w:rsidRPr="005143DB">
        <w:rPr>
          <w:rStyle w:val="ezkurwreuab5ozgtqnkl"/>
          <w:lang w:val="en-US"/>
        </w:rPr>
        <w:t>depth</w:t>
      </w:r>
      <w:r w:rsidRPr="00196054">
        <w:rPr>
          <w:lang w:val="en-US"/>
        </w:rPr>
        <w:t xml:space="preserve">. </w:t>
      </w:r>
      <w:r w:rsidRPr="00196054">
        <w:rPr>
          <w:rStyle w:val="ezkurwreuab5ozgtqnkl"/>
          <w:lang w:val="en-US"/>
        </w:rPr>
        <w:t>Also</w:t>
      </w:r>
      <w:r w:rsidRPr="00196054">
        <w:rPr>
          <w:lang w:val="en-US"/>
        </w:rPr>
        <w:t xml:space="preserve">, an </w:t>
      </w:r>
      <w:r w:rsidRPr="00196054">
        <w:rPr>
          <w:rStyle w:val="ezkurwreuab5ozgtqnkl"/>
          <w:lang w:val="en-US"/>
        </w:rPr>
        <w:t>increase</w:t>
      </w:r>
      <w:r w:rsidRPr="00196054">
        <w:rPr>
          <w:lang w:val="en-US"/>
        </w:rPr>
        <w:t xml:space="preserve"> in the </w:t>
      </w:r>
      <w:r>
        <w:rPr>
          <w:rStyle w:val="ezkurwreuab5ozgtqnkl"/>
          <w:lang w:val="en-US"/>
        </w:rPr>
        <w:t>ridge</w:t>
      </w:r>
      <w:r w:rsidRPr="00196054">
        <w:rPr>
          <w:rStyle w:val="ezkurwreuab5ozgtqnkl"/>
          <w:lang w:val="en-US"/>
        </w:rPr>
        <w:t>/groove</w:t>
      </w:r>
      <w:r w:rsidRPr="00196054">
        <w:rPr>
          <w:lang w:val="en-US"/>
        </w:rPr>
        <w:t xml:space="preserve"> </w:t>
      </w:r>
      <w:r w:rsidRPr="00196054">
        <w:rPr>
          <w:rStyle w:val="ezkurwreuab5ozgtqnkl"/>
          <w:lang w:val="en-US"/>
        </w:rPr>
        <w:t>leads</w:t>
      </w:r>
      <w:r w:rsidRPr="00196054">
        <w:rPr>
          <w:lang w:val="en-US"/>
        </w:rPr>
        <w:t xml:space="preserve"> </w:t>
      </w:r>
      <w:r w:rsidRPr="00196054">
        <w:rPr>
          <w:rStyle w:val="ezkurwreuab5ozgtqnkl"/>
          <w:lang w:val="en-US"/>
        </w:rPr>
        <w:t>to</w:t>
      </w:r>
      <w:r w:rsidRPr="00196054">
        <w:rPr>
          <w:lang w:val="en-US"/>
        </w:rPr>
        <w:t xml:space="preserve"> an </w:t>
      </w:r>
      <w:r w:rsidRPr="00196054">
        <w:rPr>
          <w:rStyle w:val="ezkurwreuab5ozgtqnkl"/>
          <w:lang w:val="en-US"/>
        </w:rPr>
        <w:t>increase</w:t>
      </w:r>
      <w:r w:rsidRPr="00196054">
        <w:rPr>
          <w:lang w:val="en-US"/>
        </w:rPr>
        <w:t xml:space="preserve"> in the </w:t>
      </w:r>
      <w:r w:rsidRPr="00196054">
        <w:rPr>
          <w:rStyle w:val="ezkurwreuab5ozgtqnkl"/>
          <w:lang w:val="en-US"/>
        </w:rPr>
        <w:t>number</w:t>
      </w:r>
      <w:r w:rsidRPr="00196054">
        <w:rPr>
          <w:lang w:val="en-US"/>
        </w:rPr>
        <w:t xml:space="preserve"> of </w:t>
      </w:r>
      <w:r w:rsidRPr="00196054">
        <w:rPr>
          <w:rStyle w:val="ezkurwreuab5ozgtqnkl"/>
          <w:lang w:val="en-US"/>
        </w:rPr>
        <w:t>orders</w:t>
      </w:r>
      <w:r w:rsidRPr="00196054">
        <w:rPr>
          <w:lang w:val="en-US"/>
        </w:rPr>
        <w:t xml:space="preserve"> of </w:t>
      </w:r>
      <w:r w:rsidRPr="00196054">
        <w:rPr>
          <w:rStyle w:val="ezkurwreuab5ozgtqnkl"/>
          <w:lang w:val="en-US"/>
        </w:rPr>
        <w:t>pronounced</w:t>
      </w:r>
      <w:r w:rsidRPr="00196054">
        <w:rPr>
          <w:lang w:val="en-US"/>
        </w:rPr>
        <w:t xml:space="preserve"> </w:t>
      </w:r>
      <w:r w:rsidRPr="00196054">
        <w:rPr>
          <w:rStyle w:val="ezkurwreuab5ozgtqnkl"/>
          <w:lang w:val="en-US"/>
        </w:rPr>
        <w:t>Bragg</w:t>
      </w:r>
      <w:r w:rsidRPr="00196054">
        <w:rPr>
          <w:lang w:val="en-US"/>
        </w:rPr>
        <w:t xml:space="preserve"> </w:t>
      </w:r>
      <w:r w:rsidRPr="00196054">
        <w:rPr>
          <w:rStyle w:val="ezkurwreuab5ozgtqnkl"/>
          <w:lang w:val="en-US"/>
        </w:rPr>
        <w:t>resonances.</w:t>
      </w:r>
    </w:p>
    <w:p w:rsidR="008211E2" w:rsidRPr="00AC74B8" w:rsidRDefault="003546F9" w:rsidP="00B57A22">
      <w:pPr>
        <w:jc w:val="both"/>
        <w:rPr>
          <w:i/>
          <w:sz w:val="22"/>
          <w:szCs w:val="22"/>
          <w:lang w:val="en-US"/>
        </w:rPr>
      </w:pPr>
      <w:r w:rsidRPr="00AC74B8">
        <w:rPr>
          <w:rStyle w:val="y2iqfc"/>
          <w:i/>
          <w:iCs/>
          <w:sz w:val="22"/>
          <w:szCs w:val="22"/>
          <w:lang w:val="en-US"/>
        </w:rPr>
        <w:t xml:space="preserve">(Scientific Advisor: Maria A. </w:t>
      </w:r>
      <w:proofErr w:type="spellStart"/>
      <w:r w:rsidRPr="00AC74B8">
        <w:rPr>
          <w:rStyle w:val="y2iqfc"/>
          <w:i/>
          <w:iCs/>
          <w:sz w:val="22"/>
          <w:szCs w:val="22"/>
          <w:lang w:val="en-US"/>
        </w:rPr>
        <w:t>Morozova</w:t>
      </w:r>
      <w:proofErr w:type="spellEnd"/>
      <w:r w:rsidRPr="00AC74B8">
        <w:rPr>
          <w:rStyle w:val="y2iqfc"/>
          <w:i/>
          <w:iCs/>
          <w:sz w:val="22"/>
          <w:szCs w:val="22"/>
          <w:lang w:val="en-US"/>
        </w:rPr>
        <w:t>, Doctor in Physics and Mathematics, Professor, Department of Nonlinear Physics, SSU</w:t>
      </w:r>
      <w:r w:rsidR="008211E2" w:rsidRPr="00AC74B8">
        <w:rPr>
          <w:i/>
          <w:sz w:val="22"/>
          <w:szCs w:val="22"/>
          <w:lang w:val="en-US"/>
        </w:rPr>
        <w:t>)</w:t>
      </w:r>
    </w:p>
    <w:p w:rsidR="008211E2" w:rsidRDefault="008211E2" w:rsidP="00B57A22">
      <w:pPr>
        <w:jc w:val="both"/>
        <w:rPr>
          <w:i/>
          <w:sz w:val="28"/>
          <w:szCs w:val="28"/>
          <w:lang w:val="en-US"/>
        </w:rPr>
      </w:pPr>
    </w:p>
    <w:p w:rsidR="00DC572D" w:rsidRDefault="00DC572D" w:rsidP="00DC572D">
      <w:pPr>
        <w:rPr>
          <w:b/>
          <w:sz w:val="28"/>
          <w:szCs w:val="28"/>
          <w:lang w:val="en-US"/>
        </w:rPr>
      </w:pPr>
      <w:r w:rsidRPr="00DC572D">
        <w:rPr>
          <w:b/>
          <w:sz w:val="28"/>
          <w:szCs w:val="28"/>
          <w:lang w:val="en-US"/>
        </w:rPr>
        <w:t xml:space="preserve">Dmitry A. </w:t>
      </w:r>
      <w:proofErr w:type="spellStart"/>
      <w:r w:rsidRPr="00DC572D">
        <w:rPr>
          <w:b/>
          <w:sz w:val="28"/>
          <w:szCs w:val="28"/>
          <w:lang w:val="en-US"/>
        </w:rPr>
        <w:t>Vereshagin</w:t>
      </w:r>
      <w:proofErr w:type="spellEnd"/>
      <w:r w:rsidRPr="00B57A22">
        <w:rPr>
          <w:b/>
          <w:sz w:val="28"/>
          <w:szCs w:val="28"/>
          <w:lang w:val="en-US"/>
        </w:rPr>
        <w:t xml:space="preserve"> </w:t>
      </w:r>
    </w:p>
    <w:p w:rsidR="00DC572D" w:rsidRPr="00EA5078" w:rsidRDefault="00DC572D" w:rsidP="00DC572D">
      <w:pPr>
        <w:rPr>
          <w:lang w:val="en-US"/>
        </w:rPr>
      </w:pPr>
      <w:r w:rsidRPr="00EA5078">
        <w:rPr>
          <w:lang w:val="en-US"/>
        </w:rPr>
        <w:t>DENSELY PACKED COMPOSED SEMICONDUCTOR MATERIALS WITH HIGH DIFFUSE REFLECTIVITY</w:t>
      </w:r>
    </w:p>
    <w:p w:rsidR="00DC572D" w:rsidRDefault="00DC572D" w:rsidP="00DC572D">
      <w:pPr>
        <w:snapToGrid w:val="0"/>
        <w:jc w:val="both"/>
        <w:rPr>
          <w:bCs/>
          <w:lang w:val="en-US"/>
        </w:rPr>
      </w:pPr>
      <w:bookmarkStart w:id="1" w:name="_Hlk193634016"/>
      <w:r w:rsidRPr="00C474F0">
        <w:rPr>
          <w:bCs/>
          <w:lang w:val="en-US"/>
        </w:rPr>
        <w:t xml:space="preserve">The report focuses on the study of light transfer properties in densely packed scattering systems using an effective medium model. The coated coherent potential approximation (CCPA) was applied to simulate radiation transport parameters, such as the scattering mean free path (SMFP) and transport mean free path (TMFP). The weak wavelength dependence of these parameters in the 300–1100 nm range explains the high reflectivity of the systems. The CCPA model accounts for structural characteristics (volume fraction of </w:t>
      </w:r>
      <w:proofErr w:type="spellStart"/>
      <w:r w:rsidRPr="00C474F0">
        <w:rPr>
          <w:bCs/>
          <w:lang w:val="en-US"/>
        </w:rPr>
        <w:t>scatterers</w:t>
      </w:r>
      <w:proofErr w:type="spellEnd"/>
      <w:r w:rsidRPr="00C474F0">
        <w:rPr>
          <w:bCs/>
          <w:lang w:val="en-US"/>
        </w:rPr>
        <w:t>, their size) and optical properties of components, enabling the evaluation of scattering anisotropy’s contribution to transport properties. Experimental data confirm theoretical predictions: the diffuse reflectance coefficient reaches ~0.985, demonstrating spectral homogeneity. The results highlight the universality of the approach for analyzing high-packing-density systems, including optical parameter control via matrix modifications. The model offers prospects for designing tunable photonic materials, with potential applications in controlled diffusers and light management technologies.</w:t>
      </w:r>
    </w:p>
    <w:bookmarkEnd w:id="1"/>
    <w:p w:rsidR="008A77CC" w:rsidRPr="00AC74B8" w:rsidRDefault="00DC572D" w:rsidP="00DC572D">
      <w:pPr>
        <w:rPr>
          <w:b/>
          <w:sz w:val="22"/>
          <w:szCs w:val="22"/>
          <w:lang w:val="en-US"/>
        </w:rPr>
      </w:pPr>
      <w:r w:rsidRPr="00AC74B8">
        <w:rPr>
          <w:rStyle w:val="y2iqfc"/>
          <w:i/>
          <w:iCs/>
          <w:sz w:val="22"/>
          <w:szCs w:val="22"/>
          <w:lang w:val="en-US"/>
        </w:rPr>
        <w:lastRenderedPageBreak/>
        <w:t xml:space="preserve">(Scientific Advisor: </w:t>
      </w:r>
      <w:r w:rsidRPr="00AC74B8">
        <w:rPr>
          <w:bCs/>
          <w:i/>
          <w:sz w:val="22"/>
          <w:szCs w:val="22"/>
          <w:lang w:val="en-US"/>
        </w:rPr>
        <w:t xml:space="preserve">Dmitry A. </w:t>
      </w:r>
      <w:proofErr w:type="spellStart"/>
      <w:r w:rsidRPr="00AC74B8">
        <w:rPr>
          <w:bCs/>
          <w:i/>
          <w:sz w:val="22"/>
          <w:szCs w:val="22"/>
          <w:lang w:val="en-US"/>
        </w:rPr>
        <w:t>Zimnyakov</w:t>
      </w:r>
      <w:proofErr w:type="spellEnd"/>
      <w:r w:rsidRPr="00AC74B8">
        <w:rPr>
          <w:bCs/>
          <w:i/>
          <w:sz w:val="22"/>
          <w:szCs w:val="22"/>
          <w:lang w:val="en-US"/>
        </w:rPr>
        <w:t>,</w:t>
      </w:r>
      <w:r w:rsidRPr="00AC74B8">
        <w:rPr>
          <w:b/>
          <w:i/>
          <w:sz w:val="22"/>
          <w:szCs w:val="22"/>
          <w:lang w:val="en-US"/>
        </w:rPr>
        <w:t xml:space="preserve"> </w:t>
      </w:r>
      <w:r w:rsidRPr="00AC74B8">
        <w:rPr>
          <w:bCs/>
          <w:i/>
          <w:sz w:val="22"/>
          <w:szCs w:val="22"/>
          <w:lang w:val="en-US"/>
        </w:rPr>
        <w:t>Doctor in Physics and Mathematics, Professor, Department of Medical Physics, SSU)</w:t>
      </w:r>
      <w:r w:rsidRPr="00AC74B8">
        <w:rPr>
          <w:b/>
          <w:sz w:val="22"/>
          <w:szCs w:val="22"/>
          <w:lang w:val="en-US"/>
        </w:rPr>
        <w:t xml:space="preserve"> </w:t>
      </w:r>
    </w:p>
    <w:p w:rsidR="008A77CC" w:rsidRDefault="008A77CC" w:rsidP="00DC572D">
      <w:pPr>
        <w:rPr>
          <w:b/>
          <w:sz w:val="28"/>
          <w:szCs w:val="28"/>
          <w:lang w:val="en-US"/>
        </w:rPr>
      </w:pPr>
    </w:p>
    <w:p w:rsidR="008A77CC" w:rsidRDefault="008A77CC" w:rsidP="00DC572D">
      <w:pPr>
        <w:rPr>
          <w:b/>
          <w:sz w:val="28"/>
          <w:szCs w:val="28"/>
          <w:lang w:val="en-US"/>
        </w:rPr>
      </w:pPr>
      <w:r w:rsidRPr="002659F7">
        <w:rPr>
          <w:b/>
          <w:sz w:val="28"/>
          <w:szCs w:val="28"/>
          <w:lang w:val="en-US"/>
        </w:rPr>
        <w:t xml:space="preserve">Ekaterina </w:t>
      </w:r>
      <w:r w:rsidRPr="008A77CC">
        <w:rPr>
          <w:b/>
          <w:sz w:val="28"/>
          <w:szCs w:val="28"/>
          <w:lang w:val="en-US"/>
        </w:rPr>
        <w:t xml:space="preserve">D. </w:t>
      </w:r>
      <w:proofErr w:type="spellStart"/>
      <w:r w:rsidRPr="008A77CC">
        <w:rPr>
          <w:b/>
          <w:sz w:val="28"/>
          <w:szCs w:val="28"/>
          <w:lang w:val="en-US"/>
        </w:rPr>
        <w:t>Illarionova</w:t>
      </w:r>
      <w:proofErr w:type="spellEnd"/>
    </w:p>
    <w:p w:rsidR="004E1C80" w:rsidRPr="004E1C80" w:rsidRDefault="004E1C80" w:rsidP="00DC572D">
      <w:pPr>
        <w:rPr>
          <w:lang w:val="en-US"/>
        </w:rPr>
      </w:pPr>
      <w:r w:rsidRPr="004E1C80">
        <w:rPr>
          <w:lang w:val="en-US"/>
        </w:rPr>
        <w:t>NUMERICAL ANALYSIS OF THE MULTISTABILITY EXISTENCE POSSIBILITY NEAR THE BOUNDARY OF THE SYNCHRONIZATION MODE INDUCED BY NOISE</w:t>
      </w:r>
    </w:p>
    <w:p w:rsidR="008A77CC" w:rsidRPr="008A77CC" w:rsidRDefault="008A77CC" w:rsidP="008A77CC">
      <w:pPr>
        <w:snapToGrid w:val="0"/>
        <w:jc w:val="both"/>
        <w:rPr>
          <w:bCs/>
          <w:lang w:val="en-US"/>
        </w:rPr>
      </w:pPr>
      <w:r w:rsidRPr="008A77CC">
        <w:rPr>
          <w:bCs/>
          <w:lang w:val="en-US"/>
        </w:rPr>
        <w:t xml:space="preserve">In the world of science, the phenomenon of synchronization attracts a lot of attention from scientists and has important theoretical and practical implications. The purpose of this work is to investigate the possibility of </w:t>
      </w:r>
      <w:proofErr w:type="spellStart"/>
      <w:r w:rsidRPr="008A77CC">
        <w:rPr>
          <w:bCs/>
          <w:lang w:val="en-US"/>
        </w:rPr>
        <w:t>multistability</w:t>
      </w:r>
      <w:proofErr w:type="spellEnd"/>
      <w:r w:rsidRPr="008A77CC">
        <w:rPr>
          <w:bCs/>
          <w:lang w:val="en-US"/>
        </w:rPr>
        <w:t xml:space="preserve"> near the synchronization boundary caused by noise in systems with continuous and discrete time. Ensembles of Lorentz oscillators and logistic maps are chosen as objects of research. The diagnosis of noise-induced synchronization was carried out by directly comparing the states of systems under the influence of a common noise source and calculating the synchronization error. To determine the presence of </w:t>
      </w:r>
      <w:proofErr w:type="spellStart"/>
      <w:r w:rsidRPr="008A77CC">
        <w:rPr>
          <w:bCs/>
          <w:lang w:val="en-US"/>
        </w:rPr>
        <w:t>multistability</w:t>
      </w:r>
      <w:proofErr w:type="spellEnd"/>
      <w:r w:rsidRPr="008A77CC">
        <w:rPr>
          <w:bCs/>
          <w:lang w:val="en-US"/>
        </w:rPr>
        <w:t xml:space="preserve"> near the boundary of this regime, a </w:t>
      </w:r>
      <w:proofErr w:type="spellStart"/>
      <w:r w:rsidRPr="008A77CC">
        <w:rPr>
          <w:bCs/>
          <w:lang w:val="en-US"/>
        </w:rPr>
        <w:t>multistability</w:t>
      </w:r>
      <w:proofErr w:type="spellEnd"/>
      <w:r w:rsidRPr="008A77CC">
        <w:rPr>
          <w:bCs/>
          <w:lang w:val="en-US"/>
        </w:rPr>
        <w:t xml:space="preserve"> measure was calculated. In addition, pools of attraction of synchronous and asynchronous modes are obtained at fixed points in time. The result of the work is a proof of the presence of </w:t>
      </w:r>
      <w:proofErr w:type="spellStart"/>
      <w:r w:rsidRPr="008A77CC">
        <w:rPr>
          <w:bCs/>
          <w:lang w:val="en-US"/>
        </w:rPr>
        <w:t>multistability</w:t>
      </w:r>
      <w:proofErr w:type="spellEnd"/>
      <w:r w:rsidRPr="008A77CC">
        <w:rPr>
          <w:bCs/>
          <w:lang w:val="en-US"/>
        </w:rPr>
        <w:t xml:space="preserve"> near the synchronization boundary induced by noise.</w:t>
      </w:r>
    </w:p>
    <w:p w:rsidR="008A77CC" w:rsidRPr="00AC74B8" w:rsidRDefault="008A77CC" w:rsidP="008A77CC">
      <w:pPr>
        <w:snapToGrid w:val="0"/>
        <w:rPr>
          <w:i/>
          <w:sz w:val="22"/>
          <w:szCs w:val="22"/>
          <w:lang w:val="en-US"/>
        </w:rPr>
      </w:pPr>
      <w:r w:rsidRPr="00AC74B8">
        <w:rPr>
          <w:rStyle w:val="y2iqfc"/>
          <w:i/>
          <w:iCs/>
          <w:sz w:val="22"/>
          <w:szCs w:val="22"/>
          <w:lang w:val="en-US"/>
        </w:rPr>
        <w:t xml:space="preserve">(Scientific Advisor: </w:t>
      </w:r>
      <w:r w:rsidRPr="00AC74B8">
        <w:rPr>
          <w:i/>
          <w:sz w:val="22"/>
          <w:szCs w:val="22"/>
          <w:lang w:val="en-US"/>
        </w:rPr>
        <w:t>Olga I. Moskalenko,</w:t>
      </w:r>
      <w:r w:rsidRPr="00AC74B8">
        <w:rPr>
          <w:sz w:val="22"/>
          <w:szCs w:val="22"/>
          <w:lang w:val="en-US"/>
        </w:rPr>
        <w:t xml:space="preserve"> </w:t>
      </w:r>
      <w:r w:rsidRPr="00AC74B8">
        <w:rPr>
          <w:i/>
          <w:sz w:val="22"/>
          <w:szCs w:val="22"/>
          <w:lang w:val="en-US"/>
        </w:rPr>
        <w:t xml:space="preserve">Doctor in Physics and Mathematics, </w:t>
      </w:r>
      <w:r w:rsidR="00AC74B8" w:rsidRPr="00AC74B8">
        <w:rPr>
          <w:i/>
          <w:sz w:val="22"/>
          <w:szCs w:val="22"/>
          <w:lang w:val="en-US"/>
        </w:rPr>
        <w:t xml:space="preserve">Professor of the Physics of Open Systems Department, </w:t>
      </w:r>
      <w:r w:rsidRPr="00AC74B8">
        <w:rPr>
          <w:i/>
          <w:sz w:val="22"/>
          <w:szCs w:val="22"/>
          <w:lang w:val="en-US"/>
        </w:rPr>
        <w:t>SSU)</w:t>
      </w:r>
      <w:r w:rsidR="00AC74B8" w:rsidRPr="00AC74B8">
        <w:rPr>
          <w:sz w:val="22"/>
          <w:szCs w:val="22"/>
          <w:lang w:val="en-US"/>
        </w:rPr>
        <w:t xml:space="preserve"> </w:t>
      </w:r>
    </w:p>
    <w:p w:rsidR="008A77CC" w:rsidRDefault="008A77CC" w:rsidP="00DC572D">
      <w:pPr>
        <w:rPr>
          <w:b/>
          <w:sz w:val="28"/>
          <w:szCs w:val="28"/>
          <w:lang w:val="en-US"/>
        </w:rPr>
      </w:pPr>
    </w:p>
    <w:p w:rsidR="008A77CC" w:rsidRDefault="00EA5078" w:rsidP="00DC572D">
      <w:pPr>
        <w:rPr>
          <w:b/>
          <w:bCs/>
          <w:sz w:val="28"/>
          <w:szCs w:val="28"/>
          <w:lang w:val="en-US"/>
        </w:rPr>
      </w:pPr>
      <w:proofErr w:type="spellStart"/>
      <w:r w:rsidRPr="00EA5078">
        <w:rPr>
          <w:b/>
          <w:bCs/>
          <w:sz w:val="28"/>
          <w:szCs w:val="28"/>
          <w:lang w:val="en-US"/>
        </w:rPr>
        <w:t>Yulia</w:t>
      </w:r>
      <w:proofErr w:type="spellEnd"/>
      <w:r w:rsidRPr="00EA5078">
        <w:rPr>
          <w:b/>
          <w:bCs/>
          <w:sz w:val="28"/>
          <w:szCs w:val="28"/>
          <w:lang w:val="en-US"/>
        </w:rPr>
        <w:t xml:space="preserve"> A. </w:t>
      </w:r>
      <w:proofErr w:type="spellStart"/>
      <w:r w:rsidRPr="00EA5078">
        <w:rPr>
          <w:b/>
          <w:bCs/>
          <w:sz w:val="28"/>
          <w:szCs w:val="28"/>
          <w:lang w:val="en-US"/>
        </w:rPr>
        <w:t>Gubanova</w:t>
      </w:r>
      <w:proofErr w:type="spellEnd"/>
    </w:p>
    <w:p w:rsidR="00EA5078" w:rsidRDefault="00EA5078" w:rsidP="00DC572D">
      <w:pPr>
        <w:rPr>
          <w:b/>
          <w:sz w:val="28"/>
          <w:szCs w:val="28"/>
          <w:lang w:val="en-US"/>
        </w:rPr>
      </w:pPr>
      <w:r w:rsidRPr="00155C03">
        <w:rPr>
          <w:lang w:val="en-US"/>
        </w:rPr>
        <w:t>MODELING OF ELECTROMAGNETIC OSCILLATIONS IN OPEN AXIALLY SYMMETRIC ECHELETTE RESONATORS USED TO IMPROVE MODE SELECTION IN THE TERAHERTZ AND THE SUBTERAHERTZ GYROTRONS</w:t>
      </w:r>
    </w:p>
    <w:p w:rsidR="00EA5078" w:rsidRPr="00680C17" w:rsidRDefault="00EA5078" w:rsidP="00EA5078">
      <w:pPr>
        <w:snapToGrid w:val="0"/>
        <w:jc w:val="both"/>
        <w:rPr>
          <w:bCs/>
          <w:lang w:val="en-US"/>
        </w:rPr>
      </w:pPr>
      <w:r w:rsidRPr="00680C17">
        <w:rPr>
          <w:lang w:val="en-US"/>
        </w:rPr>
        <w:t xml:space="preserve">A numerical simulation method was developed for modeling electromagnetic oscillations in oversized </w:t>
      </w:r>
      <w:proofErr w:type="spellStart"/>
      <w:r w:rsidRPr="00680C17">
        <w:rPr>
          <w:lang w:val="en-US"/>
        </w:rPr>
        <w:t>gyrotron</w:t>
      </w:r>
      <w:proofErr w:type="spellEnd"/>
      <w:r w:rsidRPr="00680C17">
        <w:rPr>
          <w:lang w:val="en-US"/>
        </w:rPr>
        <w:t xml:space="preserve"> resonators with axial symmetry, including </w:t>
      </w:r>
      <w:proofErr w:type="spellStart"/>
      <w:r w:rsidRPr="00680C17">
        <w:rPr>
          <w:lang w:val="en-US"/>
        </w:rPr>
        <w:t>echelette</w:t>
      </w:r>
      <w:proofErr w:type="spellEnd"/>
      <w:r w:rsidRPr="00680C17">
        <w:rPr>
          <w:lang w:val="en-US"/>
        </w:rPr>
        <w:t xml:space="preserve">-type resonators. A software code implementing this method was created. The use of such resonators will contribute to the creation of terahertz </w:t>
      </w:r>
      <w:proofErr w:type="spellStart"/>
      <w:r w:rsidRPr="00680C17">
        <w:rPr>
          <w:lang w:val="en-US"/>
        </w:rPr>
        <w:t>gyrotrons</w:t>
      </w:r>
      <w:proofErr w:type="spellEnd"/>
      <w:r w:rsidRPr="00680C17">
        <w:rPr>
          <w:lang w:val="en-US"/>
        </w:rPr>
        <w:t xml:space="preserve"> operating at higher harmonics of the cyclotron frequency and demonstrating low </w:t>
      </w:r>
      <w:proofErr w:type="spellStart"/>
      <w:r w:rsidRPr="00680C17">
        <w:rPr>
          <w:lang w:val="en-US"/>
        </w:rPr>
        <w:t>ohmic</w:t>
      </w:r>
      <w:proofErr w:type="spellEnd"/>
      <w:r w:rsidRPr="00680C17">
        <w:rPr>
          <w:lang w:val="en-US"/>
        </w:rPr>
        <w:t xml:space="preserve"> losses.</w:t>
      </w:r>
    </w:p>
    <w:p w:rsidR="00EA5078" w:rsidRPr="00AC74B8" w:rsidRDefault="00EA5078" w:rsidP="00EA5078">
      <w:pPr>
        <w:snapToGrid w:val="0"/>
        <w:rPr>
          <w:bCs/>
          <w:i/>
          <w:sz w:val="22"/>
          <w:szCs w:val="22"/>
          <w:lang w:val="en-US"/>
        </w:rPr>
      </w:pPr>
      <w:r w:rsidRPr="00AC74B8">
        <w:rPr>
          <w:rStyle w:val="y2iqfc"/>
          <w:i/>
          <w:iCs/>
          <w:sz w:val="22"/>
          <w:szCs w:val="22"/>
          <w:lang w:val="en-US"/>
        </w:rPr>
        <w:t xml:space="preserve">(Scientific Advisor: </w:t>
      </w:r>
      <w:proofErr w:type="spellStart"/>
      <w:r w:rsidRPr="00AC74B8">
        <w:rPr>
          <w:bCs/>
          <w:i/>
          <w:sz w:val="22"/>
          <w:szCs w:val="22"/>
          <w:lang w:val="en-US"/>
        </w:rPr>
        <w:t>Asel</w:t>
      </w:r>
      <w:proofErr w:type="spellEnd"/>
      <w:r w:rsidRPr="00AC74B8">
        <w:rPr>
          <w:bCs/>
          <w:i/>
          <w:sz w:val="22"/>
          <w:szCs w:val="22"/>
          <w:lang w:val="en-US"/>
        </w:rPr>
        <w:t xml:space="preserve"> B. </w:t>
      </w:r>
      <w:proofErr w:type="spellStart"/>
      <w:r w:rsidRPr="00AC74B8">
        <w:rPr>
          <w:bCs/>
          <w:i/>
          <w:sz w:val="22"/>
          <w:szCs w:val="22"/>
          <w:lang w:val="en-US"/>
        </w:rPr>
        <w:t>Adilova</w:t>
      </w:r>
      <w:proofErr w:type="spellEnd"/>
      <w:r w:rsidRPr="00AC74B8">
        <w:rPr>
          <w:bCs/>
          <w:i/>
          <w:sz w:val="22"/>
          <w:szCs w:val="22"/>
          <w:lang w:val="en-US"/>
        </w:rPr>
        <w:t xml:space="preserve">, Ph.D. in </w:t>
      </w:r>
      <w:r w:rsidR="00946307" w:rsidRPr="00AC74B8">
        <w:rPr>
          <w:i/>
          <w:sz w:val="22"/>
          <w:szCs w:val="22"/>
          <w:lang w:val="en-US"/>
        </w:rPr>
        <w:t>Physics and Mathematics</w:t>
      </w:r>
      <w:r w:rsidRPr="00AC74B8">
        <w:rPr>
          <w:bCs/>
          <w:i/>
          <w:sz w:val="22"/>
          <w:szCs w:val="22"/>
          <w:lang w:val="en-US"/>
        </w:rPr>
        <w:t xml:space="preserve">; associate professor, </w:t>
      </w:r>
    </w:p>
    <w:p w:rsidR="00EA5078" w:rsidRPr="00AC74B8" w:rsidRDefault="00EA5078" w:rsidP="00EA5078">
      <w:pPr>
        <w:rPr>
          <w:b/>
          <w:i/>
          <w:sz w:val="22"/>
          <w:szCs w:val="22"/>
          <w:lang w:val="en-US"/>
        </w:rPr>
      </w:pPr>
      <w:proofErr w:type="gramStart"/>
      <w:r w:rsidRPr="00AC74B8">
        <w:rPr>
          <w:bCs/>
          <w:i/>
          <w:sz w:val="22"/>
          <w:szCs w:val="22"/>
          <w:lang w:val="en-US"/>
        </w:rPr>
        <w:t>open</w:t>
      </w:r>
      <w:proofErr w:type="gramEnd"/>
      <w:r w:rsidRPr="00AC74B8">
        <w:rPr>
          <w:bCs/>
          <w:i/>
          <w:sz w:val="22"/>
          <w:szCs w:val="22"/>
          <w:lang w:val="en-US"/>
        </w:rPr>
        <w:t xml:space="preserve"> systems physics department, SSU)</w:t>
      </w:r>
    </w:p>
    <w:p w:rsidR="008A77CC" w:rsidRPr="00EA5078" w:rsidRDefault="008A77CC" w:rsidP="00DC572D">
      <w:pPr>
        <w:rPr>
          <w:b/>
          <w:i/>
          <w:sz w:val="28"/>
          <w:szCs w:val="28"/>
          <w:lang w:val="en-US"/>
        </w:rPr>
      </w:pPr>
    </w:p>
    <w:p w:rsidR="00081DE9" w:rsidRDefault="00081DE9">
      <w:pPr>
        <w:rPr>
          <w:b/>
          <w:sz w:val="28"/>
          <w:szCs w:val="28"/>
          <w:lang w:val="en-US"/>
        </w:rPr>
      </w:pPr>
      <w:r w:rsidRPr="00081DE9">
        <w:rPr>
          <w:b/>
          <w:bCs/>
          <w:sz w:val="28"/>
          <w:szCs w:val="28"/>
          <w:lang w:val="en-US"/>
        </w:rPr>
        <w:t>Andrey</w:t>
      </w:r>
      <w:r w:rsidRPr="002659F7">
        <w:rPr>
          <w:b/>
          <w:bCs/>
          <w:sz w:val="28"/>
          <w:szCs w:val="28"/>
          <w:lang w:val="en-US"/>
        </w:rPr>
        <w:t xml:space="preserve"> </w:t>
      </w:r>
      <w:r w:rsidRPr="00081DE9">
        <w:rPr>
          <w:b/>
          <w:bCs/>
          <w:sz w:val="28"/>
          <w:szCs w:val="28"/>
          <w:lang w:val="en-US"/>
        </w:rPr>
        <w:t>S</w:t>
      </w:r>
      <w:r w:rsidRPr="002659F7">
        <w:rPr>
          <w:b/>
          <w:bCs/>
          <w:sz w:val="28"/>
          <w:szCs w:val="28"/>
          <w:lang w:val="en-US"/>
        </w:rPr>
        <w:t xml:space="preserve">. </w:t>
      </w:r>
      <w:proofErr w:type="spellStart"/>
      <w:r w:rsidRPr="00081DE9">
        <w:rPr>
          <w:b/>
          <w:bCs/>
          <w:sz w:val="28"/>
          <w:szCs w:val="28"/>
          <w:lang w:val="en-US"/>
        </w:rPr>
        <w:t>Ptashenko</w:t>
      </w:r>
      <w:proofErr w:type="spellEnd"/>
      <w:r w:rsidRPr="002659F7">
        <w:rPr>
          <w:b/>
          <w:sz w:val="28"/>
          <w:szCs w:val="28"/>
          <w:lang w:val="en-US"/>
        </w:rPr>
        <w:t xml:space="preserve"> </w:t>
      </w:r>
    </w:p>
    <w:p w:rsidR="00081DE9" w:rsidRDefault="00081DE9">
      <w:pPr>
        <w:rPr>
          <w:b/>
          <w:sz w:val="28"/>
          <w:szCs w:val="28"/>
          <w:lang w:val="en-US"/>
        </w:rPr>
      </w:pPr>
      <w:r w:rsidRPr="00943719">
        <w:rPr>
          <w:lang w:val="en-US"/>
        </w:rPr>
        <w:t>METALLIC SCREENS AND MAGNONIC CRYSTALS IN BILAYER YIG FILMS: CONTROL OF SPIN WAVE DAMPING AND NONRECIPROCITY</w:t>
      </w:r>
      <w:r w:rsidRPr="00081DE9">
        <w:rPr>
          <w:b/>
          <w:sz w:val="28"/>
          <w:szCs w:val="28"/>
          <w:lang w:val="en-US"/>
        </w:rPr>
        <w:t xml:space="preserve"> </w:t>
      </w:r>
    </w:p>
    <w:p w:rsidR="00081DE9" w:rsidRPr="00081DE9" w:rsidRDefault="00081DE9" w:rsidP="00081DE9">
      <w:pPr>
        <w:snapToGrid w:val="0"/>
        <w:jc w:val="both"/>
        <w:rPr>
          <w:lang w:val="en-US"/>
        </w:rPr>
      </w:pPr>
      <w:r w:rsidRPr="00943719">
        <w:rPr>
          <w:lang w:val="en-US"/>
        </w:rPr>
        <w:t>In this work, the influence of metal conductivity and the position of the metallic screen/</w:t>
      </w:r>
      <w:proofErr w:type="spellStart"/>
      <w:r w:rsidRPr="00943719">
        <w:rPr>
          <w:lang w:val="en-US"/>
        </w:rPr>
        <w:t>magnonic</w:t>
      </w:r>
      <w:proofErr w:type="spellEnd"/>
      <w:r w:rsidRPr="00943719">
        <w:rPr>
          <w:lang w:val="en-US"/>
        </w:rPr>
        <w:t xml:space="preserve"> crystal on the dispersion characteristics of spin waves in bilayer iron-yttrium garnet films </w:t>
      </w:r>
      <w:proofErr w:type="gramStart"/>
      <w:r w:rsidRPr="00943719">
        <w:rPr>
          <w:lang w:val="en-US"/>
        </w:rPr>
        <w:t>has</w:t>
      </w:r>
      <w:proofErr w:type="gramEnd"/>
      <w:r w:rsidRPr="00943719">
        <w:rPr>
          <w:lang w:val="en-US"/>
        </w:rPr>
        <w:t xml:space="preserve"> been investigated. Using finite element numerical modeling, dependencies of the forbidden zone widths on the conductivity of the metallic screen and its position relative to the ferromagnetic layers were obtained. A significant impact of the metallic screen's conductivity on the dispersion characteristics of spin waves was established. With decreasing conductivity, a gradual reduction in the interaction of spin waves with the metallic screen is observed, which manifests itself in changes to the shape of the dispersion branches and the shifting of forbidden zones. It was shown that at a certain threshold of metal conductivity, the nature of spin wave propagation becomes almost identical to that of a bilayer film without a metallic screen, except for the specific behavior of the dispersion branch reflecting the wave propagation near the metal boundary. Different effects of the metallic screen's position relative to the ferromagnetic layers on the dispersion characteristics of spin waves were identified. The obtained results are of great importance for further research in </w:t>
      </w:r>
      <w:proofErr w:type="spellStart"/>
      <w:r w:rsidRPr="00943719">
        <w:rPr>
          <w:lang w:val="en-US"/>
        </w:rPr>
        <w:t>magnonics</w:t>
      </w:r>
      <w:proofErr w:type="spellEnd"/>
      <w:r w:rsidRPr="00943719">
        <w:rPr>
          <w:lang w:val="en-US"/>
        </w:rPr>
        <w:t xml:space="preserve"> and </w:t>
      </w:r>
      <w:proofErr w:type="spellStart"/>
      <w:r w:rsidRPr="00943719">
        <w:rPr>
          <w:lang w:val="en-US"/>
        </w:rPr>
        <w:t>spintronics</w:t>
      </w:r>
      <w:proofErr w:type="spellEnd"/>
      <w:r w:rsidRPr="00943719">
        <w:rPr>
          <w:lang w:val="en-US"/>
        </w:rPr>
        <w:t>.</w:t>
      </w:r>
    </w:p>
    <w:p w:rsidR="00093B49" w:rsidRDefault="00946307">
      <w:pPr>
        <w:rPr>
          <w:bCs/>
          <w:i/>
          <w:lang w:val="en-US"/>
        </w:rPr>
      </w:pPr>
      <w:r w:rsidRPr="008C2A05">
        <w:rPr>
          <w:rStyle w:val="y2iqfc"/>
          <w:i/>
          <w:iCs/>
          <w:lang w:val="en-US"/>
        </w:rPr>
        <w:t>(Scientific Advisor</w:t>
      </w:r>
      <w:r w:rsidRPr="00DC572D">
        <w:rPr>
          <w:rStyle w:val="y2iqfc"/>
          <w:i/>
          <w:iCs/>
          <w:lang w:val="en-US"/>
        </w:rPr>
        <w:t xml:space="preserve">: </w:t>
      </w:r>
      <w:proofErr w:type="spellStart"/>
      <w:r w:rsidRPr="00946307">
        <w:rPr>
          <w:bCs/>
          <w:i/>
          <w:lang w:val="en-US"/>
        </w:rPr>
        <w:t>Aleksandr</w:t>
      </w:r>
      <w:proofErr w:type="spellEnd"/>
      <w:r w:rsidRPr="00946307">
        <w:rPr>
          <w:bCs/>
          <w:i/>
          <w:lang w:val="en-US"/>
        </w:rPr>
        <w:t xml:space="preserve"> V. </w:t>
      </w:r>
      <w:proofErr w:type="spellStart"/>
      <w:r w:rsidRPr="00946307">
        <w:rPr>
          <w:bCs/>
          <w:i/>
          <w:lang w:val="en-US"/>
        </w:rPr>
        <w:t>Sadovnikov</w:t>
      </w:r>
      <w:proofErr w:type="spellEnd"/>
      <w:r>
        <w:rPr>
          <w:bCs/>
          <w:i/>
          <w:lang w:val="en-US"/>
        </w:rPr>
        <w:t>,</w:t>
      </w:r>
      <w:r w:rsidRPr="00946307">
        <w:rPr>
          <w:bCs/>
          <w:i/>
          <w:lang w:val="en-US"/>
        </w:rPr>
        <w:t xml:space="preserve"> </w:t>
      </w:r>
      <w:r w:rsidRPr="00EA5078">
        <w:rPr>
          <w:bCs/>
          <w:i/>
          <w:lang w:val="en-US"/>
        </w:rPr>
        <w:t xml:space="preserve">Ph.D. in </w:t>
      </w:r>
      <w:r w:rsidRPr="008A77CC">
        <w:rPr>
          <w:i/>
          <w:lang w:val="en-US"/>
        </w:rPr>
        <w:t>Physics and Mathematics</w:t>
      </w:r>
      <w:r>
        <w:rPr>
          <w:i/>
          <w:lang w:val="en-US"/>
        </w:rPr>
        <w:t>,</w:t>
      </w:r>
      <w:r w:rsidRPr="00946307">
        <w:rPr>
          <w:bCs/>
          <w:lang w:val="en-US"/>
        </w:rPr>
        <w:t xml:space="preserve"> </w:t>
      </w:r>
      <w:r w:rsidRPr="00946307">
        <w:rPr>
          <w:bCs/>
          <w:i/>
          <w:lang w:val="en-US"/>
        </w:rPr>
        <w:t>Associate Professor, Department of Physics of Open Systems, SSU</w:t>
      </w:r>
      <w:r>
        <w:rPr>
          <w:bCs/>
          <w:i/>
          <w:lang w:val="en-US"/>
        </w:rPr>
        <w:t>)</w:t>
      </w:r>
    </w:p>
    <w:p w:rsidR="00093B49" w:rsidRDefault="00093B49">
      <w:pPr>
        <w:rPr>
          <w:lang w:val="en-US"/>
        </w:rPr>
      </w:pPr>
    </w:p>
    <w:p w:rsidR="00093B49" w:rsidRDefault="00093B49">
      <w:pPr>
        <w:rPr>
          <w:b/>
          <w:i/>
          <w:sz w:val="28"/>
          <w:szCs w:val="28"/>
          <w:lang w:val="en-US"/>
        </w:rPr>
      </w:pPr>
      <w:bookmarkStart w:id="2" w:name="_GoBack"/>
      <w:r w:rsidRPr="00093B49">
        <w:rPr>
          <w:b/>
          <w:sz w:val="28"/>
          <w:szCs w:val="28"/>
          <w:lang w:val="en-US"/>
        </w:rPr>
        <w:t>Pavel</w:t>
      </w:r>
      <w:r w:rsidRPr="002659F7">
        <w:rPr>
          <w:b/>
          <w:sz w:val="28"/>
          <w:szCs w:val="28"/>
          <w:lang w:val="en-US"/>
        </w:rPr>
        <w:t xml:space="preserve"> </w:t>
      </w:r>
      <w:proofErr w:type="spellStart"/>
      <w:r w:rsidRPr="00093B49">
        <w:rPr>
          <w:b/>
          <w:sz w:val="28"/>
          <w:szCs w:val="28"/>
          <w:lang w:val="en-US"/>
        </w:rPr>
        <w:t>Strokin</w:t>
      </w:r>
      <w:proofErr w:type="spellEnd"/>
      <w:r w:rsidRPr="00093B49">
        <w:rPr>
          <w:b/>
          <w:sz w:val="28"/>
          <w:szCs w:val="28"/>
          <w:lang w:val="en-US"/>
        </w:rPr>
        <w:t xml:space="preserve">, </w:t>
      </w:r>
      <w:proofErr w:type="spellStart"/>
      <w:r w:rsidRPr="002659F7">
        <w:rPr>
          <w:b/>
          <w:sz w:val="28"/>
          <w:szCs w:val="28"/>
          <w:lang w:val="en-US"/>
        </w:rPr>
        <w:t>Mger</w:t>
      </w:r>
      <w:proofErr w:type="spellEnd"/>
      <w:r w:rsidRPr="002659F7">
        <w:rPr>
          <w:b/>
          <w:sz w:val="28"/>
          <w:szCs w:val="28"/>
          <w:lang w:val="en-US"/>
        </w:rPr>
        <w:t xml:space="preserve"> </w:t>
      </w:r>
      <w:proofErr w:type="spellStart"/>
      <w:r w:rsidRPr="002659F7">
        <w:rPr>
          <w:b/>
          <w:sz w:val="28"/>
          <w:szCs w:val="28"/>
          <w:lang w:val="en-US"/>
        </w:rPr>
        <w:t>Arutyunyan</w:t>
      </w:r>
      <w:proofErr w:type="spellEnd"/>
      <w:r w:rsidRPr="002659F7">
        <w:rPr>
          <w:b/>
          <w:i/>
          <w:sz w:val="28"/>
          <w:szCs w:val="28"/>
          <w:lang w:val="en-US"/>
        </w:rPr>
        <w:t xml:space="preserve"> </w:t>
      </w:r>
    </w:p>
    <w:bookmarkEnd w:id="2"/>
    <w:p w:rsidR="00093B49" w:rsidRDefault="00093B49">
      <w:pPr>
        <w:rPr>
          <w:lang w:val="en-US"/>
        </w:rPr>
      </w:pPr>
      <w:r w:rsidRPr="00165B47">
        <w:rPr>
          <w:lang w:val="en-US"/>
        </w:rPr>
        <w:t xml:space="preserve">MODIFICATION OF ALLOYED QUANTUM DOTS WITH THIOLS FOR APPLICATION IN </w:t>
      </w:r>
      <w:r>
        <w:rPr>
          <w:lang w:val="en-US"/>
        </w:rPr>
        <w:t xml:space="preserve">BIOANALYSIS </w:t>
      </w:r>
    </w:p>
    <w:p w:rsidR="00093B49" w:rsidRPr="00E82EFB" w:rsidRDefault="00093B49" w:rsidP="00093B49">
      <w:pPr>
        <w:snapToGrid w:val="0"/>
        <w:jc w:val="both"/>
        <w:rPr>
          <w:lang w:val="en-US"/>
        </w:rPr>
      </w:pPr>
      <w:r w:rsidRPr="00E82EFB">
        <w:rPr>
          <w:lang w:val="en-US"/>
        </w:rPr>
        <w:t xml:space="preserve">The object of this study is the </w:t>
      </w:r>
      <w:proofErr w:type="spellStart"/>
      <w:r w:rsidRPr="00E82EFB">
        <w:rPr>
          <w:lang w:val="en-US"/>
        </w:rPr>
        <w:t>CdZnSeS</w:t>
      </w:r>
      <w:proofErr w:type="spellEnd"/>
      <w:r w:rsidRPr="00E82EFB">
        <w:rPr>
          <w:lang w:val="en-US"/>
        </w:rPr>
        <w:t>/</w:t>
      </w:r>
      <w:proofErr w:type="spellStart"/>
      <w:r w:rsidRPr="00E82EFB">
        <w:rPr>
          <w:lang w:val="en-US"/>
        </w:rPr>
        <w:t>ZnS</w:t>
      </w:r>
      <w:proofErr w:type="spellEnd"/>
      <w:r w:rsidRPr="00E82EFB">
        <w:rPr>
          <w:lang w:val="en-US"/>
        </w:rPr>
        <w:t xml:space="preserve"> alloyed quantum dots (QDs) obtained by the method of one-step high-temperature organometallic synthesis. QDs obtained in this way are hydrophobic, which makes it impossible to use them in biological solution and necessitates their </w:t>
      </w:r>
      <w:proofErr w:type="spellStart"/>
      <w:r w:rsidRPr="00E82EFB">
        <w:rPr>
          <w:lang w:val="en-US"/>
        </w:rPr>
        <w:t>hydrophilization</w:t>
      </w:r>
      <w:proofErr w:type="spellEnd"/>
      <w:r w:rsidRPr="00E82EFB">
        <w:rPr>
          <w:lang w:val="en-US"/>
        </w:rPr>
        <w:t xml:space="preserve">. Thiols were used as </w:t>
      </w:r>
      <w:proofErr w:type="spellStart"/>
      <w:r w:rsidRPr="00E82EFB">
        <w:rPr>
          <w:lang w:val="en-US"/>
        </w:rPr>
        <w:t>hydrophilizing</w:t>
      </w:r>
      <w:proofErr w:type="spellEnd"/>
      <w:r w:rsidRPr="00E82EFB">
        <w:rPr>
          <w:lang w:val="en-US"/>
        </w:rPr>
        <w:t xml:space="preserve"> agents. The dependences of the following properties of thiols-</w:t>
      </w:r>
      <w:proofErr w:type="spellStart"/>
      <w:r w:rsidRPr="00E82EFB">
        <w:rPr>
          <w:lang w:val="en-US"/>
        </w:rPr>
        <w:t>hydrophilized</w:t>
      </w:r>
      <w:proofErr w:type="spellEnd"/>
      <w:r w:rsidRPr="00E82EFB">
        <w:rPr>
          <w:lang w:val="en-US"/>
        </w:rPr>
        <w:t xml:space="preserve"> QDs on the applied modifier were studied: colloidal and optical stability, the photoluminescence quantum yield. </w:t>
      </w:r>
    </w:p>
    <w:p w:rsidR="00093B49" w:rsidRDefault="00093B49" w:rsidP="00093B49">
      <w:pPr>
        <w:snapToGrid w:val="0"/>
        <w:jc w:val="both"/>
        <w:rPr>
          <w:lang w:val="en-US"/>
        </w:rPr>
      </w:pPr>
      <w:r w:rsidRPr="00E82EFB">
        <w:rPr>
          <w:lang w:val="en-US"/>
        </w:rPr>
        <w:t xml:space="preserve">An increase in stability during long-term storage was noted with a decrease in the storage temperature of the modified samples. During </w:t>
      </w:r>
      <w:proofErr w:type="spellStart"/>
      <w:r w:rsidRPr="00E82EFB">
        <w:rPr>
          <w:lang w:val="en-US"/>
        </w:rPr>
        <w:t>hydrophilization</w:t>
      </w:r>
      <w:proofErr w:type="spellEnd"/>
      <w:r w:rsidRPr="00E82EFB">
        <w:rPr>
          <w:lang w:val="en-US"/>
        </w:rPr>
        <w:t xml:space="preserve"> by monothiols an increase in quantum yield was noted. The maximum increase was observed amounted to 51% relative to the original sample. This will allow the creation of sensors that are more sensitive to </w:t>
      </w:r>
      <w:proofErr w:type="spellStart"/>
      <w:r w:rsidRPr="00E82EFB">
        <w:rPr>
          <w:lang w:val="en-US"/>
        </w:rPr>
        <w:t>analytes</w:t>
      </w:r>
      <w:proofErr w:type="spellEnd"/>
      <w:r w:rsidRPr="00E82EFB">
        <w:rPr>
          <w:lang w:val="en-US"/>
        </w:rPr>
        <w:t xml:space="preserve"> and will give them an advantage in case of use in bioanalysis.  </w:t>
      </w:r>
    </w:p>
    <w:p w:rsidR="00093B49" w:rsidRPr="00AC74B8" w:rsidRDefault="00093B49" w:rsidP="00093B49">
      <w:pPr>
        <w:snapToGrid w:val="0"/>
        <w:rPr>
          <w:bCs/>
          <w:i/>
          <w:sz w:val="22"/>
          <w:szCs w:val="22"/>
          <w:lang w:val="en-US"/>
        </w:rPr>
      </w:pPr>
      <w:r w:rsidRPr="00AC74B8">
        <w:rPr>
          <w:rStyle w:val="y2iqfc"/>
          <w:i/>
          <w:iCs/>
          <w:sz w:val="22"/>
          <w:szCs w:val="22"/>
          <w:lang w:val="en-US"/>
        </w:rPr>
        <w:t xml:space="preserve">(Scientific Advisor: </w:t>
      </w:r>
      <w:r w:rsidRPr="00AC74B8">
        <w:rPr>
          <w:i/>
          <w:sz w:val="22"/>
          <w:szCs w:val="22"/>
          <w:lang w:val="en-US"/>
        </w:rPr>
        <w:t xml:space="preserve">Irina Yu. </w:t>
      </w:r>
      <w:proofErr w:type="spellStart"/>
      <w:r w:rsidRPr="00AC74B8">
        <w:rPr>
          <w:i/>
          <w:sz w:val="22"/>
          <w:szCs w:val="22"/>
          <w:lang w:val="en-US"/>
        </w:rPr>
        <w:t>Goryacheva</w:t>
      </w:r>
      <w:proofErr w:type="spellEnd"/>
      <w:r w:rsidRPr="00AC74B8">
        <w:rPr>
          <w:i/>
          <w:sz w:val="22"/>
          <w:szCs w:val="22"/>
          <w:lang w:val="en-US"/>
        </w:rPr>
        <w:t xml:space="preserve">, </w:t>
      </w:r>
      <w:r w:rsidRPr="00AC74B8">
        <w:rPr>
          <w:bCs/>
          <w:i/>
          <w:sz w:val="22"/>
          <w:szCs w:val="22"/>
          <w:lang w:val="en-US"/>
        </w:rPr>
        <w:t>Doctor of Chemistry; Professor, Head of the</w:t>
      </w:r>
    </w:p>
    <w:p w:rsidR="00E57CDE" w:rsidRPr="00AC74B8" w:rsidRDefault="00093B49" w:rsidP="00093B49">
      <w:pPr>
        <w:rPr>
          <w:b/>
          <w:i/>
          <w:sz w:val="22"/>
          <w:szCs w:val="22"/>
          <w:lang w:val="en-US"/>
        </w:rPr>
      </w:pPr>
      <w:r w:rsidRPr="00AC74B8">
        <w:rPr>
          <w:bCs/>
          <w:i/>
          <w:sz w:val="22"/>
          <w:szCs w:val="22"/>
          <w:lang w:val="en-US"/>
        </w:rPr>
        <w:t>Department of General and Inorganic Chemistry, SSU)</w:t>
      </w:r>
      <w:r w:rsidRPr="00AC74B8">
        <w:rPr>
          <w:b/>
          <w:i/>
          <w:sz w:val="22"/>
          <w:szCs w:val="22"/>
          <w:lang w:val="en-US"/>
        </w:rPr>
        <w:t xml:space="preserve"> </w:t>
      </w:r>
    </w:p>
    <w:p w:rsidR="00E57CDE" w:rsidRPr="00AC74B8" w:rsidRDefault="00E57CDE" w:rsidP="00093B49">
      <w:pPr>
        <w:rPr>
          <w:b/>
          <w:i/>
          <w:sz w:val="22"/>
          <w:szCs w:val="22"/>
          <w:lang w:val="en-US"/>
        </w:rPr>
      </w:pPr>
    </w:p>
    <w:p w:rsidR="00E57CDE" w:rsidRDefault="00E57CDE" w:rsidP="00093B49">
      <w:pPr>
        <w:rPr>
          <w:b/>
          <w:i/>
          <w:sz w:val="28"/>
          <w:szCs w:val="28"/>
          <w:lang w:val="en-US"/>
        </w:rPr>
      </w:pPr>
      <w:r w:rsidRPr="00E57CDE">
        <w:rPr>
          <w:b/>
          <w:bCs/>
          <w:sz w:val="28"/>
          <w:szCs w:val="28"/>
          <w:lang w:val="en-US"/>
        </w:rPr>
        <w:t>Anna Yu.</w:t>
      </w:r>
      <w:r w:rsidRPr="002659F7">
        <w:rPr>
          <w:b/>
          <w:bCs/>
          <w:sz w:val="28"/>
          <w:szCs w:val="28"/>
          <w:lang w:val="en-US"/>
        </w:rPr>
        <w:t xml:space="preserve"> </w:t>
      </w:r>
      <w:proofErr w:type="spellStart"/>
      <w:r w:rsidRPr="00E57CDE">
        <w:rPr>
          <w:b/>
          <w:bCs/>
          <w:sz w:val="28"/>
          <w:szCs w:val="28"/>
          <w:lang w:val="en-US"/>
        </w:rPr>
        <w:t>Shabunina</w:t>
      </w:r>
      <w:proofErr w:type="spellEnd"/>
      <w:r w:rsidRPr="00E57CDE">
        <w:rPr>
          <w:b/>
          <w:i/>
          <w:sz w:val="28"/>
          <w:szCs w:val="28"/>
          <w:lang w:val="en-US"/>
        </w:rPr>
        <w:t xml:space="preserve"> </w:t>
      </w:r>
    </w:p>
    <w:p w:rsidR="00E57CDE" w:rsidRDefault="00E57CDE" w:rsidP="00093B49">
      <w:pPr>
        <w:rPr>
          <w:b/>
          <w:i/>
          <w:sz w:val="28"/>
          <w:szCs w:val="28"/>
          <w:lang w:val="en-US"/>
        </w:rPr>
      </w:pPr>
      <w:r w:rsidRPr="00A73221">
        <w:rPr>
          <w:lang w:val="en-US"/>
        </w:rPr>
        <w:t>COMBINING OF UV SPECTROSCOPY WITH CHEMOMETRIC APPROACHES FOR DETERMINING OF CEPHALOSPORIN ANTIBIOTICS</w:t>
      </w:r>
      <w:r w:rsidRPr="00E57CDE">
        <w:rPr>
          <w:b/>
          <w:i/>
          <w:sz w:val="28"/>
          <w:szCs w:val="28"/>
          <w:lang w:val="en-US"/>
        </w:rPr>
        <w:t xml:space="preserve"> </w:t>
      </w:r>
    </w:p>
    <w:p w:rsidR="00E57CDE" w:rsidRPr="00930FE3" w:rsidRDefault="00E57CDE" w:rsidP="00E57CDE">
      <w:pPr>
        <w:snapToGrid w:val="0"/>
        <w:jc w:val="both"/>
        <w:rPr>
          <w:lang w:val="en-US"/>
        </w:rPr>
      </w:pPr>
      <w:r w:rsidRPr="00930FE3">
        <w:rPr>
          <w:lang w:val="en-US"/>
        </w:rPr>
        <w:t xml:space="preserve">The application of UV spectroscopy in combination with </w:t>
      </w:r>
      <w:proofErr w:type="spellStart"/>
      <w:r w:rsidRPr="00930FE3">
        <w:rPr>
          <w:lang w:val="en-US"/>
        </w:rPr>
        <w:t>chemometric</w:t>
      </w:r>
      <w:proofErr w:type="spellEnd"/>
      <w:r w:rsidRPr="00930FE3">
        <w:rPr>
          <w:lang w:val="en-US"/>
        </w:rPr>
        <w:t xml:space="preserve"> algorithms for determination of cephalosporin antibiotics is shown. The aim of the work is to use UV spectroscopic analysis with </w:t>
      </w:r>
      <w:proofErr w:type="spellStart"/>
      <w:r w:rsidRPr="00930FE3">
        <w:rPr>
          <w:lang w:val="en-US"/>
        </w:rPr>
        <w:t>chemometric</w:t>
      </w:r>
      <w:proofErr w:type="spellEnd"/>
      <w:r w:rsidRPr="00930FE3">
        <w:rPr>
          <w:lang w:val="en-US"/>
        </w:rPr>
        <w:t xml:space="preserve"> data processing algorithms for quantitative analysis of a binary mixture: ceftazidime-</w:t>
      </w:r>
      <w:proofErr w:type="spellStart"/>
      <w:r w:rsidRPr="00930FE3">
        <w:rPr>
          <w:lang w:val="en-US"/>
        </w:rPr>
        <w:t>cefepime</w:t>
      </w:r>
      <w:proofErr w:type="spellEnd"/>
      <w:r w:rsidRPr="00930FE3">
        <w:rPr>
          <w:lang w:val="en-US"/>
        </w:rPr>
        <w:t>. The objects of the study were third-generation (ceftazidime) and fourth-generation (</w:t>
      </w:r>
      <w:proofErr w:type="spellStart"/>
      <w:r w:rsidRPr="00930FE3">
        <w:rPr>
          <w:lang w:val="en-US"/>
        </w:rPr>
        <w:t>cefepime</w:t>
      </w:r>
      <w:proofErr w:type="spellEnd"/>
      <w:r w:rsidRPr="00930FE3">
        <w:rPr>
          <w:lang w:val="en-US"/>
        </w:rPr>
        <w:t xml:space="preserve">) </w:t>
      </w:r>
      <w:proofErr w:type="spellStart"/>
      <w:r w:rsidRPr="00930FE3">
        <w:rPr>
          <w:lang w:val="en-US"/>
        </w:rPr>
        <w:t>cephalosporins</w:t>
      </w:r>
      <w:proofErr w:type="spellEnd"/>
      <w:r w:rsidRPr="00930FE3">
        <w:rPr>
          <w:lang w:val="en-US"/>
        </w:rPr>
        <w:t>. Spectral data were processed using Microsoft Excel with the Chemometrics2 add-in. In this work, the method of projection onto hidden structures was used to determine the concentrations of antibiotics in their mixture.</w:t>
      </w:r>
    </w:p>
    <w:p w:rsidR="00E57CDE" w:rsidRDefault="00E57CDE" w:rsidP="00E57CDE">
      <w:pPr>
        <w:rPr>
          <w:lang w:val="en-US"/>
        </w:rPr>
      </w:pPr>
      <w:r w:rsidRPr="00930FE3">
        <w:rPr>
          <w:lang w:val="en-US"/>
        </w:rPr>
        <w:t xml:space="preserve">The work shows the possibility of combining UV spectroscopic and </w:t>
      </w:r>
      <w:proofErr w:type="spellStart"/>
      <w:r w:rsidRPr="00930FE3">
        <w:rPr>
          <w:lang w:val="en-US"/>
        </w:rPr>
        <w:t>chemometric</w:t>
      </w:r>
      <w:proofErr w:type="spellEnd"/>
      <w:r w:rsidRPr="00930FE3">
        <w:rPr>
          <w:lang w:val="en-US"/>
        </w:rPr>
        <w:t xml:space="preserve"> approaches for quantitative analysis of a binary mixture of antibiotics ceftazidime-</w:t>
      </w:r>
      <w:proofErr w:type="spellStart"/>
      <w:r w:rsidRPr="00930FE3">
        <w:rPr>
          <w:lang w:val="en-US"/>
        </w:rPr>
        <w:t>cefepime</w:t>
      </w:r>
      <w:proofErr w:type="spellEnd"/>
      <w:r w:rsidRPr="00930FE3">
        <w:rPr>
          <w:lang w:val="en-US"/>
        </w:rPr>
        <w:t>. The range of detectable concentrations in the mixture is 6-20 mg/</w:t>
      </w:r>
      <w:proofErr w:type="gramStart"/>
      <w:r w:rsidRPr="00930FE3">
        <w:rPr>
          <w:lang w:val="en-US"/>
        </w:rPr>
        <w:t>l,</w:t>
      </w:r>
      <w:proofErr w:type="gramEnd"/>
      <w:r w:rsidRPr="00930FE3">
        <w:rPr>
          <w:lang w:val="en-US"/>
        </w:rPr>
        <w:t xml:space="preserve"> the determination coefficient and the slope of the “predicted-measured” dependencies are close to 1.</w:t>
      </w:r>
    </w:p>
    <w:p w:rsidR="007763A5" w:rsidRPr="00AC74B8" w:rsidRDefault="00E57CDE" w:rsidP="00E57CDE">
      <w:pPr>
        <w:snapToGrid w:val="0"/>
        <w:rPr>
          <w:b/>
          <w:i/>
          <w:sz w:val="22"/>
          <w:szCs w:val="22"/>
          <w:lang w:val="en-US"/>
        </w:rPr>
      </w:pPr>
      <w:r w:rsidRPr="00AC74B8">
        <w:rPr>
          <w:rStyle w:val="y2iqfc"/>
          <w:i/>
          <w:iCs/>
          <w:sz w:val="22"/>
          <w:szCs w:val="22"/>
          <w:lang w:val="en-US"/>
        </w:rPr>
        <w:t xml:space="preserve">(Scientific Advisor: </w:t>
      </w:r>
      <w:r w:rsidRPr="00AC74B8">
        <w:rPr>
          <w:bCs/>
          <w:i/>
          <w:sz w:val="22"/>
          <w:szCs w:val="22"/>
          <w:lang w:val="en-US"/>
        </w:rPr>
        <w:t xml:space="preserve">Tatiana Yu. </w:t>
      </w:r>
      <w:proofErr w:type="spellStart"/>
      <w:r w:rsidRPr="00AC74B8">
        <w:rPr>
          <w:bCs/>
          <w:i/>
          <w:sz w:val="22"/>
          <w:szCs w:val="22"/>
          <w:lang w:val="en-US"/>
        </w:rPr>
        <w:t>Rusanova</w:t>
      </w:r>
      <w:proofErr w:type="spellEnd"/>
      <w:r w:rsidRPr="00AC74B8">
        <w:rPr>
          <w:bCs/>
          <w:i/>
          <w:sz w:val="22"/>
          <w:szCs w:val="22"/>
          <w:lang w:val="en-US"/>
        </w:rPr>
        <w:t xml:space="preserve">, Doctor in Chemistry; Associate Professor; Head of the Department of </w:t>
      </w:r>
      <w:r w:rsidRPr="00AC74B8">
        <w:rPr>
          <w:i/>
          <w:sz w:val="22"/>
          <w:szCs w:val="22"/>
          <w:lang w:val="en-US"/>
        </w:rPr>
        <w:t>analytical chemistry and chemical ecology</w:t>
      </w:r>
      <w:r w:rsidRPr="00AC74B8">
        <w:rPr>
          <w:bCs/>
          <w:i/>
          <w:sz w:val="22"/>
          <w:szCs w:val="22"/>
          <w:lang w:val="en-US"/>
        </w:rPr>
        <w:t>, SSU)</w:t>
      </w:r>
      <w:r w:rsidRPr="00AC74B8">
        <w:rPr>
          <w:b/>
          <w:i/>
          <w:sz w:val="22"/>
          <w:szCs w:val="22"/>
          <w:lang w:val="en-US"/>
        </w:rPr>
        <w:t xml:space="preserve"> </w:t>
      </w:r>
    </w:p>
    <w:p w:rsidR="007763A5" w:rsidRPr="00AC74B8" w:rsidRDefault="007763A5" w:rsidP="00E57CDE">
      <w:pPr>
        <w:snapToGrid w:val="0"/>
        <w:rPr>
          <w:b/>
          <w:i/>
          <w:sz w:val="22"/>
          <w:szCs w:val="22"/>
          <w:lang w:val="en-US"/>
        </w:rPr>
      </w:pPr>
    </w:p>
    <w:p w:rsidR="009E21B3" w:rsidRDefault="009E21B3" w:rsidP="00E57CDE">
      <w:pPr>
        <w:snapToGrid w:val="0"/>
        <w:rPr>
          <w:b/>
          <w:i/>
          <w:sz w:val="28"/>
          <w:szCs w:val="28"/>
          <w:lang w:val="en-US"/>
        </w:rPr>
      </w:pPr>
      <w:r w:rsidRPr="009E21B3">
        <w:rPr>
          <w:b/>
          <w:sz w:val="28"/>
          <w:szCs w:val="28"/>
          <w:lang w:val="en-US"/>
        </w:rPr>
        <w:t xml:space="preserve">Natalia P. </w:t>
      </w:r>
      <w:proofErr w:type="spellStart"/>
      <w:r w:rsidRPr="009E21B3">
        <w:rPr>
          <w:b/>
          <w:sz w:val="28"/>
          <w:szCs w:val="28"/>
          <w:lang w:val="en-US"/>
        </w:rPr>
        <w:t>Rybkina</w:t>
      </w:r>
      <w:proofErr w:type="spellEnd"/>
    </w:p>
    <w:p w:rsidR="009E21B3" w:rsidRDefault="009E21B3" w:rsidP="00E57CDE">
      <w:pPr>
        <w:snapToGrid w:val="0"/>
        <w:rPr>
          <w:b/>
          <w:i/>
          <w:sz w:val="28"/>
          <w:szCs w:val="28"/>
          <w:lang w:val="en-US"/>
        </w:rPr>
      </w:pPr>
      <w:r>
        <w:rPr>
          <w:lang w:val="en-US"/>
        </w:rPr>
        <w:t>INVESTIGATION OF THE IFVD PROCESS PARAMETERS INFLUENCE ON PHOTOLUMINESCENCE WAVELENGTH SHIFT AND GAAS SURFACE QUALITY</w:t>
      </w:r>
      <w:r w:rsidRPr="009E21B3">
        <w:rPr>
          <w:b/>
          <w:i/>
          <w:sz w:val="28"/>
          <w:szCs w:val="28"/>
          <w:lang w:val="en-US"/>
        </w:rPr>
        <w:t xml:space="preserve"> </w:t>
      </w:r>
    </w:p>
    <w:p w:rsidR="009E21B3" w:rsidRPr="00AC74B8" w:rsidRDefault="009E21B3" w:rsidP="009E21B3">
      <w:pPr>
        <w:snapToGrid w:val="0"/>
        <w:jc w:val="both"/>
        <w:rPr>
          <w:b/>
          <w:i/>
          <w:sz w:val="22"/>
          <w:szCs w:val="22"/>
          <w:lang w:val="en-US"/>
        </w:rPr>
      </w:pPr>
      <w:r>
        <w:rPr>
          <w:lang w:val="en-US"/>
        </w:rPr>
        <w:t xml:space="preserve">This paper presents a study of the IFVD process parameters influence on the photoluminescence wavelength shift and GaAs surface quality. A study of the photoluminescence wavelength shift for an </w:t>
      </w:r>
      <w:proofErr w:type="spellStart"/>
      <w:r>
        <w:rPr>
          <w:lang w:val="en-US"/>
        </w:rPr>
        <w:t>AlGaAs</w:t>
      </w:r>
      <w:proofErr w:type="spellEnd"/>
      <w:r>
        <w:rPr>
          <w:lang w:val="en-US"/>
        </w:rPr>
        <w:t>-based structure with a photoluminescence wavelength of 961 nm was also carried out. In the course of the study, the optimum regime of the thermal annealing process was found in which the generation of vacancies inside the structure under the silicon oxide layer occurs and the mixing of quantum wells under the strontium fluoride layer does not occur.</w:t>
      </w:r>
      <w:r>
        <w:rPr>
          <w:lang w:val="en-US"/>
        </w:rPr>
        <w:br/>
      </w:r>
      <w:r w:rsidRPr="00AC74B8">
        <w:rPr>
          <w:rStyle w:val="y2iqfc"/>
          <w:i/>
          <w:iCs/>
          <w:sz w:val="22"/>
          <w:szCs w:val="22"/>
          <w:lang w:val="en-US"/>
        </w:rPr>
        <w:t xml:space="preserve">(Scientific Advisor: </w:t>
      </w:r>
      <w:r w:rsidRPr="00AC74B8">
        <w:rPr>
          <w:i/>
          <w:sz w:val="22"/>
          <w:szCs w:val="22"/>
          <w:lang w:val="en-US"/>
        </w:rPr>
        <w:t xml:space="preserve">Anton A. Kozyrev, </w:t>
      </w:r>
      <w:r w:rsidRPr="00AC74B8">
        <w:rPr>
          <w:i/>
          <w:color w:val="000000"/>
          <w:sz w:val="22"/>
          <w:szCs w:val="22"/>
          <w:lang w:val="en-US"/>
        </w:rPr>
        <w:t xml:space="preserve">PhD of Technical Sciences </w:t>
      </w:r>
      <w:r w:rsidRPr="00AC74B8">
        <w:rPr>
          <w:bCs/>
          <w:i/>
          <w:color w:val="000000"/>
          <w:sz w:val="22"/>
          <w:szCs w:val="22"/>
          <w:lang w:val="en-US"/>
        </w:rPr>
        <w:t>Associate Professor, Department of solid body physics,</w:t>
      </w:r>
      <w:r w:rsidRPr="00AC74B8">
        <w:rPr>
          <w:b/>
          <w:i/>
          <w:sz w:val="22"/>
          <w:szCs w:val="22"/>
          <w:lang w:val="en-US"/>
        </w:rPr>
        <w:t xml:space="preserve"> </w:t>
      </w:r>
      <w:r w:rsidRPr="00AC74B8">
        <w:rPr>
          <w:bCs/>
          <w:i/>
          <w:sz w:val="22"/>
          <w:szCs w:val="22"/>
          <w:lang w:val="en-US"/>
        </w:rPr>
        <w:t>SSU)</w:t>
      </w:r>
      <w:r w:rsidRPr="00AC74B8">
        <w:rPr>
          <w:b/>
          <w:i/>
          <w:sz w:val="22"/>
          <w:szCs w:val="22"/>
          <w:lang w:val="en-US"/>
        </w:rPr>
        <w:t xml:space="preserve"> </w:t>
      </w:r>
    </w:p>
    <w:p w:rsidR="009E21B3" w:rsidRDefault="009E21B3" w:rsidP="009E21B3">
      <w:pPr>
        <w:snapToGrid w:val="0"/>
        <w:rPr>
          <w:b/>
          <w:sz w:val="28"/>
          <w:szCs w:val="28"/>
          <w:lang w:val="en-US"/>
        </w:rPr>
      </w:pPr>
      <w:r w:rsidRPr="009E21B3">
        <w:rPr>
          <w:b/>
          <w:sz w:val="28"/>
          <w:szCs w:val="28"/>
          <w:lang w:val="en-US"/>
        </w:rPr>
        <w:t xml:space="preserve">Xenia M. </w:t>
      </w:r>
      <w:proofErr w:type="spellStart"/>
      <w:r w:rsidRPr="009E21B3">
        <w:rPr>
          <w:b/>
          <w:sz w:val="28"/>
          <w:szCs w:val="28"/>
          <w:lang w:val="en-US"/>
        </w:rPr>
        <w:t>Shipenok</w:t>
      </w:r>
      <w:proofErr w:type="spellEnd"/>
    </w:p>
    <w:p w:rsidR="009E21B3" w:rsidRDefault="009E21B3" w:rsidP="009E21B3">
      <w:pPr>
        <w:snapToGrid w:val="0"/>
        <w:rPr>
          <w:b/>
          <w:i/>
          <w:sz w:val="28"/>
          <w:szCs w:val="28"/>
          <w:lang w:val="en-US"/>
        </w:rPr>
      </w:pPr>
      <w:r w:rsidRPr="009936B9">
        <w:rPr>
          <w:bCs/>
          <w:lang w:val="en-US"/>
        </w:rPr>
        <w:t>L-MENTHOL CRYSTALLIZATION IN AN AQUEOUS DISPERSION OF BIOLOGICALLY ACTIVE NANOPARTICLES OF CHITOSAN L- AND D-ASPARTATE</w:t>
      </w:r>
      <w:r w:rsidRPr="009E21B3">
        <w:rPr>
          <w:b/>
          <w:i/>
          <w:sz w:val="28"/>
          <w:szCs w:val="28"/>
          <w:lang w:val="en-US"/>
        </w:rPr>
        <w:t xml:space="preserve"> </w:t>
      </w:r>
    </w:p>
    <w:p w:rsidR="009E21B3" w:rsidRDefault="009E21B3" w:rsidP="009E21B3">
      <w:pPr>
        <w:snapToGrid w:val="0"/>
        <w:jc w:val="both"/>
        <w:rPr>
          <w:bCs/>
          <w:lang w:val="en-US"/>
        </w:rPr>
      </w:pPr>
      <w:r w:rsidRPr="004B6B06">
        <w:rPr>
          <w:bCs/>
          <w:lang w:val="en-US"/>
        </w:rPr>
        <w:t xml:space="preserve">Phase separation in an ethanol solution of L-menthol in an aqueous dispersion of biologically active nanoparticles of chitosan L- and D-aspartate was studied. The process was found to </w:t>
      </w:r>
      <w:r w:rsidRPr="004B6B06">
        <w:rPr>
          <w:bCs/>
          <w:lang w:val="en-US"/>
        </w:rPr>
        <w:lastRenderedPageBreak/>
        <w:t xml:space="preserve">proceed through the mechanism of selective extraction crystallization and to combine two types of phase separation (liquid–liquid and liquid–crystal). Liquid phase separation involves spontaneous dispersion of the ethanol </w:t>
      </w:r>
      <w:proofErr w:type="spellStart"/>
      <w:r w:rsidRPr="004B6B06">
        <w:rPr>
          <w:bCs/>
          <w:lang w:val="en-US"/>
        </w:rPr>
        <w:t>macrophase</w:t>
      </w:r>
      <w:proofErr w:type="spellEnd"/>
      <w:r w:rsidRPr="004B6B06">
        <w:rPr>
          <w:bCs/>
          <w:lang w:val="en-US"/>
        </w:rPr>
        <w:t xml:space="preserve"> to form an oil-in-water </w:t>
      </w:r>
      <w:proofErr w:type="spellStart"/>
      <w:r w:rsidRPr="004B6B06">
        <w:rPr>
          <w:bCs/>
          <w:lang w:val="en-US"/>
        </w:rPr>
        <w:t>microemulsion</w:t>
      </w:r>
      <w:proofErr w:type="spellEnd"/>
      <w:r w:rsidRPr="004B6B06">
        <w:rPr>
          <w:bCs/>
          <w:lang w:val="en-US"/>
        </w:rPr>
        <w:t xml:space="preserve"> and subsequent coalescence of the dispersed phase; and crystalline phase separation involves L-menthol crystallization into optically anisotropic </w:t>
      </w:r>
      <w:proofErr w:type="spellStart"/>
      <w:r w:rsidRPr="004B6B06">
        <w:rPr>
          <w:bCs/>
          <w:lang w:val="en-US"/>
        </w:rPr>
        <w:t>fibrillar</w:t>
      </w:r>
      <w:proofErr w:type="spellEnd"/>
      <w:r w:rsidRPr="004B6B06">
        <w:rPr>
          <w:bCs/>
          <w:lang w:val="en-US"/>
        </w:rPr>
        <w:t xml:space="preserve"> particles. The size of </w:t>
      </w:r>
      <w:proofErr w:type="spellStart"/>
      <w:r w:rsidRPr="004B6B06">
        <w:rPr>
          <w:bCs/>
          <w:lang w:val="en-US"/>
        </w:rPr>
        <w:t>microdroplets</w:t>
      </w:r>
      <w:proofErr w:type="spellEnd"/>
      <w:r w:rsidRPr="004B6B06">
        <w:rPr>
          <w:bCs/>
          <w:lang w:val="en-US"/>
        </w:rPr>
        <w:t xml:space="preserve"> and fibrils and their packing density in the condensed phase are significantly affected by the concentration of the components and surface tension of the aqueous </w:t>
      </w:r>
      <w:proofErr w:type="spellStart"/>
      <w:r w:rsidRPr="004B6B06">
        <w:rPr>
          <w:bCs/>
          <w:lang w:val="en-US"/>
        </w:rPr>
        <w:t>macrophase</w:t>
      </w:r>
      <w:proofErr w:type="spellEnd"/>
      <w:r w:rsidRPr="004B6B06">
        <w:rPr>
          <w:bCs/>
          <w:lang w:val="en-US"/>
        </w:rPr>
        <w:t xml:space="preserve"> and the enantiomeric form of chitosan aspartate. It has been suggested that the system under study is promising for the development of new approaches to studying the fundamental principles of phase separation during intracellular communication and regulation.</w:t>
      </w:r>
    </w:p>
    <w:p w:rsidR="000A4F67" w:rsidRDefault="009E21B3" w:rsidP="00CA7EBA">
      <w:pPr>
        <w:snapToGrid w:val="0"/>
        <w:rPr>
          <w:b/>
          <w:i/>
          <w:sz w:val="22"/>
          <w:szCs w:val="22"/>
          <w:lang w:val="en-US"/>
        </w:rPr>
      </w:pPr>
      <w:r w:rsidRPr="00AC74B8">
        <w:rPr>
          <w:rStyle w:val="y2iqfc"/>
          <w:i/>
          <w:iCs/>
          <w:sz w:val="22"/>
          <w:szCs w:val="22"/>
          <w:lang w:val="en-US"/>
        </w:rPr>
        <w:t xml:space="preserve">(Scientific Advisor: </w:t>
      </w:r>
      <w:r w:rsidR="00CA7EBA" w:rsidRPr="00AC74B8">
        <w:rPr>
          <w:bCs/>
          <w:i/>
          <w:sz w:val="22"/>
          <w:szCs w:val="22"/>
          <w:lang w:val="en-US"/>
        </w:rPr>
        <w:t xml:space="preserve">Anna B. </w:t>
      </w:r>
      <w:proofErr w:type="spellStart"/>
      <w:proofErr w:type="gramStart"/>
      <w:r w:rsidR="00CA7EBA" w:rsidRPr="00AC74B8">
        <w:rPr>
          <w:bCs/>
          <w:i/>
          <w:sz w:val="22"/>
          <w:szCs w:val="22"/>
          <w:lang w:val="en-US"/>
        </w:rPr>
        <w:t>Shipovskaya</w:t>
      </w:r>
      <w:proofErr w:type="spellEnd"/>
      <w:r w:rsidR="00CA7EBA" w:rsidRPr="00AC74B8">
        <w:rPr>
          <w:b/>
          <w:i/>
          <w:sz w:val="22"/>
          <w:szCs w:val="22"/>
          <w:lang w:val="en-US"/>
        </w:rPr>
        <w:t xml:space="preserve"> ,</w:t>
      </w:r>
      <w:proofErr w:type="gramEnd"/>
      <w:r w:rsidR="00CA7EBA" w:rsidRPr="00AC74B8">
        <w:rPr>
          <w:bCs/>
          <w:i/>
          <w:sz w:val="22"/>
          <w:szCs w:val="22"/>
          <w:lang w:val="en-US"/>
        </w:rPr>
        <w:t xml:space="preserve"> Doctor in Chemistry; Professor; Department of Polymers on the basis of AKRIPOL LLC, SSU)</w:t>
      </w:r>
      <w:r w:rsidR="00CA7EBA" w:rsidRPr="00AC74B8">
        <w:rPr>
          <w:b/>
          <w:i/>
          <w:sz w:val="22"/>
          <w:szCs w:val="22"/>
          <w:lang w:val="en-US"/>
        </w:rPr>
        <w:t xml:space="preserve"> </w:t>
      </w:r>
    </w:p>
    <w:p w:rsidR="000A4F67" w:rsidRDefault="000A4F67" w:rsidP="00CA7EBA">
      <w:pPr>
        <w:snapToGrid w:val="0"/>
        <w:rPr>
          <w:b/>
          <w:i/>
          <w:sz w:val="22"/>
          <w:szCs w:val="22"/>
          <w:lang w:val="en-US"/>
        </w:rPr>
      </w:pPr>
    </w:p>
    <w:p w:rsidR="003A08AB" w:rsidRDefault="003A08AB" w:rsidP="00CA7EBA">
      <w:pPr>
        <w:snapToGrid w:val="0"/>
        <w:rPr>
          <w:b/>
          <w:i/>
          <w:sz w:val="28"/>
          <w:szCs w:val="28"/>
          <w:lang w:val="en-US"/>
        </w:rPr>
      </w:pPr>
      <w:r w:rsidRPr="003A08AB">
        <w:rPr>
          <w:b/>
          <w:bCs/>
          <w:sz w:val="28"/>
          <w:szCs w:val="28"/>
          <w:lang w:val="en-US"/>
        </w:rPr>
        <w:t>Igor</w:t>
      </w:r>
      <w:r w:rsidRPr="007D3812">
        <w:rPr>
          <w:b/>
          <w:bCs/>
          <w:sz w:val="28"/>
          <w:szCs w:val="28"/>
          <w:lang w:val="en-US"/>
        </w:rPr>
        <w:t xml:space="preserve"> </w:t>
      </w:r>
      <w:r w:rsidRPr="003A08AB">
        <w:rPr>
          <w:b/>
          <w:bCs/>
          <w:sz w:val="28"/>
          <w:szCs w:val="28"/>
          <w:lang w:val="en-US"/>
        </w:rPr>
        <w:t>O</w:t>
      </w:r>
      <w:r w:rsidRPr="007D3812">
        <w:rPr>
          <w:b/>
          <w:bCs/>
          <w:sz w:val="28"/>
          <w:szCs w:val="28"/>
          <w:lang w:val="en-US"/>
        </w:rPr>
        <w:t xml:space="preserve">. </w:t>
      </w:r>
      <w:proofErr w:type="spellStart"/>
      <w:r w:rsidRPr="003A08AB">
        <w:rPr>
          <w:b/>
          <w:bCs/>
          <w:sz w:val="28"/>
          <w:szCs w:val="28"/>
          <w:lang w:val="en-US"/>
        </w:rPr>
        <w:t>Filchenkov</w:t>
      </w:r>
      <w:proofErr w:type="spellEnd"/>
    </w:p>
    <w:p w:rsidR="003A08AB" w:rsidRDefault="003A08AB" w:rsidP="00CA7EBA">
      <w:pPr>
        <w:snapToGrid w:val="0"/>
        <w:rPr>
          <w:bCs/>
          <w:lang w:val="en-US"/>
        </w:rPr>
      </w:pPr>
      <w:r>
        <w:rPr>
          <w:bCs/>
          <w:lang w:val="en-US"/>
        </w:rPr>
        <w:t>S</w:t>
      </w:r>
      <w:r w:rsidRPr="003A6E88">
        <w:rPr>
          <w:bCs/>
          <w:lang w:val="en-US"/>
        </w:rPr>
        <w:t>TUDY OF MECHANICAL PROPERTIES OF LIVING OBJECTS BY BRILLOUIN SPECTROSCOPY</w:t>
      </w:r>
    </w:p>
    <w:p w:rsidR="003A08AB" w:rsidRPr="003D3A5A" w:rsidRDefault="003A08AB" w:rsidP="003A08AB">
      <w:pPr>
        <w:snapToGrid w:val="0"/>
        <w:jc w:val="both"/>
        <w:rPr>
          <w:bCs/>
          <w:lang w:val="en-US"/>
        </w:rPr>
      </w:pPr>
      <w:r w:rsidRPr="003D3A5A">
        <w:rPr>
          <w:bCs/>
          <w:lang w:val="en-US"/>
        </w:rPr>
        <w:t>In recent decades, biomechanics has made significant progress in understanding how mechanical forces influence cellular functions and tissue organization. Experimental evidence confirms the crucial role of cellular mechanical properties (stiffness, elasticity) in cell viability and adaptation. While traditional research focused on biochemical processes, modern studies demonstrate that mechanical characteristics are equally important for cellular behavior.</w:t>
      </w:r>
    </w:p>
    <w:p w:rsidR="003A08AB" w:rsidRDefault="003A08AB" w:rsidP="003A08AB">
      <w:pPr>
        <w:snapToGrid w:val="0"/>
        <w:jc w:val="both"/>
        <w:rPr>
          <w:bCs/>
          <w:lang w:val="en-US"/>
        </w:rPr>
      </w:pPr>
      <w:r w:rsidRPr="003D3A5A">
        <w:rPr>
          <w:bCs/>
          <w:lang w:val="en-US"/>
        </w:rPr>
        <w:t>Brillouin</w:t>
      </w:r>
      <w:r>
        <w:rPr>
          <w:bCs/>
          <w:lang w:val="en-US"/>
        </w:rPr>
        <w:t xml:space="preserve"> light</w:t>
      </w:r>
      <w:r w:rsidRPr="003D3A5A">
        <w:rPr>
          <w:bCs/>
          <w:lang w:val="en-US"/>
        </w:rPr>
        <w:t xml:space="preserve"> spectroscopy (BLS) has emerged as a novel method in </w:t>
      </w:r>
      <w:proofErr w:type="spellStart"/>
      <w:r w:rsidRPr="003D3A5A">
        <w:rPr>
          <w:bCs/>
          <w:lang w:val="en-US"/>
        </w:rPr>
        <w:t>mechanobiology</w:t>
      </w:r>
      <w:proofErr w:type="spellEnd"/>
      <w:r w:rsidRPr="003D3A5A">
        <w:rPr>
          <w:bCs/>
          <w:lang w:val="en-US"/>
        </w:rPr>
        <w:t>, enabling non-contact, label-free analysis of viscoelastic properties of biological samples in 3D. This technique is based on light interaction with acoustic vibrations, providing high spatial resolution and the capability to create three-dimensional mechanical property maps. BLS is particularly valuable for studying living cells under conditions where traditional methods are unsuitable. This work explores potential applications of BLS in experimental research.</w:t>
      </w:r>
    </w:p>
    <w:p w:rsidR="00EA5078" w:rsidRPr="0041065D" w:rsidRDefault="003A08AB" w:rsidP="00CA7EBA">
      <w:pPr>
        <w:snapToGrid w:val="0"/>
        <w:rPr>
          <w:b/>
          <w:i/>
          <w:sz w:val="22"/>
          <w:szCs w:val="22"/>
          <w:lang w:val="en-US"/>
        </w:rPr>
      </w:pPr>
      <w:r w:rsidRPr="0041065D">
        <w:rPr>
          <w:b/>
          <w:i/>
          <w:sz w:val="22"/>
          <w:szCs w:val="22"/>
          <w:lang w:val="en-US"/>
        </w:rPr>
        <w:t xml:space="preserve"> </w:t>
      </w:r>
      <w:r w:rsidRPr="0041065D">
        <w:rPr>
          <w:rStyle w:val="y2iqfc"/>
          <w:i/>
          <w:iCs/>
          <w:sz w:val="22"/>
          <w:szCs w:val="22"/>
          <w:lang w:val="en-US"/>
        </w:rPr>
        <w:t xml:space="preserve">(Scientific Advisor: </w:t>
      </w:r>
      <w:proofErr w:type="spellStart"/>
      <w:r w:rsidR="007D3812" w:rsidRPr="0041065D">
        <w:rPr>
          <w:bCs/>
          <w:i/>
          <w:sz w:val="22"/>
          <w:szCs w:val="22"/>
          <w:lang w:val="en-US"/>
        </w:rPr>
        <w:t>Aleksandr</w:t>
      </w:r>
      <w:proofErr w:type="spellEnd"/>
      <w:r w:rsidR="007D3812" w:rsidRPr="0041065D">
        <w:rPr>
          <w:bCs/>
          <w:i/>
          <w:sz w:val="22"/>
          <w:szCs w:val="22"/>
          <w:lang w:val="en-US"/>
        </w:rPr>
        <w:t xml:space="preserve"> V. </w:t>
      </w:r>
      <w:proofErr w:type="spellStart"/>
      <w:r w:rsidR="007D3812" w:rsidRPr="0041065D">
        <w:rPr>
          <w:bCs/>
          <w:i/>
          <w:sz w:val="22"/>
          <w:szCs w:val="22"/>
          <w:lang w:val="en-US"/>
        </w:rPr>
        <w:t>Sadovnikov,</w:t>
      </w:r>
      <w:r w:rsidRPr="0041065D">
        <w:rPr>
          <w:bCs/>
          <w:i/>
          <w:sz w:val="22"/>
          <w:szCs w:val="22"/>
          <w:lang w:val="en-US"/>
        </w:rPr>
        <w:t>Ph.D</w:t>
      </w:r>
      <w:proofErr w:type="spellEnd"/>
      <w:r w:rsidRPr="0041065D">
        <w:rPr>
          <w:bCs/>
          <w:i/>
          <w:sz w:val="22"/>
          <w:szCs w:val="22"/>
          <w:lang w:val="en-US"/>
        </w:rPr>
        <w:t>. in Physics and Mathematics, Associate Professor, Department of Physics of Open Systems</w:t>
      </w:r>
      <w:r w:rsidRPr="0041065D">
        <w:rPr>
          <w:i/>
          <w:sz w:val="22"/>
          <w:szCs w:val="22"/>
          <w:lang w:val="en-US"/>
        </w:rPr>
        <w:t xml:space="preserve">) </w:t>
      </w:r>
      <w:r w:rsidR="00E57CDE" w:rsidRPr="0041065D">
        <w:rPr>
          <w:b/>
          <w:i/>
          <w:sz w:val="22"/>
          <w:szCs w:val="22"/>
          <w:lang w:val="en-US"/>
        </w:rPr>
        <w:br w:type="page"/>
      </w:r>
    </w:p>
    <w:p w:rsidR="00BF681A" w:rsidRPr="00081DE9" w:rsidRDefault="00CF0FA0">
      <w:pPr>
        <w:rPr>
          <w:b/>
          <w:sz w:val="32"/>
          <w:szCs w:val="32"/>
        </w:rPr>
      </w:pPr>
      <w:r w:rsidRPr="006454EC">
        <w:rPr>
          <w:b/>
          <w:sz w:val="32"/>
          <w:szCs w:val="32"/>
        </w:rPr>
        <w:lastRenderedPageBreak/>
        <w:t>Участники</w:t>
      </w:r>
      <w:r w:rsidR="00276C17" w:rsidRPr="00081DE9">
        <w:rPr>
          <w:b/>
          <w:sz w:val="32"/>
          <w:szCs w:val="32"/>
        </w:rPr>
        <w:t xml:space="preserve"> </w:t>
      </w:r>
      <w:r w:rsidRPr="006454EC">
        <w:rPr>
          <w:b/>
          <w:sz w:val="32"/>
          <w:szCs w:val="32"/>
        </w:rPr>
        <w:t>конференции</w:t>
      </w:r>
      <w:r w:rsidRPr="00081DE9">
        <w:rPr>
          <w:b/>
          <w:sz w:val="32"/>
          <w:szCs w:val="32"/>
        </w:rPr>
        <w:t>:</w:t>
      </w:r>
    </w:p>
    <w:p w:rsidR="00E57665" w:rsidRPr="00081DE9" w:rsidRDefault="00E57665">
      <w:pPr>
        <w:ind w:left="-207"/>
      </w:pPr>
    </w:p>
    <w:p w:rsidR="005F421F" w:rsidRPr="00E57665" w:rsidRDefault="005F421F" w:rsidP="000A3AEC">
      <w:pPr>
        <w:pStyle w:val="af2"/>
        <w:numPr>
          <w:ilvl w:val="0"/>
          <w:numId w:val="13"/>
        </w:numPr>
        <w:shd w:val="clear" w:color="auto" w:fill="FFFFFF"/>
        <w:spacing w:before="0" w:beforeAutospacing="0" w:after="0" w:afterAutospacing="0"/>
        <w:ind w:left="0" w:firstLine="0"/>
        <w:jc w:val="both"/>
      </w:pPr>
      <w:r w:rsidRPr="00E57665">
        <w:rPr>
          <w:bCs/>
        </w:rPr>
        <w:t>Адушкина</w:t>
      </w:r>
      <w:r w:rsidRPr="00093B49">
        <w:rPr>
          <w:bCs/>
        </w:rPr>
        <w:t xml:space="preserve"> </w:t>
      </w:r>
      <w:r w:rsidRPr="00E57665">
        <w:rPr>
          <w:bCs/>
        </w:rPr>
        <w:t>Виктория</w:t>
      </w:r>
      <w:r w:rsidRPr="00093B49">
        <w:rPr>
          <w:bCs/>
        </w:rPr>
        <w:t xml:space="preserve"> </w:t>
      </w:r>
      <w:r w:rsidRPr="00E57665">
        <w:rPr>
          <w:bCs/>
        </w:rPr>
        <w:t>Вячеславовна</w:t>
      </w:r>
      <w:r w:rsidRPr="00093B49">
        <w:rPr>
          <w:bCs/>
        </w:rPr>
        <w:t>,</w:t>
      </w:r>
      <w:r w:rsidRPr="00093B49">
        <w:t xml:space="preserve"> </w:t>
      </w:r>
      <w:r w:rsidRPr="00E57665">
        <w:t>аспирант</w:t>
      </w:r>
      <w:r w:rsidRPr="00093B49">
        <w:t xml:space="preserve"> </w:t>
      </w:r>
      <w:r w:rsidRPr="00E57665">
        <w:t>биологического</w:t>
      </w:r>
      <w:r w:rsidRPr="00093B49">
        <w:t xml:space="preserve"> </w:t>
      </w:r>
      <w:r w:rsidRPr="00E57665">
        <w:t>факультета</w:t>
      </w:r>
      <w:r w:rsidRPr="00093B49">
        <w:t xml:space="preserve"> 1-</w:t>
      </w:r>
      <w:r w:rsidRPr="00E57665">
        <w:t>го</w:t>
      </w:r>
      <w:r w:rsidRPr="00093B49">
        <w:t xml:space="preserve"> </w:t>
      </w:r>
      <w:r w:rsidRPr="00E57665">
        <w:t>года</w:t>
      </w:r>
      <w:r w:rsidRPr="00093B49">
        <w:t xml:space="preserve"> </w:t>
      </w:r>
      <w:r w:rsidRPr="00E57665">
        <w:t>обучения</w:t>
      </w:r>
      <w:r w:rsidRPr="00093B49">
        <w:t xml:space="preserve"> </w:t>
      </w:r>
      <w:r w:rsidRPr="00E57665">
        <w:t>СГУ</w:t>
      </w:r>
      <w:r w:rsidRPr="00093B49">
        <w:t xml:space="preserve"> </w:t>
      </w:r>
      <w:r w:rsidRPr="00E57665">
        <w:t>им</w:t>
      </w:r>
      <w:r w:rsidRPr="00093B49">
        <w:t xml:space="preserve">. </w:t>
      </w:r>
      <w:r w:rsidRPr="00E57665">
        <w:t>Н</w:t>
      </w:r>
      <w:r w:rsidRPr="00093B49">
        <w:t>.</w:t>
      </w:r>
      <w:r w:rsidRPr="00E57665">
        <w:t>Г</w:t>
      </w:r>
      <w:r w:rsidRPr="00093B49">
        <w:t xml:space="preserve">. </w:t>
      </w:r>
      <w:r w:rsidRPr="00E57665">
        <w:t>Чернышевского</w:t>
      </w:r>
    </w:p>
    <w:p w:rsidR="005F421F" w:rsidRPr="00E57665" w:rsidRDefault="005F421F" w:rsidP="000A3AEC">
      <w:pPr>
        <w:pStyle w:val="af2"/>
        <w:numPr>
          <w:ilvl w:val="0"/>
          <w:numId w:val="13"/>
        </w:numPr>
        <w:shd w:val="clear" w:color="auto" w:fill="FFFFFF"/>
        <w:spacing w:before="0" w:beforeAutospacing="0" w:after="0" w:afterAutospacing="0"/>
        <w:ind w:left="0" w:firstLine="0"/>
        <w:jc w:val="both"/>
      </w:pPr>
      <w:proofErr w:type="spellStart"/>
      <w:r w:rsidRPr="00E57665">
        <w:rPr>
          <w:bCs/>
        </w:rPr>
        <w:t>Бадалян</w:t>
      </w:r>
      <w:proofErr w:type="spellEnd"/>
      <w:r w:rsidRPr="00E57665">
        <w:rPr>
          <w:bCs/>
        </w:rPr>
        <w:t xml:space="preserve"> Эрик </w:t>
      </w:r>
      <w:proofErr w:type="spellStart"/>
      <w:r w:rsidRPr="00E57665">
        <w:rPr>
          <w:bCs/>
        </w:rPr>
        <w:t>Масисович</w:t>
      </w:r>
      <w:proofErr w:type="spellEnd"/>
      <w:r w:rsidRPr="00E57665">
        <w:rPr>
          <w:bCs/>
        </w:rPr>
        <w:t>,</w:t>
      </w:r>
      <w:r w:rsidRPr="00E57665">
        <w:t xml:space="preserve"> магистрант биологического факультета, 142 гр., СГУ им. Н.Г. Чернышевского</w:t>
      </w:r>
    </w:p>
    <w:p w:rsidR="005F421F" w:rsidRPr="00E57665" w:rsidRDefault="005F421F" w:rsidP="00EE6A59">
      <w:pPr>
        <w:pStyle w:val="af4"/>
        <w:numPr>
          <w:ilvl w:val="0"/>
          <w:numId w:val="13"/>
        </w:numPr>
        <w:ind w:left="0" w:firstLine="0"/>
        <w:jc w:val="both"/>
        <w:rPr>
          <w:bCs/>
        </w:rPr>
      </w:pPr>
      <w:r w:rsidRPr="00E57665">
        <w:rPr>
          <w:bCs/>
        </w:rPr>
        <w:t>Видяпина Алена Сергеевна, студентка биологического факультета 421 гр., СГУ им. Н.Г. Чернышевского</w:t>
      </w:r>
    </w:p>
    <w:p w:rsidR="005F421F" w:rsidRPr="00E57665" w:rsidRDefault="005F421F" w:rsidP="00BF6C3F">
      <w:pPr>
        <w:pStyle w:val="af2"/>
        <w:numPr>
          <w:ilvl w:val="0"/>
          <w:numId w:val="13"/>
        </w:numPr>
        <w:shd w:val="clear" w:color="auto" w:fill="FFFFFF"/>
        <w:spacing w:before="0" w:beforeAutospacing="0" w:after="0" w:afterAutospacing="0"/>
        <w:ind w:left="0" w:firstLine="0"/>
        <w:jc w:val="both"/>
      </w:pPr>
      <w:r>
        <w:t xml:space="preserve">Железнов Денис Ильич, </w:t>
      </w:r>
      <w:r w:rsidRPr="00E57665">
        <w:t xml:space="preserve">аспирант </w:t>
      </w:r>
      <w:r>
        <w:t>Института химии</w:t>
      </w:r>
      <w:r w:rsidRPr="00E57665">
        <w:t xml:space="preserve"> 1-го года обучения СГУ им. Н.Г. Чернышевского</w:t>
      </w:r>
    </w:p>
    <w:p w:rsidR="005F421F" w:rsidRPr="00E57665" w:rsidRDefault="005F421F" w:rsidP="00BF6C3F">
      <w:pPr>
        <w:pStyle w:val="af2"/>
        <w:numPr>
          <w:ilvl w:val="0"/>
          <w:numId w:val="13"/>
        </w:numPr>
        <w:shd w:val="clear" w:color="auto" w:fill="FFFFFF"/>
        <w:spacing w:before="0" w:beforeAutospacing="0" w:after="0" w:afterAutospacing="0"/>
        <w:ind w:left="0" w:firstLine="0"/>
        <w:jc w:val="both"/>
      </w:pPr>
      <w:r>
        <w:rPr>
          <w:bCs/>
        </w:rPr>
        <w:t>Кореньков</w:t>
      </w:r>
      <w:r w:rsidRPr="00BF6C3F">
        <w:rPr>
          <w:bCs/>
        </w:rPr>
        <w:t xml:space="preserve"> </w:t>
      </w:r>
      <w:r>
        <w:rPr>
          <w:bCs/>
        </w:rPr>
        <w:t xml:space="preserve">Борис Денисович, </w:t>
      </w:r>
      <w:r w:rsidRPr="00E57665">
        <w:t xml:space="preserve">аспирант </w:t>
      </w:r>
      <w:r>
        <w:t>Института химии</w:t>
      </w:r>
      <w:r w:rsidRPr="00E57665">
        <w:t xml:space="preserve"> 1-го года обучения СГУ им. Н.Г. Чернышевского</w:t>
      </w:r>
    </w:p>
    <w:p w:rsidR="005F421F" w:rsidRPr="00E57665" w:rsidRDefault="005F421F" w:rsidP="00E57665">
      <w:pPr>
        <w:pStyle w:val="af2"/>
        <w:numPr>
          <w:ilvl w:val="0"/>
          <w:numId w:val="13"/>
        </w:numPr>
        <w:shd w:val="clear" w:color="auto" w:fill="FFFFFF"/>
        <w:spacing w:before="0" w:beforeAutospacing="0" w:after="0" w:afterAutospacing="0"/>
        <w:ind w:left="0" w:firstLine="0"/>
        <w:jc w:val="both"/>
      </w:pPr>
      <w:proofErr w:type="spellStart"/>
      <w:r w:rsidRPr="00E57665">
        <w:t>Кулисева</w:t>
      </w:r>
      <w:proofErr w:type="spellEnd"/>
      <w:r w:rsidRPr="00E57665">
        <w:t xml:space="preserve"> Юлия Игоревна, аспирант биологического факультета 1-го года обучения СГУ им. Н.Г. Чернышевского</w:t>
      </w:r>
    </w:p>
    <w:p w:rsidR="005F421F" w:rsidRPr="00E57665" w:rsidRDefault="005F421F" w:rsidP="00DC5283">
      <w:pPr>
        <w:pStyle w:val="af4"/>
        <w:numPr>
          <w:ilvl w:val="0"/>
          <w:numId w:val="13"/>
        </w:numPr>
        <w:ind w:left="0" w:firstLine="0"/>
        <w:jc w:val="both"/>
        <w:rPr>
          <w:bCs/>
        </w:rPr>
      </w:pPr>
      <w:proofErr w:type="spellStart"/>
      <w:r>
        <w:t>Семикова</w:t>
      </w:r>
      <w:proofErr w:type="spellEnd"/>
      <w:r>
        <w:t xml:space="preserve"> Виктория Алексеевна,</w:t>
      </w:r>
      <w:r w:rsidRPr="00DC5283">
        <w:rPr>
          <w:bCs/>
        </w:rPr>
        <w:t xml:space="preserve"> </w:t>
      </w:r>
      <w:r w:rsidRPr="00E57665">
        <w:rPr>
          <w:bCs/>
        </w:rPr>
        <w:t xml:space="preserve">студентка </w:t>
      </w:r>
      <w:r>
        <w:rPr>
          <w:bCs/>
        </w:rPr>
        <w:t>географического</w:t>
      </w:r>
      <w:r w:rsidRPr="00E57665">
        <w:rPr>
          <w:bCs/>
        </w:rPr>
        <w:t xml:space="preserve"> факультета </w:t>
      </w:r>
      <w:r>
        <w:rPr>
          <w:bCs/>
        </w:rPr>
        <w:t>311</w:t>
      </w:r>
      <w:r w:rsidRPr="00E57665">
        <w:rPr>
          <w:bCs/>
        </w:rPr>
        <w:t xml:space="preserve"> гр., СГУ им. Н.Г. Чернышевского</w:t>
      </w:r>
    </w:p>
    <w:p w:rsidR="005F421F" w:rsidRPr="00E57665" w:rsidRDefault="005F421F" w:rsidP="00E57665">
      <w:pPr>
        <w:pStyle w:val="af4"/>
        <w:numPr>
          <w:ilvl w:val="0"/>
          <w:numId w:val="13"/>
        </w:numPr>
        <w:ind w:left="0" w:firstLine="0"/>
        <w:jc w:val="both"/>
        <w:rPr>
          <w:bCs/>
        </w:rPr>
      </w:pPr>
      <w:r>
        <w:t>Соколова Елизавета Вадимовна,</w:t>
      </w:r>
      <w:r w:rsidRPr="00E57665">
        <w:rPr>
          <w:bCs/>
        </w:rPr>
        <w:t xml:space="preserve"> студентка биологического факультета </w:t>
      </w:r>
      <w:r>
        <w:rPr>
          <w:bCs/>
        </w:rPr>
        <w:t>3</w:t>
      </w:r>
      <w:r w:rsidRPr="00E57665">
        <w:rPr>
          <w:bCs/>
        </w:rPr>
        <w:t>21 гр., СГУ им. Н.Г. Чернышевского</w:t>
      </w:r>
    </w:p>
    <w:p w:rsidR="005F421F" w:rsidRPr="00E57665" w:rsidRDefault="005F421F" w:rsidP="00F1692C">
      <w:pPr>
        <w:pStyle w:val="af4"/>
        <w:numPr>
          <w:ilvl w:val="0"/>
          <w:numId w:val="13"/>
        </w:numPr>
        <w:ind w:left="0" w:firstLine="0"/>
        <w:jc w:val="both"/>
        <w:rPr>
          <w:bCs/>
        </w:rPr>
      </w:pPr>
      <w:proofErr w:type="spellStart"/>
      <w:r w:rsidRPr="00E41CBD">
        <w:t>Тазаткина</w:t>
      </w:r>
      <w:proofErr w:type="spellEnd"/>
      <w:r w:rsidRPr="00E41CBD">
        <w:t xml:space="preserve"> Ирина Михайловна</w:t>
      </w:r>
      <w:r>
        <w:t>,</w:t>
      </w:r>
      <w:r w:rsidRPr="00F1692C">
        <w:rPr>
          <w:bCs/>
        </w:rPr>
        <w:t xml:space="preserve"> </w:t>
      </w:r>
      <w:r w:rsidRPr="00E57665">
        <w:rPr>
          <w:bCs/>
        </w:rPr>
        <w:t xml:space="preserve">студентка биологического факультета </w:t>
      </w:r>
      <w:r>
        <w:rPr>
          <w:bCs/>
        </w:rPr>
        <w:t>3</w:t>
      </w:r>
      <w:r w:rsidRPr="00E57665">
        <w:rPr>
          <w:bCs/>
        </w:rPr>
        <w:t>21 гр., СГУ им. Н.Г. Чернышевского</w:t>
      </w:r>
    </w:p>
    <w:p w:rsidR="005F421F" w:rsidRPr="00E57665" w:rsidRDefault="005F421F" w:rsidP="00F1692C">
      <w:pPr>
        <w:pStyle w:val="af2"/>
        <w:numPr>
          <w:ilvl w:val="0"/>
          <w:numId w:val="13"/>
        </w:numPr>
        <w:shd w:val="clear" w:color="auto" w:fill="FFFFFF"/>
        <w:spacing w:before="0" w:beforeAutospacing="0" w:after="0" w:afterAutospacing="0"/>
        <w:ind w:left="0" w:firstLine="0"/>
        <w:jc w:val="both"/>
      </w:pPr>
      <w:proofErr w:type="spellStart"/>
      <w:r>
        <w:rPr>
          <w:bCs/>
        </w:rPr>
        <w:t>Такаишвили</w:t>
      </w:r>
      <w:proofErr w:type="spellEnd"/>
      <w:r>
        <w:rPr>
          <w:bCs/>
        </w:rPr>
        <w:t xml:space="preserve"> Валерия Вячеславовна, </w:t>
      </w:r>
      <w:r w:rsidRPr="00E57665">
        <w:t>магистрант биологического факультета, 142 гр., СГУ им. Н.Г. Чернышевского</w:t>
      </w:r>
    </w:p>
    <w:p w:rsidR="005F421F" w:rsidRPr="00E57665" w:rsidRDefault="005F421F" w:rsidP="00F1692C">
      <w:pPr>
        <w:pStyle w:val="af2"/>
        <w:numPr>
          <w:ilvl w:val="0"/>
          <w:numId w:val="13"/>
        </w:numPr>
        <w:shd w:val="clear" w:color="auto" w:fill="FFFFFF"/>
        <w:spacing w:before="0" w:beforeAutospacing="0" w:after="0" w:afterAutospacing="0"/>
        <w:ind w:left="0" w:firstLine="0"/>
        <w:jc w:val="both"/>
      </w:pPr>
      <w:proofErr w:type="spellStart"/>
      <w:r w:rsidRPr="00F1692C">
        <w:t>Тужилкин</w:t>
      </w:r>
      <w:proofErr w:type="spellEnd"/>
      <w:r w:rsidRPr="00F1692C">
        <w:t xml:space="preserve"> Матвей Алексеевич, </w:t>
      </w:r>
      <w:r w:rsidRPr="00E57665">
        <w:t>магистрант биологического факультета, 14</w:t>
      </w:r>
      <w:r>
        <w:t>3</w:t>
      </w:r>
      <w:r w:rsidRPr="00E57665">
        <w:t xml:space="preserve"> гр., СГУ им. Н.Г. Чернышевского</w:t>
      </w:r>
    </w:p>
    <w:p w:rsidR="005F421F" w:rsidRPr="00E57665" w:rsidRDefault="005F421F" w:rsidP="00DC5283">
      <w:pPr>
        <w:pStyle w:val="af2"/>
        <w:numPr>
          <w:ilvl w:val="0"/>
          <w:numId w:val="13"/>
        </w:numPr>
        <w:shd w:val="clear" w:color="auto" w:fill="FFFFFF"/>
        <w:spacing w:before="0" w:beforeAutospacing="0" w:after="0" w:afterAutospacing="0"/>
        <w:ind w:left="0" w:firstLine="0"/>
        <w:jc w:val="both"/>
      </w:pPr>
      <w:r>
        <w:t>Штырова Татьяна Сергеевна,</w:t>
      </w:r>
      <w:r w:rsidRPr="00DC5283">
        <w:t xml:space="preserve"> </w:t>
      </w:r>
      <w:r w:rsidRPr="00E57665">
        <w:t>магистрант биологического факультета, 142 гр., СГУ им. Н.Г. Чернышевского</w:t>
      </w:r>
    </w:p>
    <w:p w:rsidR="00594536" w:rsidRPr="000F44DA" w:rsidRDefault="00594536" w:rsidP="000F44DA">
      <w:pPr>
        <w:pStyle w:val="af2"/>
        <w:numPr>
          <w:ilvl w:val="0"/>
          <w:numId w:val="13"/>
        </w:numPr>
        <w:shd w:val="clear" w:color="auto" w:fill="FFFFFF"/>
        <w:spacing w:before="0" w:beforeAutospacing="0" w:after="0" w:afterAutospacing="0"/>
        <w:ind w:left="0" w:firstLine="0"/>
        <w:jc w:val="both"/>
      </w:pPr>
      <w:r>
        <w:t xml:space="preserve"> </w:t>
      </w:r>
      <w:r>
        <w:rPr>
          <w:bCs/>
        </w:rPr>
        <w:t>Богоявленский Виталий Георгиевич,</w:t>
      </w:r>
      <w:r w:rsidRPr="000F44DA">
        <w:t xml:space="preserve"> </w:t>
      </w:r>
      <w:r w:rsidRPr="00E57665">
        <w:t xml:space="preserve">магистрант </w:t>
      </w:r>
      <w:r w:rsidRPr="000F44DA">
        <w:t>механико-математического факультета, 148 гр., СГУ им. Н.Г. Чернышевского</w:t>
      </w:r>
    </w:p>
    <w:p w:rsidR="00594536" w:rsidRPr="00EA0B7B" w:rsidRDefault="00594536" w:rsidP="00EA0B7B">
      <w:pPr>
        <w:pStyle w:val="af4"/>
        <w:numPr>
          <w:ilvl w:val="0"/>
          <w:numId w:val="13"/>
        </w:numPr>
        <w:snapToGrid w:val="0"/>
        <w:ind w:left="0" w:firstLine="0"/>
        <w:jc w:val="both"/>
      </w:pPr>
      <w:proofErr w:type="spellStart"/>
      <w:r w:rsidRPr="00EA0B7B">
        <w:t>Волковойнова</w:t>
      </w:r>
      <w:proofErr w:type="spellEnd"/>
      <w:r w:rsidRPr="00EA0B7B">
        <w:t xml:space="preserve"> Лариса Дмитриевна, аспирант первого года обучения </w:t>
      </w:r>
      <w:r>
        <w:t xml:space="preserve">Института физики </w:t>
      </w:r>
      <w:r w:rsidRPr="00EA0B7B">
        <w:t>по направлению «Физическая электроника», СГУ им. Н.Г. Чернышевского</w:t>
      </w:r>
    </w:p>
    <w:p w:rsidR="00594536" w:rsidRPr="000F44DA" w:rsidRDefault="00594536" w:rsidP="000F44DA">
      <w:pPr>
        <w:pStyle w:val="af2"/>
        <w:numPr>
          <w:ilvl w:val="0"/>
          <w:numId w:val="13"/>
        </w:numPr>
        <w:shd w:val="clear" w:color="auto" w:fill="FFFFFF"/>
        <w:spacing w:before="0" w:beforeAutospacing="0" w:after="0" w:afterAutospacing="0"/>
        <w:ind w:left="0" w:firstLine="0"/>
        <w:jc w:val="both"/>
      </w:pPr>
      <w:r w:rsidRPr="000F44DA">
        <w:rPr>
          <w:bCs/>
        </w:rPr>
        <w:t xml:space="preserve">Воронин Фёдор </w:t>
      </w:r>
      <w:r>
        <w:rPr>
          <w:bCs/>
        </w:rPr>
        <w:t>В</w:t>
      </w:r>
      <w:r w:rsidRPr="000F44DA">
        <w:rPr>
          <w:bCs/>
        </w:rPr>
        <w:t>ладимиро</w:t>
      </w:r>
      <w:r>
        <w:rPr>
          <w:bCs/>
        </w:rPr>
        <w:t>в</w:t>
      </w:r>
      <w:r w:rsidRPr="000F44DA">
        <w:rPr>
          <w:bCs/>
        </w:rPr>
        <w:t>ич</w:t>
      </w:r>
      <w:r>
        <w:rPr>
          <w:bCs/>
        </w:rPr>
        <w:t xml:space="preserve">, </w:t>
      </w:r>
      <w:r w:rsidRPr="00E57665">
        <w:t xml:space="preserve">магистрант </w:t>
      </w:r>
      <w:r w:rsidRPr="000F44DA">
        <w:t>механико-математического факультета, 148 гр., СГУ им. Н.Г. Чернышевского</w:t>
      </w:r>
    </w:p>
    <w:p w:rsidR="00594536" w:rsidRPr="00EA0B7B" w:rsidRDefault="00594536" w:rsidP="00913366">
      <w:pPr>
        <w:pStyle w:val="af4"/>
        <w:numPr>
          <w:ilvl w:val="0"/>
          <w:numId w:val="13"/>
        </w:numPr>
        <w:snapToGrid w:val="0"/>
        <w:ind w:left="0" w:firstLine="0"/>
        <w:jc w:val="both"/>
      </w:pPr>
      <w:r>
        <w:rPr>
          <w:bCs/>
        </w:rPr>
        <w:t xml:space="preserve">Емельянова Елизавета Петровна, </w:t>
      </w:r>
      <w:r w:rsidRPr="00EA0B7B">
        <w:t xml:space="preserve">аспирант первого года обучения </w:t>
      </w:r>
      <w:r>
        <w:t>Института физики</w:t>
      </w:r>
      <w:r w:rsidRPr="00EA0B7B">
        <w:t xml:space="preserve"> СГУ им. Н.Г. Чернышевского</w:t>
      </w:r>
    </w:p>
    <w:p w:rsidR="00594536" w:rsidRPr="00EA0B7B" w:rsidRDefault="00594536" w:rsidP="002D21A5">
      <w:pPr>
        <w:pStyle w:val="af4"/>
        <w:numPr>
          <w:ilvl w:val="0"/>
          <w:numId w:val="13"/>
        </w:numPr>
        <w:snapToGrid w:val="0"/>
        <w:ind w:left="0" w:firstLine="0"/>
        <w:jc w:val="both"/>
      </w:pPr>
      <w:proofErr w:type="spellStart"/>
      <w:r w:rsidRPr="003D1553">
        <w:t>Кашичкин</w:t>
      </w:r>
      <w:proofErr w:type="spellEnd"/>
      <w:r w:rsidRPr="003D1553">
        <w:t xml:space="preserve"> Александр Олегович</w:t>
      </w:r>
      <w:r>
        <w:t xml:space="preserve">, </w:t>
      </w:r>
      <w:r w:rsidRPr="00EA0B7B">
        <w:t xml:space="preserve">аспирант первого года обучения </w:t>
      </w:r>
      <w:r>
        <w:t>Института физики</w:t>
      </w:r>
      <w:r w:rsidRPr="00EA0B7B">
        <w:t xml:space="preserve"> СГУ им. Н.Г. Чернышевского</w:t>
      </w:r>
    </w:p>
    <w:p w:rsidR="00594536" w:rsidRPr="00EA0B7B" w:rsidRDefault="00594536" w:rsidP="003279C6">
      <w:pPr>
        <w:pStyle w:val="af4"/>
        <w:numPr>
          <w:ilvl w:val="0"/>
          <w:numId w:val="13"/>
        </w:numPr>
        <w:snapToGrid w:val="0"/>
        <w:ind w:left="0" w:firstLine="0"/>
        <w:jc w:val="both"/>
      </w:pPr>
      <w:r w:rsidRPr="003279C6">
        <w:t>Лобанов Никита Дмитриевич, аспирант</w:t>
      </w:r>
      <w:r w:rsidRPr="00EA0B7B">
        <w:t xml:space="preserve"> первого года обучения </w:t>
      </w:r>
      <w:r>
        <w:t>Института физики</w:t>
      </w:r>
      <w:r w:rsidRPr="00EA0B7B">
        <w:t xml:space="preserve"> СГУ им. Н.Г. Чернышевского</w:t>
      </w:r>
    </w:p>
    <w:p w:rsidR="00594536" w:rsidRPr="00594536" w:rsidRDefault="00594536" w:rsidP="003279C6">
      <w:pPr>
        <w:pStyle w:val="af4"/>
        <w:numPr>
          <w:ilvl w:val="0"/>
          <w:numId w:val="13"/>
        </w:numPr>
        <w:snapToGrid w:val="0"/>
        <w:ind w:left="0" w:firstLine="0"/>
        <w:jc w:val="both"/>
      </w:pPr>
      <w:r>
        <w:t xml:space="preserve">Никишина Наталия Николаевна, </w:t>
      </w:r>
      <w:r w:rsidRPr="003279C6">
        <w:t>аспирант</w:t>
      </w:r>
      <w:r w:rsidRPr="00EA0B7B">
        <w:t xml:space="preserve"> первого года обучения </w:t>
      </w:r>
      <w:r>
        <w:t>Института физики</w:t>
      </w:r>
      <w:r w:rsidRPr="00EA0B7B">
        <w:t xml:space="preserve"> СГУ им. </w:t>
      </w:r>
      <w:r w:rsidRPr="00594536">
        <w:t>Н.Г. Чернышевского</w:t>
      </w:r>
    </w:p>
    <w:p w:rsidR="00594536" w:rsidRPr="000F44DA" w:rsidRDefault="00594536" w:rsidP="000F44DA">
      <w:pPr>
        <w:pStyle w:val="af2"/>
        <w:numPr>
          <w:ilvl w:val="0"/>
          <w:numId w:val="13"/>
        </w:numPr>
        <w:shd w:val="clear" w:color="auto" w:fill="FFFFFF"/>
        <w:spacing w:before="0" w:beforeAutospacing="0" w:after="0" w:afterAutospacing="0"/>
        <w:ind w:left="0" w:firstLine="0"/>
        <w:jc w:val="both"/>
      </w:pPr>
      <w:r w:rsidRPr="00FF0005">
        <w:rPr>
          <w:bCs/>
        </w:rPr>
        <w:t>Павленко Олег Олегович</w:t>
      </w:r>
      <w:r>
        <w:rPr>
          <w:bCs/>
        </w:rPr>
        <w:t xml:space="preserve">, </w:t>
      </w:r>
      <w:r w:rsidRPr="00E57665">
        <w:t xml:space="preserve">магистрант </w:t>
      </w:r>
      <w:r w:rsidRPr="000F44DA">
        <w:t>механико-математического факультета, 1</w:t>
      </w:r>
      <w:r>
        <w:t>27</w:t>
      </w:r>
      <w:r w:rsidRPr="000F44DA">
        <w:t xml:space="preserve"> гр., СГУ им. Н.Г. Чернышевского</w:t>
      </w:r>
    </w:p>
    <w:p w:rsidR="00594536" w:rsidRPr="000F44DA" w:rsidRDefault="00594536" w:rsidP="00E94ABE">
      <w:pPr>
        <w:pStyle w:val="af2"/>
        <w:numPr>
          <w:ilvl w:val="0"/>
          <w:numId w:val="13"/>
        </w:numPr>
        <w:shd w:val="clear" w:color="auto" w:fill="FFFFFF"/>
        <w:spacing w:before="0" w:beforeAutospacing="0" w:after="0" w:afterAutospacing="0"/>
        <w:ind w:left="0" w:firstLine="0"/>
        <w:jc w:val="both"/>
      </w:pPr>
      <w:r>
        <w:t xml:space="preserve">Приходько София Владиславовна, </w:t>
      </w:r>
      <w:r w:rsidRPr="00E57665">
        <w:t xml:space="preserve">магистрант </w:t>
      </w:r>
      <w:r w:rsidRPr="000F44DA">
        <w:t>механико-математического факультета, 1</w:t>
      </w:r>
      <w:r>
        <w:t>27</w:t>
      </w:r>
      <w:r w:rsidRPr="000F44DA">
        <w:t xml:space="preserve"> гр., СГУ им. Н.Г. Чернышевского</w:t>
      </w:r>
    </w:p>
    <w:p w:rsidR="00594536" w:rsidRPr="00EA0B7B" w:rsidRDefault="00594536" w:rsidP="00594536">
      <w:pPr>
        <w:pStyle w:val="af4"/>
        <w:numPr>
          <w:ilvl w:val="0"/>
          <w:numId w:val="13"/>
        </w:numPr>
        <w:snapToGrid w:val="0"/>
        <w:ind w:left="0" w:firstLine="0"/>
        <w:jc w:val="both"/>
      </w:pPr>
      <w:r w:rsidRPr="00594536">
        <w:t>Ткачев Денис Владимирович,</w:t>
      </w:r>
      <w:r>
        <w:rPr>
          <w:b/>
        </w:rPr>
        <w:t xml:space="preserve"> </w:t>
      </w:r>
      <w:r w:rsidRPr="003279C6">
        <w:t>аспирант</w:t>
      </w:r>
      <w:r w:rsidRPr="00EA0B7B">
        <w:t xml:space="preserve"> первого года обучения </w:t>
      </w:r>
      <w:r>
        <w:t>Института физики</w:t>
      </w:r>
      <w:r w:rsidRPr="00EA0B7B">
        <w:t xml:space="preserve"> СГУ им. Н.Г. Чернышевского</w:t>
      </w:r>
    </w:p>
    <w:p w:rsidR="00594536" w:rsidRPr="00E57665" w:rsidRDefault="00594536" w:rsidP="006A74B3">
      <w:pPr>
        <w:pStyle w:val="af2"/>
        <w:numPr>
          <w:ilvl w:val="0"/>
          <w:numId w:val="13"/>
        </w:numPr>
        <w:shd w:val="clear" w:color="auto" w:fill="FFFFFF"/>
        <w:spacing w:before="0" w:beforeAutospacing="0" w:after="0" w:afterAutospacing="0"/>
        <w:ind w:left="0" w:firstLine="0"/>
        <w:jc w:val="both"/>
      </w:pPr>
      <w:r w:rsidRPr="009141FC">
        <w:t>Хмыров Артем Михайлович</w:t>
      </w:r>
      <w:r>
        <w:t>,</w:t>
      </w:r>
      <w:r w:rsidRPr="006A74B3">
        <w:t xml:space="preserve"> </w:t>
      </w:r>
      <w:r w:rsidRPr="00E57665">
        <w:t>аспирант биологического факультета 1-го года обучения</w:t>
      </w:r>
      <w:r>
        <w:t xml:space="preserve">, </w:t>
      </w:r>
      <w:r w:rsidRPr="009141FC">
        <w:t xml:space="preserve">профиль </w:t>
      </w:r>
      <w:r>
        <w:t>«Б</w:t>
      </w:r>
      <w:r w:rsidRPr="009141FC">
        <w:t>иофизика</w:t>
      </w:r>
      <w:r>
        <w:t>»,</w:t>
      </w:r>
      <w:r w:rsidRPr="00E57665">
        <w:t xml:space="preserve"> СГУ им. Н.Г. Чернышевского</w:t>
      </w:r>
    </w:p>
    <w:p w:rsidR="00594536" w:rsidRDefault="00594536" w:rsidP="00594536">
      <w:pPr>
        <w:pStyle w:val="af2"/>
        <w:numPr>
          <w:ilvl w:val="0"/>
          <w:numId w:val="13"/>
        </w:numPr>
        <w:shd w:val="clear" w:color="auto" w:fill="FFFFFF"/>
        <w:spacing w:before="0" w:beforeAutospacing="0" w:after="0" w:afterAutospacing="0"/>
        <w:ind w:left="0" w:firstLine="0"/>
        <w:jc w:val="both"/>
      </w:pPr>
      <w:r w:rsidRPr="002050AD">
        <w:rPr>
          <w:color w:val="000000"/>
        </w:rPr>
        <w:t>Шаповал Роман Михайлович</w:t>
      </w:r>
      <w:r>
        <w:rPr>
          <w:color w:val="000000"/>
        </w:rPr>
        <w:t xml:space="preserve">, </w:t>
      </w:r>
      <w:r w:rsidRPr="00E57665">
        <w:t xml:space="preserve">аспирант </w:t>
      </w:r>
      <w:r>
        <w:t>Института физики</w:t>
      </w:r>
      <w:r w:rsidRPr="00E57665">
        <w:t xml:space="preserve"> 1-го года обучения</w:t>
      </w:r>
      <w:r>
        <w:t xml:space="preserve">, </w:t>
      </w:r>
      <w:r w:rsidRPr="009141FC">
        <w:t xml:space="preserve">профиль </w:t>
      </w:r>
      <w:r>
        <w:t>«Б</w:t>
      </w:r>
      <w:r w:rsidRPr="009141FC">
        <w:t>иофизика</w:t>
      </w:r>
      <w:r>
        <w:t>»,</w:t>
      </w:r>
      <w:r w:rsidRPr="00E57665">
        <w:t xml:space="preserve"> СГУ им. Н.Г. Чернышевского</w:t>
      </w:r>
    </w:p>
    <w:p w:rsidR="00B10474" w:rsidRPr="0068304D" w:rsidRDefault="00B10474" w:rsidP="00B10474">
      <w:pPr>
        <w:pStyle w:val="af4"/>
        <w:numPr>
          <w:ilvl w:val="0"/>
          <w:numId w:val="13"/>
        </w:numPr>
        <w:ind w:left="0" w:firstLine="0"/>
        <w:jc w:val="both"/>
        <w:rPr>
          <w:bCs/>
        </w:rPr>
      </w:pPr>
      <w:r>
        <w:lastRenderedPageBreak/>
        <w:t>П</w:t>
      </w:r>
      <w:r w:rsidR="00F00116">
        <w:t xml:space="preserve">антелеев </w:t>
      </w:r>
      <w:r>
        <w:t>Д</w:t>
      </w:r>
      <w:r w:rsidR="00F00116">
        <w:t xml:space="preserve">митрий </w:t>
      </w:r>
      <w:r>
        <w:t>С</w:t>
      </w:r>
      <w:r w:rsidR="00F00116">
        <w:t>ергеевич</w:t>
      </w:r>
      <w:r>
        <w:t xml:space="preserve">, </w:t>
      </w:r>
      <w:r w:rsidRPr="00E57665">
        <w:t>аспирант</w:t>
      </w:r>
      <w:r>
        <w:t xml:space="preserve"> </w:t>
      </w:r>
      <w:r w:rsidRPr="00E57665">
        <w:t>1-го года обучения</w:t>
      </w:r>
      <w:r>
        <w:t xml:space="preserve">, </w:t>
      </w:r>
      <w:r w:rsidRPr="0068304D">
        <w:rPr>
          <w:bCs/>
        </w:rPr>
        <w:t>факультета компьютерных наук и информационных технологий, СГУ им. Н.Г. Чернышевского</w:t>
      </w:r>
    </w:p>
    <w:p w:rsidR="00F00116" w:rsidRPr="000A4F67" w:rsidRDefault="00F00116" w:rsidP="00F00116">
      <w:pPr>
        <w:pStyle w:val="af2"/>
        <w:numPr>
          <w:ilvl w:val="0"/>
          <w:numId w:val="13"/>
        </w:numPr>
        <w:shd w:val="clear" w:color="auto" w:fill="FFFFFF"/>
        <w:spacing w:before="0" w:beforeAutospacing="0" w:after="0" w:afterAutospacing="0"/>
        <w:ind w:left="0" w:firstLine="0"/>
        <w:jc w:val="both"/>
      </w:pPr>
      <w:r>
        <w:t xml:space="preserve">Лукьянов </w:t>
      </w:r>
      <w:r w:rsidR="00F47C23">
        <w:t>П</w:t>
      </w:r>
      <w:r>
        <w:t xml:space="preserve">авел </w:t>
      </w:r>
      <w:r w:rsidR="00F47C23">
        <w:t>С</w:t>
      </w:r>
      <w:r>
        <w:t>ергеевич</w:t>
      </w:r>
      <w:r w:rsidR="00F47C23">
        <w:t>,</w:t>
      </w:r>
      <w:r w:rsidRPr="00F00116">
        <w:t xml:space="preserve"> </w:t>
      </w:r>
      <w:r w:rsidRPr="00E57665">
        <w:t xml:space="preserve">магистрант </w:t>
      </w:r>
      <w:r w:rsidRPr="000F44DA">
        <w:t>механико-математического факультета, 1</w:t>
      </w:r>
      <w:r>
        <w:t>27</w:t>
      </w:r>
      <w:r w:rsidRPr="000F44DA">
        <w:t xml:space="preserve"> гр., СГУ им. Н.Г. Чернышевского</w:t>
      </w:r>
    </w:p>
    <w:p w:rsidR="000A4F67" w:rsidRPr="000F44DA" w:rsidRDefault="000A4F67" w:rsidP="00720C48">
      <w:pPr>
        <w:pStyle w:val="af2"/>
        <w:numPr>
          <w:ilvl w:val="0"/>
          <w:numId w:val="13"/>
        </w:numPr>
        <w:shd w:val="clear" w:color="auto" w:fill="FFFFFF"/>
        <w:spacing w:before="0" w:beforeAutospacing="0" w:after="0" w:afterAutospacing="0"/>
        <w:ind w:left="0" w:firstLine="0"/>
        <w:jc w:val="both"/>
      </w:pPr>
      <w:r w:rsidRPr="000A4F67">
        <w:t>Тихонова Анна Александровна, студентка 351 группы механико-математического факультета</w:t>
      </w:r>
    </w:p>
    <w:p w:rsidR="00E214C1" w:rsidRDefault="00E214C1" w:rsidP="00655103">
      <w:pPr>
        <w:pStyle w:val="af2"/>
        <w:numPr>
          <w:ilvl w:val="0"/>
          <w:numId w:val="13"/>
        </w:numPr>
        <w:shd w:val="clear" w:color="auto" w:fill="FFFFFF"/>
        <w:spacing w:before="0" w:beforeAutospacing="0" w:after="0" w:afterAutospacing="0"/>
        <w:ind w:left="0" w:firstLine="0"/>
      </w:pPr>
      <w:proofErr w:type="spellStart"/>
      <w:r>
        <w:t>Аймаганбетова</w:t>
      </w:r>
      <w:proofErr w:type="spellEnd"/>
      <w:r>
        <w:t xml:space="preserve"> </w:t>
      </w:r>
      <w:proofErr w:type="spellStart"/>
      <w:r>
        <w:t>Анара</w:t>
      </w:r>
      <w:proofErr w:type="spellEnd"/>
      <w:r>
        <w:t xml:space="preserve"> </w:t>
      </w:r>
      <w:proofErr w:type="spellStart"/>
      <w:r>
        <w:t>Муханбеткалиевна</w:t>
      </w:r>
      <w:proofErr w:type="spellEnd"/>
      <w:r>
        <w:t xml:space="preserve">, аспирант 2 года обучения факультета психолого-педагогического и специального образования, </w:t>
      </w:r>
      <w:r w:rsidRPr="00E57665">
        <w:t>СГУ им. Н.Г. Чернышевского</w:t>
      </w:r>
    </w:p>
    <w:p w:rsidR="00E214C1" w:rsidRDefault="00E214C1" w:rsidP="00655103">
      <w:pPr>
        <w:pStyle w:val="af2"/>
        <w:numPr>
          <w:ilvl w:val="0"/>
          <w:numId w:val="13"/>
        </w:numPr>
        <w:shd w:val="clear" w:color="auto" w:fill="FFFFFF"/>
        <w:spacing w:before="0" w:beforeAutospacing="0" w:after="0" w:afterAutospacing="0"/>
        <w:ind w:left="0" w:firstLine="0"/>
      </w:pPr>
      <w:proofErr w:type="spellStart"/>
      <w:r>
        <w:t>Айтимов</w:t>
      </w:r>
      <w:proofErr w:type="spellEnd"/>
      <w:r>
        <w:t xml:space="preserve"> Дамир </w:t>
      </w:r>
      <w:proofErr w:type="spellStart"/>
      <w:r>
        <w:t>Аксерикович</w:t>
      </w:r>
      <w:proofErr w:type="spellEnd"/>
      <w:r>
        <w:t xml:space="preserve">, соискатель факультета психолого-педагогического и специального образования, </w:t>
      </w:r>
      <w:r w:rsidRPr="00E57665">
        <w:t>СГУ им. Н.Г. Чернышевского</w:t>
      </w:r>
    </w:p>
    <w:p w:rsidR="00E214C1" w:rsidRPr="00E214C1" w:rsidRDefault="00E214C1" w:rsidP="005B5181">
      <w:pPr>
        <w:pStyle w:val="af4"/>
        <w:numPr>
          <w:ilvl w:val="0"/>
          <w:numId w:val="13"/>
        </w:numPr>
        <w:ind w:left="0" w:firstLine="0"/>
        <w:jc w:val="both"/>
        <w:rPr>
          <w:bCs/>
        </w:rPr>
      </w:pPr>
      <w:proofErr w:type="spellStart"/>
      <w:r w:rsidRPr="00E214C1">
        <w:rPr>
          <w:rFonts w:ascii="Helvetica Neue" w:eastAsia="Arial Unicode MS" w:hAnsi="Helvetica Neue" w:cs="Arial Unicode MS"/>
        </w:rPr>
        <w:t>Вильцев</w:t>
      </w:r>
      <w:proofErr w:type="spellEnd"/>
      <w:r w:rsidRPr="00E214C1">
        <w:rPr>
          <w:rFonts w:ascii="Helvetica Neue" w:eastAsia="Arial Unicode MS" w:hAnsi="Helvetica Neue" w:cs="Arial Unicode MS"/>
        </w:rPr>
        <w:t xml:space="preserve"> Данила Денисович, </w:t>
      </w:r>
      <w:r w:rsidRPr="00E214C1">
        <w:rPr>
          <w:bCs/>
        </w:rPr>
        <w:t>магистрант факультета компьютерных наук и информационных технологий, 173 гр., СГУ им. Н.Г. Чернышевского</w:t>
      </w:r>
    </w:p>
    <w:p w:rsidR="00E214C1" w:rsidRPr="00952C76" w:rsidRDefault="00E214C1" w:rsidP="007C3E38">
      <w:pPr>
        <w:pStyle w:val="af2"/>
        <w:numPr>
          <w:ilvl w:val="0"/>
          <w:numId w:val="13"/>
        </w:numPr>
        <w:shd w:val="clear" w:color="auto" w:fill="FFFFFF"/>
        <w:spacing w:before="0" w:beforeAutospacing="0" w:after="0" w:afterAutospacing="0"/>
        <w:ind w:left="0" w:firstLine="0"/>
        <w:jc w:val="both"/>
      </w:pPr>
      <w:r w:rsidRPr="00E214C1">
        <w:t xml:space="preserve">Григорьева </w:t>
      </w:r>
      <w:r>
        <w:rPr>
          <w:color w:val="000000"/>
        </w:rPr>
        <w:t xml:space="preserve">Анастасия Игоревна, </w:t>
      </w:r>
      <w:r>
        <w:t xml:space="preserve">магистрант </w:t>
      </w:r>
      <w:r w:rsidRPr="00952C76">
        <w:t xml:space="preserve">1 курса, </w:t>
      </w:r>
      <w:r>
        <w:t>15</w:t>
      </w:r>
      <w:r w:rsidRPr="00952C76">
        <w:t xml:space="preserve">0 гр., факультет физико-математических и </w:t>
      </w:r>
      <w:proofErr w:type="gramStart"/>
      <w:r w:rsidRPr="00952C76">
        <w:t>естественно-научных</w:t>
      </w:r>
      <w:proofErr w:type="gramEnd"/>
      <w:r w:rsidRPr="00952C76">
        <w:t xml:space="preserve"> дисциплин, СГУ им. Н.Г. Чернышевского</w:t>
      </w:r>
    </w:p>
    <w:p w:rsidR="00E214C1" w:rsidRDefault="00E214C1" w:rsidP="006E3E0F">
      <w:pPr>
        <w:pStyle w:val="af2"/>
        <w:numPr>
          <w:ilvl w:val="0"/>
          <w:numId w:val="13"/>
        </w:numPr>
        <w:shd w:val="clear" w:color="auto" w:fill="FFFFFF"/>
        <w:spacing w:before="0" w:beforeAutospacing="0" w:after="0" w:afterAutospacing="0"/>
        <w:ind w:left="0" w:firstLine="0"/>
      </w:pPr>
      <w:r>
        <w:t xml:space="preserve">Козлова Ирина Сергеевна, соискатель факультета психолого-педагогического и специального образования, </w:t>
      </w:r>
      <w:r w:rsidRPr="00E57665">
        <w:t>СГУ им. Н.Г. Чернышевского</w:t>
      </w:r>
    </w:p>
    <w:p w:rsidR="00E214C1" w:rsidRPr="00952C76" w:rsidRDefault="00E214C1" w:rsidP="006E3E0F">
      <w:pPr>
        <w:pStyle w:val="af2"/>
        <w:numPr>
          <w:ilvl w:val="0"/>
          <w:numId w:val="13"/>
        </w:numPr>
        <w:shd w:val="clear" w:color="auto" w:fill="FFFFFF"/>
        <w:spacing w:before="0" w:beforeAutospacing="0" w:after="0" w:afterAutospacing="0"/>
        <w:ind w:left="0" w:firstLine="0"/>
        <w:jc w:val="both"/>
      </w:pPr>
      <w:r>
        <w:t xml:space="preserve">Малюкин Данил Алексеевич, магистрант </w:t>
      </w:r>
      <w:r w:rsidRPr="00952C76">
        <w:t xml:space="preserve">1 курса, 120 гр., факультет физико-математических и </w:t>
      </w:r>
      <w:proofErr w:type="gramStart"/>
      <w:r w:rsidRPr="00952C76">
        <w:t>естественно-научных</w:t>
      </w:r>
      <w:proofErr w:type="gramEnd"/>
      <w:r w:rsidRPr="00952C76">
        <w:t xml:space="preserve"> дисциплин, СГУ им. Н.Г. Чернышевского</w:t>
      </w:r>
    </w:p>
    <w:p w:rsidR="00E214C1" w:rsidRDefault="00E214C1" w:rsidP="006E3E0F">
      <w:pPr>
        <w:pStyle w:val="af2"/>
        <w:numPr>
          <w:ilvl w:val="0"/>
          <w:numId w:val="13"/>
        </w:numPr>
        <w:shd w:val="clear" w:color="auto" w:fill="FFFFFF"/>
        <w:spacing w:before="0" w:beforeAutospacing="0" w:after="0" w:afterAutospacing="0"/>
        <w:ind w:left="0" w:firstLine="0"/>
        <w:jc w:val="both"/>
      </w:pPr>
      <w:proofErr w:type="spellStart"/>
      <w:r>
        <w:t>Передреев</w:t>
      </w:r>
      <w:proofErr w:type="spellEnd"/>
      <w:r>
        <w:t xml:space="preserve"> Никита Дмитриевич, магистрант </w:t>
      </w:r>
      <w:r w:rsidRPr="00952C76">
        <w:t xml:space="preserve">1 курса, 120 гр., факультет физико-математических и </w:t>
      </w:r>
      <w:proofErr w:type="gramStart"/>
      <w:r w:rsidRPr="00952C76">
        <w:t>естественно-научных</w:t>
      </w:r>
      <w:proofErr w:type="gramEnd"/>
      <w:r w:rsidRPr="00952C76">
        <w:t xml:space="preserve"> дисциплин, СГУ им. Н.Г. Чернышевского</w:t>
      </w:r>
    </w:p>
    <w:p w:rsidR="00F47C23" w:rsidRPr="00952C76" w:rsidRDefault="00F47C23" w:rsidP="006E3E0F">
      <w:pPr>
        <w:pStyle w:val="af2"/>
        <w:numPr>
          <w:ilvl w:val="0"/>
          <w:numId w:val="13"/>
        </w:numPr>
        <w:shd w:val="clear" w:color="auto" w:fill="FFFFFF"/>
        <w:spacing w:before="0" w:beforeAutospacing="0" w:after="0" w:afterAutospacing="0"/>
        <w:ind w:left="0" w:firstLine="0"/>
        <w:jc w:val="both"/>
      </w:pPr>
      <w:proofErr w:type="spellStart"/>
      <w:r>
        <w:t>Попадюк</w:t>
      </w:r>
      <w:proofErr w:type="spellEnd"/>
      <w:r>
        <w:t xml:space="preserve"> Елизавета Алексеевна, </w:t>
      </w:r>
      <w:r w:rsidRPr="00E57665">
        <w:t xml:space="preserve">магистрант </w:t>
      </w:r>
      <w:r w:rsidRPr="000F44DA">
        <w:t>факультета, 1</w:t>
      </w:r>
      <w:r>
        <w:t>35</w:t>
      </w:r>
      <w:r w:rsidRPr="000F44DA">
        <w:t xml:space="preserve"> гр., </w:t>
      </w:r>
      <w:r w:rsidRPr="00952C76">
        <w:t xml:space="preserve">физико-математических и </w:t>
      </w:r>
      <w:proofErr w:type="gramStart"/>
      <w:r w:rsidRPr="00952C76">
        <w:t>естественно-научных</w:t>
      </w:r>
      <w:proofErr w:type="gramEnd"/>
      <w:r w:rsidRPr="00952C76">
        <w:t xml:space="preserve"> дисциплин, СГУ им. Н.Г. Чернышевского</w:t>
      </w:r>
    </w:p>
    <w:p w:rsidR="00E214C1" w:rsidRPr="00952C76" w:rsidRDefault="00E214C1" w:rsidP="00BB542F">
      <w:pPr>
        <w:pStyle w:val="af2"/>
        <w:numPr>
          <w:ilvl w:val="0"/>
          <w:numId w:val="13"/>
        </w:numPr>
        <w:shd w:val="clear" w:color="auto" w:fill="FFFFFF"/>
        <w:spacing w:before="0" w:beforeAutospacing="0" w:after="0" w:afterAutospacing="0"/>
        <w:ind w:left="0" w:firstLine="0"/>
        <w:jc w:val="both"/>
      </w:pPr>
      <w:proofErr w:type="spellStart"/>
      <w:r w:rsidRPr="004B45E8">
        <w:rPr>
          <w:rFonts w:cstheme="minorHAnsi"/>
        </w:rPr>
        <w:t>Полидорский</w:t>
      </w:r>
      <w:proofErr w:type="spellEnd"/>
      <w:r w:rsidRPr="004B45E8">
        <w:rPr>
          <w:rFonts w:cstheme="minorHAnsi"/>
        </w:rPr>
        <w:t xml:space="preserve"> Леонид Владимирович</w:t>
      </w:r>
      <w:r>
        <w:rPr>
          <w:rFonts w:cstheme="minorHAnsi"/>
        </w:rPr>
        <w:t xml:space="preserve">, </w:t>
      </w:r>
      <w:r>
        <w:t xml:space="preserve">магистрант </w:t>
      </w:r>
      <w:r w:rsidRPr="00952C76">
        <w:t xml:space="preserve">1 курса, </w:t>
      </w:r>
      <w:r>
        <w:t>15</w:t>
      </w:r>
      <w:r w:rsidRPr="00952C76">
        <w:t xml:space="preserve">0 гр., факультет физико-математических и </w:t>
      </w:r>
      <w:proofErr w:type="gramStart"/>
      <w:r w:rsidRPr="00952C76">
        <w:t>естественно-научных</w:t>
      </w:r>
      <w:proofErr w:type="gramEnd"/>
      <w:r w:rsidRPr="00952C76">
        <w:t xml:space="preserve"> дисциплин, СГУ им. Н.Г. Чернышевского</w:t>
      </w:r>
    </w:p>
    <w:p w:rsidR="00E214C1" w:rsidRPr="000F44DA" w:rsidRDefault="00E214C1" w:rsidP="00454681">
      <w:pPr>
        <w:pStyle w:val="af2"/>
        <w:numPr>
          <w:ilvl w:val="0"/>
          <w:numId w:val="13"/>
        </w:numPr>
        <w:shd w:val="clear" w:color="auto" w:fill="FFFFFF"/>
        <w:spacing w:before="0" w:beforeAutospacing="0" w:after="0" w:afterAutospacing="0"/>
        <w:ind w:left="0" w:firstLine="0"/>
        <w:jc w:val="both"/>
      </w:pPr>
      <w:r>
        <w:t xml:space="preserve">Самсонова Алина Александровна, студентка </w:t>
      </w:r>
      <w:r w:rsidRPr="000F44DA">
        <w:t xml:space="preserve">механико-математического факультета, </w:t>
      </w:r>
      <w:r>
        <w:t>351</w:t>
      </w:r>
      <w:r w:rsidRPr="000F44DA">
        <w:t xml:space="preserve"> гр., СГУ им. Н.Г. Чернышевского</w:t>
      </w:r>
    </w:p>
    <w:p w:rsidR="00E214C1" w:rsidRPr="00952C76" w:rsidRDefault="00E214C1" w:rsidP="00E214C1">
      <w:pPr>
        <w:pStyle w:val="af2"/>
        <w:numPr>
          <w:ilvl w:val="0"/>
          <w:numId w:val="13"/>
        </w:numPr>
        <w:shd w:val="clear" w:color="auto" w:fill="FFFFFF"/>
        <w:spacing w:before="0" w:beforeAutospacing="0" w:after="0" w:afterAutospacing="0"/>
        <w:ind w:left="0" w:firstLine="0"/>
        <w:jc w:val="both"/>
      </w:pPr>
      <w:proofErr w:type="spellStart"/>
      <w:proofErr w:type="gramStart"/>
      <w:r w:rsidRPr="0090527D">
        <w:rPr>
          <w:color w:val="000000"/>
        </w:rPr>
        <w:t>C</w:t>
      </w:r>
      <w:proofErr w:type="gramEnd"/>
      <w:r w:rsidRPr="0090527D">
        <w:rPr>
          <w:color w:val="000000"/>
        </w:rPr>
        <w:t>ахипов</w:t>
      </w:r>
      <w:proofErr w:type="spellEnd"/>
      <w:r w:rsidRPr="0090527D">
        <w:rPr>
          <w:color w:val="000000"/>
        </w:rPr>
        <w:t xml:space="preserve"> Артём Олегович</w:t>
      </w:r>
      <w:r>
        <w:rPr>
          <w:sz w:val="28"/>
          <w:szCs w:val="28"/>
        </w:rPr>
        <w:t xml:space="preserve">, </w:t>
      </w:r>
      <w:r w:rsidRPr="0090527D">
        <w:t xml:space="preserve">студент 3 курса, 351 гр., </w:t>
      </w:r>
      <w:r w:rsidRPr="00952C76">
        <w:t>факультет физико-математических и естественно-научных дисциплин, СГУ им. Н.Г. Чернышевского</w:t>
      </w:r>
    </w:p>
    <w:p w:rsidR="0068304D" w:rsidRPr="0068304D" w:rsidRDefault="00F81950" w:rsidP="0068304D">
      <w:pPr>
        <w:pStyle w:val="af4"/>
        <w:numPr>
          <w:ilvl w:val="0"/>
          <w:numId w:val="13"/>
        </w:numPr>
        <w:ind w:left="0" w:firstLine="0"/>
        <w:jc w:val="both"/>
        <w:rPr>
          <w:bCs/>
        </w:rPr>
      </w:pPr>
      <w:proofErr w:type="spellStart"/>
      <w:r w:rsidRPr="0068304D">
        <w:t>Акишина</w:t>
      </w:r>
      <w:proofErr w:type="spellEnd"/>
      <w:r w:rsidRPr="0068304D">
        <w:t xml:space="preserve"> Полина Дмитриевна, </w:t>
      </w:r>
      <w:r w:rsidR="0068304D" w:rsidRPr="0068304D">
        <w:rPr>
          <w:bCs/>
        </w:rPr>
        <w:t>студентка факультета компьютерных наук и информационных технологий, 341 гр., СГУ им. Н.Г. Чернышевского</w:t>
      </w:r>
    </w:p>
    <w:p w:rsidR="0068304D" w:rsidRPr="0068304D" w:rsidRDefault="0068304D" w:rsidP="0068304D">
      <w:pPr>
        <w:pStyle w:val="af4"/>
        <w:numPr>
          <w:ilvl w:val="0"/>
          <w:numId w:val="13"/>
        </w:numPr>
        <w:ind w:left="0" w:firstLine="0"/>
        <w:jc w:val="both"/>
        <w:rPr>
          <w:bCs/>
        </w:rPr>
      </w:pPr>
      <w:r w:rsidRPr="0068304D">
        <w:t xml:space="preserve">Ганюшкина Анна Вячеславовна, магистрант </w:t>
      </w:r>
      <w:r w:rsidRPr="0068304D">
        <w:rPr>
          <w:bCs/>
        </w:rPr>
        <w:t>факультета компьютерных наук и информационных технологий, 173 гр., СГУ им. Н.Г. Чернышевского</w:t>
      </w:r>
    </w:p>
    <w:p w:rsidR="0068304D" w:rsidRPr="0068304D" w:rsidRDefault="0068304D" w:rsidP="0068304D">
      <w:pPr>
        <w:pStyle w:val="af4"/>
        <w:numPr>
          <w:ilvl w:val="0"/>
          <w:numId w:val="13"/>
        </w:numPr>
        <w:ind w:left="0" w:firstLine="0"/>
        <w:jc w:val="both"/>
        <w:rPr>
          <w:bCs/>
        </w:rPr>
      </w:pPr>
      <w:proofErr w:type="spellStart"/>
      <w:r>
        <w:t>Калантаров</w:t>
      </w:r>
      <w:proofErr w:type="spellEnd"/>
      <w:r>
        <w:t xml:space="preserve"> Артем </w:t>
      </w:r>
      <w:proofErr w:type="spellStart"/>
      <w:r>
        <w:t>Наилевич</w:t>
      </w:r>
      <w:proofErr w:type="spellEnd"/>
      <w:r>
        <w:t xml:space="preserve">, </w:t>
      </w:r>
      <w:r w:rsidRPr="0068304D">
        <w:t xml:space="preserve">магистрант </w:t>
      </w:r>
      <w:r w:rsidRPr="0068304D">
        <w:rPr>
          <w:bCs/>
        </w:rPr>
        <w:t>факультета компьютерных наук и информационных технологий, 173 гр., СГУ им. Н.Г. Чернышевского</w:t>
      </w:r>
    </w:p>
    <w:p w:rsidR="0068304D" w:rsidRDefault="0068304D" w:rsidP="0068304D">
      <w:pPr>
        <w:pStyle w:val="af4"/>
        <w:numPr>
          <w:ilvl w:val="0"/>
          <w:numId w:val="13"/>
        </w:numPr>
        <w:ind w:left="0" w:firstLine="0"/>
        <w:jc w:val="both"/>
        <w:rPr>
          <w:bCs/>
        </w:rPr>
      </w:pPr>
      <w:r w:rsidRPr="0068304D">
        <w:rPr>
          <w:bCs/>
        </w:rPr>
        <w:t>Королев Иван Иванович</w:t>
      </w:r>
      <w:r>
        <w:rPr>
          <w:bCs/>
        </w:rPr>
        <w:t xml:space="preserve">, </w:t>
      </w:r>
      <w:r w:rsidRPr="0068304D">
        <w:t xml:space="preserve">магистрант </w:t>
      </w:r>
      <w:r w:rsidRPr="0068304D">
        <w:rPr>
          <w:bCs/>
        </w:rPr>
        <w:t>факультета компьютерных наук и информационных технологий, 173 гр., СГУ им. Н.Г. Чернышевского</w:t>
      </w:r>
    </w:p>
    <w:p w:rsidR="008A6CF7" w:rsidRDefault="008A6CF7" w:rsidP="008A6CF7">
      <w:pPr>
        <w:pStyle w:val="af4"/>
        <w:numPr>
          <w:ilvl w:val="0"/>
          <w:numId w:val="13"/>
        </w:numPr>
        <w:ind w:left="0" w:firstLine="0"/>
        <w:jc w:val="both"/>
        <w:rPr>
          <w:bCs/>
        </w:rPr>
      </w:pPr>
      <w:r w:rsidRPr="00A6332E">
        <w:rPr>
          <w:bCs/>
        </w:rPr>
        <w:t>Коноплева Алена Игоревна</w:t>
      </w:r>
      <w:r>
        <w:rPr>
          <w:bCs/>
        </w:rPr>
        <w:t xml:space="preserve">, </w:t>
      </w:r>
      <w:r w:rsidRPr="0068304D">
        <w:t xml:space="preserve">магистрант </w:t>
      </w:r>
      <w:r w:rsidRPr="0068304D">
        <w:rPr>
          <w:bCs/>
        </w:rPr>
        <w:t>факультета компьютерных наук и информационных технологий, 173 гр., СГУ им. Н.Г. Чернышевского</w:t>
      </w:r>
    </w:p>
    <w:p w:rsidR="0068304D" w:rsidRPr="0068304D" w:rsidRDefault="0068304D" w:rsidP="0068304D">
      <w:pPr>
        <w:pStyle w:val="af4"/>
        <w:numPr>
          <w:ilvl w:val="0"/>
          <w:numId w:val="13"/>
        </w:numPr>
        <w:ind w:left="0" w:firstLine="0"/>
        <w:jc w:val="both"/>
        <w:rPr>
          <w:bCs/>
        </w:rPr>
      </w:pPr>
      <w:r>
        <w:rPr>
          <w:bCs/>
        </w:rPr>
        <w:t xml:space="preserve">Крылов Роман Алексеевич, </w:t>
      </w:r>
      <w:r w:rsidRPr="0068304D">
        <w:t xml:space="preserve">магистрант </w:t>
      </w:r>
      <w:r w:rsidRPr="0068304D">
        <w:rPr>
          <w:bCs/>
        </w:rPr>
        <w:t>факультета компьютерных наук и информационных технологий, 17</w:t>
      </w:r>
      <w:r>
        <w:rPr>
          <w:bCs/>
        </w:rPr>
        <w:t>1</w:t>
      </w:r>
      <w:r w:rsidRPr="0068304D">
        <w:rPr>
          <w:bCs/>
        </w:rPr>
        <w:t xml:space="preserve"> гр., СГУ им. Н.Г. Чернышевского</w:t>
      </w:r>
    </w:p>
    <w:p w:rsidR="0068304D" w:rsidRDefault="0068304D" w:rsidP="0068304D">
      <w:pPr>
        <w:pStyle w:val="af4"/>
        <w:numPr>
          <w:ilvl w:val="0"/>
          <w:numId w:val="13"/>
        </w:numPr>
        <w:ind w:left="0" w:firstLine="0"/>
        <w:jc w:val="both"/>
        <w:rPr>
          <w:bCs/>
        </w:rPr>
      </w:pPr>
      <w:r>
        <w:rPr>
          <w:bCs/>
        </w:rPr>
        <w:t xml:space="preserve">Кудашева Милана </w:t>
      </w:r>
      <w:proofErr w:type="spellStart"/>
      <w:r>
        <w:rPr>
          <w:bCs/>
        </w:rPr>
        <w:t>Микаиловна</w:t>
      </w:r>
      <w:proofErr w:type="spellEnd"/>
      <w:r>
        <w:rPr>
          <w:bCs/>
        </w:rPr>
        <w:t xml:space="preserve">, </w:t>
      </w:r>
      <w:r w:rsidRPr="0068304D">
        <w:rPr>
          <w:bCs/>
        </w:rPr>
        <w:t>студентка факультета компьютерных наук и информационных технологий, 3</w:t>
      </w:r>
      <w:r>
        <w:rPr>
          <w:bCs/>
        </w:rPr>
        <w:t>5</w:t>
      </w:r>
      <w:r w:rsidRPr="0068304D">
        <w:rPr>
          <w:bCs/>
        </w:rPr>
        <w:t xml:space="preserve">1 гр., СГУ им. Н.Г. </w:t>
      </w:r>
      <w:proofErr w:type="spellStart"/>
      <w:r w:rsidRPr="0068304D">
        <w:rPr>
          <w:bCs/>
        </w:rPr>
        <w:t>Чернышевског</w:t>
      </w:r>
      <w:proofErr w:type="spellEnd"/>
    </w:p>
    <w:p w:rsidR="00C0717C" w:rsidRDefault="00C0717C" w:rsidP="00C0717C">
      <w:pPr>
        <w:pStyle w:val="af4"/>
        <w:numPr>
          <w:ilvl w:val="0"/>
          <w:numId w:val="13"/>
        </w:numPr>
        <w:ind w:left="0" w:firstLine="0"/>
        <w:jc w:val="both"/>
        <w:rPr>
          <w:bCs/>
        </w:rPr>
      </w:pPr>
      <w:r>
        <w:rPr>
          <w:bCs/>
        </w:rPr>
        <w:t xml:space="preserve">Мазанов Максим Александрович, </w:t>
      </w:r>
      <w:r w:rsidRPr="0068304D">
        <w:t xml:space="preserve">магистрант </w:t>
      </w:r>
      <w:r w:rsidRPr="0068304D">
        <w:rPr>
          <w:bCs/>
        </w:rPr>
        <w:t>факультета компьютерных наук и информационных технологий, 173 гр., СГУ им. Н.Г. Чернышевского</w:t>
      </w:r>
    </w:p>
    <w:p w:rsidR="007637AA" w:rsidRDefault="007637AA" w:rsidP="007637AA">
      <w:pPr>
        <w:pStyle w:val="af4"/>
        <w:numPr>
          <w:ilvl w:val="0"/>
          <w:numId w:val="13"/>
        </w:numPr>
        <w:ind w:left="0" w:firstLine="0"/>
        <w:jc w:val="both"/>
        <w:rPr>
          <w:bCs/>
        </w:rPr>
      </w:pPr>
      <w:r w:rsidRPr="009B0758">
        <w:t>Милюков Дмитрий Павлович</w:t>
      </w:r>
      <w:r>
        <w:t xml:space="preserve">, </w:t>
      </w:r>
      <w:r w:rsidRPr="0068304D">
        <w:rPr>
          <w:bCs/>
        </w:rPr>
        <w:t>студент факультета компьютерных наук и информационных технологий, 3</w:t>
      </w:r>
      <w:r>
        <w:rPr>
          <w:bCs/>
        </w:rPr>
        <w:t>4</w:t>
      </w:r>
      <w:r w:rsidRPr="0068304D">
        <w:rPr>
          <w:bCs/>
        </w:rPr>
        <w:t>1 гр., СГУ им. Н.Г. Чернышевского</w:t>
      </w:r>
    </w:p>
    <w:p w:rsidR="00EA330B" w:rsidRPr="000F44DA" w:rsidRDefault="00EA330B" w:rsidP="00EA330B">
      <w:pPr>
        <w:pStyle w:val="af2"/>
        <w:numPr>
          <w:ilvl w:val="0"/>
          <w:numId w:val="13"/>
        </w:numPr>
        <w:shd w:val="clear" w:color="auto" w:fill="FFFFFF"/>
        <w:spacing w:before="0" w:beforeAutospacing="0" w:after="0" w:afterAutospacing="0"/>
        <w:ind w:left="0" w:firstLine="0"/>
        <w:jc w:val="both"/>
      </w:pPr>
      <w:proofErr w:type="spellStart"/>
      <w:r w:rsidRPr="00EA330B">
        <w:t>Нарватов</w:t>
      </w:r>
      <w:proofErr w:type="spellEnd"/>
      <w:r w:rsidRPr="00EA330B">
        <w:t xml:space="preserve"> Вадим Валерьевич</w:t>
      </w:r>
      <w:r>
        <w:t>,</w:t>
      </w:r>
      <w:r w:rsidRPr="00EA330B">
        <w:t xml:space="preserve"> </w:t>
      </w:r>
      <w:r w:rsidRPr="00E57665">
        <w:t xml:space="preserve">магистрант </w:t>
      </w:r>
      <w:r w:rsidRPr="000F44DA">
        <w:t>механико-математического факультета, 1</w:t>
      </w:r>
      <w:r>
        <w:t>48</w:t>
      </w:r>
      <w:r w:rsidRPr="000F44DA">
        <w:t xml:space="preserve"> гр., СГУ им. Н.Г. Чернышевского</w:t>
      </w:r>
    </w:p>
    <w:p w:rsidR="00EA330B" w:rsidRPr="000F44DA" w:rsidRDefault="00EA330B" w:rsidP="00EA330B">
      <w:pPr>
        <w:pStyle w:val="af2"/>
        <w:numPr>
          <w:ilvl w:val="0"/>
          <w:numId w:val="13"/>
        </w:numPr>
        <w:shd w:val="clear" w:color="auto" w:fill="FFFFFF"/>
        <w:spacing w:before="0" w:beforeAutospacing="0" w:after="0" w:afterAutospacing="0"/>
        <w:ind w:left="0" w:firstLine="0"/>
        <w:jc w:val="both"/>
      </w:pPr>
      <w:proofErr w:type="spellStart"/>
      <w:r w:rsidRPr="00EA330B">
        <w:t>Межонов</w:t>
      </w:r>
      <w:proofErr w:type="spellEnd"/>
      <w:r w:rsidRPr="00EA330B">
        <w:t xml:space="preserve"> Александр Дмитриевич,</w:t>
      </w:r>
      <w:r>
        <w:rPr>
          <w:b/>
          <w:sz w:val="26"/>
          <w:szCs w:val="26"/>
        </w:rPr>
        <w:t xml:space="preserve"> </w:t>
      </w:r>
      <w:r w:rsidRPr="00E57665">
        <w:t xml:space="preserve">магистрант </w:t>
      </w:r>
      <w:r w:rsidRPr="000F44DA">
        <w:t>механико-математического факультета, 1</w:t>
      </w:r>
      <w:r>
        <w:t>48</w:t>
      </w:r>
      <w:r w:rsidRPr="000F44DA">
        <w:t xml:space="preserve"> гр., СГУ им. Н.Г. Чернышевского</w:t>
      </w:r>
    </w:p>
    <w:p w:rsidR="00EA330B" w:rsidRPr="000F44DA" w:rsidRDefault="00EA330B" w:rsidP="00EA330B">
      <w:pPr>
        <w:pStyle w:val="af2"/>
        <w:numPr>
          <w:ilvl w:val="0"/>
          <w:numId w:val="13"/>
        </w:numPr>
        <w:shd w:val="clear" w:color="auto" w:fill="FFFFFF"/>
        <w:spacing w:before="0" w:beforeAutospacing="0" w:after="0" w:afterAutospacing="0"/>
        <w:ind w:left="0" w:firstLine="0"/>
        <w:jc w:val="both"/>
      </w:pPr>
      <w:r w:rsidRPr="00EA330B">
        <w:lastRenderedPageBreak/>
        <w:t xml:space="preserve">Столыпина Анастасия Михайловна, </w:t>
      </w:r>
      <w:r w:rsidRPr="00E57665">
        <w:t xml:space="preserve">магистрант </w:t>
      </w:r>
      <w:r w:rsidRPr="000F44DA">
        <w:t>механико-математического факультета, 1</w:t>
      </w:r>
      <w:r>
        <w:t>48</w:t>
      </w:r>
      <w:r w:rsidRPr="000F44DA">
        <w:t xml:space="preserve"> гр., СГУ им. Н.Г. Чернышевского</w:t>
      </w:r>
    </w:p>
    <w:p w:rsidR="007637AA" w:rsidRPr="0068304D" w:rsidRDefault="007637AA" w:rsidP="007637AA">
      <w:pPr>
        <w:pStyle w:val="af4"/>
        <w:numPr>
          <w:ilvl w:val="0"/>
          <w:numId w:val="13"/>
        </w:numPr>
        <w:ind w:left="0" w:firstLine="0"/>
        <w:jc w:val="both"/>
        <w:rPr>
          <w:bCs/>
        </w:rPr>
      </w:pPr>
      <w:r>
        <w:rPr>
          <w:bCs/>
        </w:rPr>
        <w:t xml:space="preserve">Никитина Вероника Дмитриевна, </w:t>
      </w:r>
      <w:r w:rsidRPr="0068304D">
        <w:rPr>
          <w:bCs/>
        </w:rPr>
        <w:t>студент</w:t>
      </w:r>
      <w:r>
        <w:rPr>
          <w:bCs/>
        </w:rPr>
        <w:t>ка</w:t>
      </w:r>
      <w:r w:rsidRPr="0068304D">
        <w:rPr>
          <w:bCs/>
        </w:rPr>
        <w:t xml:space="preserve"> факультета компьютерных наук и информационных технологий, 3</w:t>
      </w:r>
      <w:r>
        <w:rPr>
          <w:bCs/>
        </w:rPr>
        <w:t>4</w:t>
      </w:r>
      <w:r w:rsidRPr="0068304D">
        <w:rPr>
          <w:bCs/>
        </w:rPr>
        <w:t>1 гр., СГУ им. Н.Г. Чернышевского</w:t>
      </w:r>
    </w:p>
    <w:p w:rsidR="00345988" w:rsidRPr="00345988" w:rsidRDefault="00345988" w:rsidP="00345988">
      <w:pPr>
        <w:pStyle w:val="af4"/>
        <w:numPr>
          <w:ilvl w:val="0"/>
          <w:numId w:val="13"/>
        </w:numPr>
        <w:ind w:left="0" w:firstLine="0"/>
        <w:jc w:val="both"/>
        <w:rPr>
          <w:bCs/>
        </w:rPr>
      </w:pPr>
      <w:r w:rsidRPr="00345988">
        <w:t xml:space="preserve">Подкидышева Дарья Александровна, </w:t>
      </w:r>
      <w:r w:rsidRPr="00345988">
        <w:rPr>
          <w:bCs/>
        </w:rPr>
        <w:t>студентка факультета компьютерных наук и информационных технологий, 341 гр., СГУ им. Н.Г. Чернышевского</w:t>
      </w:r>
    </w:p>
    <w:p w:rsidR="00185B96" w:rsidRPr="0068304D" w:rsidRDefault="00345988" w:rsidP="00185B96">
      <w:pPr>
        <w:pStyle w:val="af4"/>
        <w:numPr>
          <w:ilvl w:val="0"/>
          <w:numId w:val="13"/>
        </w:numPr>
        <w:ind w:left="0" w:firstLine="0"/>
        <w:jc w:val="both"/>
        <w:rPr>
          <w:bCs/>
        </w:rPr>
      </w:pPr>
      <w:r w:rsidRPr="00345988">
        <w:t xml:space="preserve">Родин Иван Сергеевич, </w:t>
      </w:r>
      <w:r w:rsidR="00185B96" w:rsidRPr="0068304D">
        <w:rPr>
          <w:bCs/>
        </w:rPr>
        <w:t xml:space="preserve">студент факультета компьютерных наук и информационных технологий, </w:t>
      </w:r>
      <w:r w:rsidR="00185B96">
        <w:rPr>
          <w:bCs/>
        </w:rPr>
        <w:t>44</w:t>
      </w:r>
      <w:r w:rsidR="00185B96" w:rsidRPr="0068304D">
        <w:rPr>
          <w:bCs/>
        </w:rPr>
        <w:t>1 гр., СГУ им. Н.Г. Чернышевского</w:t>
      </w:r>
    </w:p>
    <w:p w:rsidR="00083592" w:rsidRDefault="00083592" w:rsidP="00083592">
      <w:pPr>
        <w:pStyle w:val="af4"/>
        <w:numPr>
          <w:ilvl w:val="0"/>
          <w:numId w:val="13"/>
        </w:numPr>
        <w:ind w:left="0" w:firstLine="0"/>
        <w:jc w:val="both"/>
        <w:rPr>
          <w:bCs/>
        </w:rPr>
      </w:pPr>
      <w:r>
        <w:t>Рожков Максим Александрович,</w:t>
      </w:r>
      <w:r w:rsidRPr="00083592">
        <w:t xml:space="preserve"> </w:t>
      </w:r>
      <w:r w:rsidRPr="0068304D">
        <w:t xml:space="preserve">магистрант </w:t>
      </w:r>
      <w:r w:rsidRPr="0068304D">
        <w:rPr>
          <w:bCs/>
        </w:rPr>
        <w:t>факультета компьютерных наук и информационных технологий, 17</w:t>
      </w:r>
      <w:r>
        <w:rPr>
          <w:bCs/>
        </w:rPr>
        <w:t>1</w:t>
      </w:r>
      <w:r w:rsidRPr="0068304D">
        <w:rPr>
          <w:bCs/>
        </w:rPr>
        <w:t xml:space="preserve"> гр., СГУ им. Н.Г. Чернышевского</w:t>
      </w:r>
    </w:p>
    <w:p w:rsidR="006361AA" w:rsidRDefault="006361AA" w:rsidP="006361AA">
      <w:pPr>
        <w:pStyle w:val="af4"/>
        <w:numPr>
          <w:ilvl w:val="0"/>
          <w:numId w:val="13"/>
        </w:numPr>
        <w:ind w:left="0" w:firstLine="0"/>
        <w:jc w:val="both"/>
        <w:rPr>
          <w:bCs/>
        </w:rPr>
      </w:pPr>
      <w:r w:rsidRPr="006361AA">
        <w:t xml:space="preserve">Ткачев Владимир Владимирович, </w:t>
      </w:r>
      <w:r w:rsidRPr="0068304D">
        <w:t xml:space="preserve">магистрант </w:t>
      </w:r>
      <w:r w:rsidRPr="0068304D">
        <w:rPr>
          <w:bCs/>
        </w:rPr>
        <w:t>факультета компьютерных наук и информационных технологий, 173 гр., СГУ им. Н.Г. Чернышевского</w:t>
      </w:r>
    </w:p>
    <w:p w:rsidR="00E20CAA" w:rsidRDefault="00E20CAA" w:rsidP="00E20CAA">
      <w:pPr>
        <w:pStyle w:val="af4"/>
        <w:numPr>
          <w:ilvl w:val="0"/>
          <w:numId w:val="13"/>
        </w:numPr>
        <w:ind w:left="0" w:firstLine="0"/>
        <w:jc w:val="both"/>
        <w:rPr>
          <w:bCs/>
        </w:rPr>
      </w:pPr>
      <w:r w:rsidRPr="00E20CAA">
        <w:rPr>
          <w:bCs/>
        </w:rPr>
        <w:t>Фирсов Максим Сергеевич</w:t>
      </w:r>
      <w:r>
        <w:rPr>
          <w:bCs/>
        </w:rPr>
        <w:t xml:space="preserve">, </w:t>
      </w:r>
      <w:r w:rsidRPr="0068304D">
        <w:t xml:space="preserve">магистрант </w:t>
      </w:r>
      <w:r w:rsidRPr="0068304D">
        <w:rPr>
          <w:bCs/>
        </w:rPr>
        <w:t>факультета компьютерных наук и информационных технологий, 173 гр., СГУ им. Н.Г. Чернышевского</w:t>
      </w:r>
    </w:p>
    <w:p w:rsidR="008A6CF7" w:rsidRPr="0068304D" w:rsidRDefault="008A6CF7" w:rsidP="008A6CF7">
      <w:pPr>
        <w:pStyle w:val="af4"/>
        <w:numPr>
          <w:ilvl w:val="0"/>
          <w:numId w:val="13"/>
        </w:numPr>
        <w:ind w:left="0" w:firstLine="0"/>
        <w:jc w:val="both"/>
        <w:rPr>
          <w:bCs/>
        </w:rPr>
      </w:pPr>
      <w:r>
        <w:rPr>
          <w:bCs/>
        </w:rPr>
        <w:t xml:space="preserve">Чечетка Елизавета Антоновна, </w:t>
      </w:r>
      <w:r w:rsidRPr="0068304D">
        <w:t xml:space="preserve">магистрант </w:t>
      </w:r>
      <w:r w:rsidRPr="0068304D">
        <w:rPr>
          <w:bCs/>
        </w:rPr>
        <w:t>факультета компьютерных наук и информационных технологий, 17</w:t>
      </w:r>
      <w:r>
        <w:rPr>
          <w:bCs/>
        </w:rPr>
        <w:t>3</w:t>
      </w:r>
      <w:r w:rsidRPr="0068304D">
        <w:rPr>
          <w:bCs/>
        </w:rPr>
        <w:t xml:space="preserve"> гр., СГУ им. Н.Г. Чернышевского</w:t>
      </w:r>
    </w:p>
    <w:p w:rsidR="0068304D" w:rsidRDefault="008A6CF7" w:rsidP="0068304D">
      <w:pPr>
        <w:pStyle w:val="af4"/>
        <w:numPr>
          <w:ilvl w:val="0"/>
          <w:numId w:val="13"/>
        </w:numPr>
        <w:ind w:left="0" w:firstLine="0"/>
        <w:jc w:val="both"/>
        <w:rPr>
          <w:bCs/>
        </w:rPr>
      </w:pPr>
      <w:proofErr w:type="spellStart"/>
      <w:r>
        <w:t>Чиндин</w:t>
      </w:r>
      <w:proofErr w:type="spellEnd"/>
      <w:r>
        <w:t xml:space="preserve"> Даниил Михайлович, </w:t>
      </w:r>
      <w:r w:rsidRPr="0068304D">
        <w:t xml:space="preserve">магистрант </w:t>
      </w:r>
      <w:r w:rsidRPr="0068304D">
        <w:rPr>
          <w:bCs/>
        </w:rPr>
        <w:t>факультета компьютерных наук и информационных технологий, 17</w:t>
      </w:r>
      <w:r>
        <w:rPr>
          <w:bCs/>
        </w:rPr>
        <w:t>3</w:t>
      </w:r>
      <w:r w:rsidRPr="0068304D">
        <w:rPr>
          <w:bCs/>
        </w:rPr>
        <w:t xml:space="preserve"> гр., СГУ им. Н.Г. Чернышевского</w:t>
      </w:r>
    </w:p>
    <w:p w:rsidR="003D7ED2" w:rsidRDefault="003D7ED2" w:rsidP="003D7ED2">
      <w:pPr>
        <w:pStyle w:val="af4"/>
        <w:numPr>
          <w:ilvl w:val="0"/>
          <w:numId w:val="13"/>
        </w:numPr>
        <w:ind w:left="0" w:firstLine="0"/>
        <w:jc w:val="both"/>
        <w:rPr>
          <w:bCs/>
        </w:rPr>
      </w:pPr>
      <w:proofErr w:type="spellStart"/>
      <w:r w:rsidRPr="003D7ED2">
        <w:t>Видяйкин</w:t>
      </w:r>
      <w:proofErr w:type="spellEnd"/>
      <w:r w:rsidRPr="003D7ED2">
        <w:t xml:space="preserve"> Артём Олегович</w:t>
      </w:r>
      <w:r>
        <w:t xml:space="preserve">, </w:t>
      </w:r>
      <w:r w:rsidRPr="003D7ED2">
        <w:rPr>
          <w:bCs/>
        </w:rPr>
        <w:t xml:space="preserve">студент экономического факультета, 411 гр., СГУ им. Н.Г. Чернышевского </w:t>
      </w:r>
    </w:p>
    <w:p w:rsidR="001416BD" w:rsidRDefault="001416BD" w:rsidP="001416BD">
      <w:pPr>
        <w:pStyle w:val="af4"/>
        <w:numPr>
          <w:ilvl w:val="0"/>
          <w:numId w:val="13"/>
        </w:numPr>
        <w:ind w:left="0" w:firstLine="0"/>
        <w:jc w:val="both"/>
        <w:rPr>
          <w:bCs/>
        </w:rPr>
      </w:pPr>
      <w:r>
        <w:t xml:space="preserve">Нестерова Алиса Александровна, </w:t>
      </w:r>
      <w:r w:rsidRPr="003D7ED2">
        <w:rPr>
          <w:bCs/>
        </w:rPr>
        <w:t>студент</w:t>
      </w:r>
      <w:r>
        <w:rPr>
          <w:bCs/>
        </w:rPr>
        <w:t>ка</w:t>
      </w:r>
      <w:r w:rsidRPr="003D7ED2">
        <w:rPr>
          <w:bCs/>
        </w:rPr>
        <w:t xml:space="preserve"> экономического факультета, 41</w:t>
      </w:r>
      <w:r>
        <w:rPr>
          <w:bCs/>
        </w:rPr>
        <w:t>2</w:t>
      </w:r>
      <w:r w:rsidRPr="003D7ED2">
        <w:rPr>
          <w:bCs/>
        </w:rPr>
        <w:t xml:space="preserve"> гр., СГУ им. Н.Г. Чернышевского </w:t>
      </w:r>
    </w:p>
    <w:p w:rsidR="001416BD" w:rsidRDefault="001416BD" w:rsidP="001416BD">
      <w:pPr>
        <w:pStyle w:val="af4"/>
        <w:numPr>
          <w:ilvl w:val="0"/>
          <w:numId w:val="13"/>
        </w:numPr>
        <w:ind w:left="0" w:firstLine="0"/>
        <w:jc w:val="both"/>
        <w:rPr>
          <w:bCs/>
        </w:rPr>
      </w:pPr>
      <w:r>
        <w:t xml:space="preserve"> </w:t>
      </w:r>
      <w:proofErr w:type="spellStart"/>
      <w:r>
        <w:t>Русакова</w:t>
      </w:r>
      <w:proofErr w:type="spellEnd"/>
      <w:r>
        <w:t xml:space="preserve"> Вероника Николаевна, </w:t>
      </w:r>
      <w:r w:rsidRPr="003D7ED2">
        <w:rPr>
          <w:bCs/>
        </w:rPr>
        <w:t>студент</w:t>
      </w:r>
      <w:r>
        <w:rPr>
          <w:bCs/>
        </w:rPr>
        <w:t>ка</w:t>
      </w:r>
      <w:r w:rsidRPr="003D7ED2">
        <w:rPr>
          <w:bCs/>
        </w:rPr>
        <w:t xml:space="preserve"> </w:t>
      </w:r>
      <w:r>
        <w:rPr>
          <w:bCs/>
        </w:rPr>
        <w:t>философского</w:t>
      </w:r>
      <w:r w:rsidRPr="003D7ED2">
        <w:rPr>
          <w:bCs/>
        </w:rPr>
        <w:t xml:space="preserve"> факультета, 4</w:t>
      </w:r>
      <w:r>
        <w:rPr>
          <w:bCs/>
        </w:rPr>
        <w:t>31</w:t>
      </w:r>
      <w:r w:rsidRPr="003D7ED2">
        <w:rPr>
          <w:bCs/>
        </w:rPr>
        <w:t xml:space="preserve"> гр., СГУ им. Н.Г. Чернышевского </w:t>
      </w:r>
    </w:p>
    <w:p w:rsidR="003A7273" w:rsidRPr="001416BD" w:rsidRDefault="001416BD" w:rsidP="00EE6A59">
      <w:pPr>
        <w:pStyle w:val="af4"/>
        <w:numPr>
          <w:ilvl w:val="0"/>
          <w:numId w:val="13"/>
        </w:numPr>
        <w:ind w:left="0" w:firstLine="0"/>
        <w:jc w:val="both"/>
        <w:rPr>
          <w:bCs/>
        </w:rPr>
      </w:pPr>
      <w:r>
        <w:t xml:space="preserve">  </w:t>
      </w:r>
      <w:r w:rsidR="003A7273" w:rsidRPr="001416BD">
        <w:rPr>
          <w:bCs/>
        </w:rPr>
        <w:t>Черникова Анастасия Васильевна, студент</w:t>
      </w:r>
      <w:r w:rsidRPr="001416BD">
        <w:rPr>
          <w:bCs/>
        </w:rPr>
        <w:t>ка</w:t>
      </w:r>
      <w:r w:rsidR="003A7273" w:rsidRPr="001416BD">
        <w:rPr>
          <w:bCs/>
        </w:rPr>
        <w:t xml:space="preserve"> экономического факультета, </w:t>
      </w:r>
      <w:r w:rsidR="003D7ED2" w:rsidRPr="001416BD">
        <w:rPr>
          <w:bCs/>
        </w:rPr>
        <w:t>412</w:t>
      </w:r>
      <w:r w:rsidR="003A7273" w:rsidRPr="001416BD">
        <w:rPr>
          <w:bCs/>
        </w:rPr>
        <w:t xml:space="preserve"> гр., СГУ им. Н.Г. Чернышевского </w:t>
      </w:r>
    </w:p>
    <w:p w:rsidR="00546A7F" w:rsidRPr="00132D68" w:rsidRDefault="00546A7F" w:rsidP="00546A7F">
      <w:pPr>
        <w:jc w:val="both"/>
        <w:rPr>
          <w:color w:val="FF0000"/>
          <w:sz w:val="20"/>
        </w:rPr>
      </w:pPr>
    </w:p>
    <w:p w:rsidR="004B2668" w:rsidRDefault="004B2668" w:rsidP="00546A7F">
      <w:pPr>
        <w:rPr>
          <w:b/>
          <w:sz w:val="32"/>
          <w:szCs w:val="32"/>
        </w:rPr>
      </w:pPr>
    </w:p>
    <w:p w:rsidR="00546A7F" w:rsidRDefault="00546A7F" w:rsidP="00546A7F">
      <w:pPr>
        <w:rPr>
          <w:b/>
          <w:sz w:val="32"/>
          <w:szCs w:val="32"/>
        </w:rPr>
      </w:pPr>
      <w:r w:rsidRPr="006454EC">
        <w:rPr>
          <w:b/>
          <w:sz w:val="32"/>
          <w:szCs w:val="32"/>
        </w:rPr>
        <w:t>Участники</w:t>
      </w:r>
      <w:r w:rsidR="00276C17" w:rsidRPr="006454EC">
        <w:rPr>
          <w:b/>
          <w:sz w:val="32"/>
          <w:szCs w:val="32"/>
        </w:rPr>
        <w:t xml:space="preserve"> </w:t>
      </w:r>
      <w:r w:rsidRPr="006454EC">
        <w:rPr>
          <w:b/>
          <w:sz w:val="32"/>
          <w:szCs w:val="32"/>
        </w:rPr>
        <w:t>конференции</w:t>
      </w:r>
      <w:r w:rsidR="00276C17" w:rsidRPr="006454EC">
        <w:rPr>
          <w:b/>
          <w:sz w:val="32"/>
          <w:szCs w:val="32"/>
        </w:rPr>
        <w:t xml:space="preserve"> </w:t>
      </w:r>
      <w:r w:rsidRPr="006454EC">
        <w:rPr>
          <w:b/>
          <w:sz w:val="32"/>
          <w:szCs w:val="32"/>
          <w:lang w:val="en-US"/>
        </w:rPr>
        <w:t>c</w:t>
      </w:r>
      <w:r w:rsidR="00276C17" w:rsidRPr="006454EC">
        <w:rPr>
          <w:b/>
          <w:sz w:val="32"/>
          <w:szCs w:val="32"/>
        </w:rPr>
        <w:t xml:space="preserve"> </w:t>
      </w:r>
      <w:proofErr w:type="spellStart"/>
      <w:r w:rsidRPr="006454EC">
        <w:rPr>
          <w:b/>
          <w:sz w:val="32"/>
          <w:szCs w:val="32"/>
        </w:rPr>
        <w:t>постерными</w:t>
      </w:r>
      <w:proofErr w:type="spellEnd"/>
      <w:r w:rsidR="00276C17" w:rsidRPr="006454EC">
        <w:rPr>
          <w:b/>
          <w:sz w:val="32"/>
          <w:szCs w:val="32"/>
        </w:rPr>
        <w:t xml:space="preserve"> </w:t>
      </w:r>
      <w:r w:rsidRPr="006454EC">
        <w:rPr>
          <w:b/>
          <w:sz w:val="32"/>
          <w:szCs w:val="32"/>
        </w:rPr>
        <w:t>(стендовыми</w:t>
      </w:r>
      <w:r w:rsidR="00276C17" w:rsidRPr="006454EC">
        <w:rPr>
          <w:b/>
          <w:sz w:val="32"/>
          <w:szCs w:val="32"/>
        </w:rPr>
        <w:t xml:space="preserve"> </w:t>
      </w:r>
      <w:r w:rsidRPr="006454EC">
        <w:rPr>
          <w:b/>
          <w:sz w:val="32"/>
          <w:szCs w:val="32"/>
        </w:rPr>
        <w:t>докладами):</w:t>
      </w:r>
    </w:p>
    <w:p w:rsidR="004B2668" w:rsidRPr="006454EC" w:rsidRDefault="004B2668" w:rsidP="00546A7F">
      <w:pPr>
        <w:rPr>
          <w:b/>
          <w:sz w:val="32"/>
          <w:szCs w:val="32"/>
        </w:rPr>
      </w:pPr>
    </w:p>
    <w:p w:rsidR="007C6208" w:rsidRDefault="007C6208" w:rsidP="007C6208">
      <w:pPr>
        <w:pStyle w:val="af4"/>
        <w:numPr>
          <w:ilvl w:val="0"/>
          <w:numId w:val="15"/>
        </w:numPr>
        <w:snapToGrid w:val="0"/>
        <w:ind w:left="284" w:hanging="284"/>
        <w:jc w:val="both"/>
        <w:rPr>
          <w:bCs/>
        </w:rPr>
      </w:pPr>
      <w:r w:rsidRPr="00DB1560">
        <w:t xml:space="preserve">Елизарова Инна </w:t>
      </w:r>
      <w:r w:rsidRPr="007C6208">
        <w:t>Владимировна</w:t>
      </w:r>
      <w:r w:rsidR="005E27AF" w:rsidRPr="007C6208">
        <w:rPr>
          <w:bCs/>
        </w:rPr>
        <w:t xml:space="preserve">, </w:t>
      </w:r>
      <w:r w:rsidRPr="007C6208">
        <w:t xml:space="preserve">магистрант биологического факультета, 143 гр., </w:t>
      </w:r>
      <w:r w:rsidRPr="007C6208">
        <w:rPr>
          <w:bCs/>
        </w:rPr>
        <w:t>СГУ им. Н.Г. Чернышевского</w:t>
      </w:r>
    </w:p>
    <w:p w:rsidR="00552510" w:rsidRDefault="00552510" w:rsidP="00552510">
      <w:pPr>
        <w:pStyle w:val="af4"/>
        <w:numPr>
          <w:ilvl w:val="0"/>
          <w:numId w:val="15"/>
        </w:numPr>
        <w:snapToGrid w:val="0"/>
        <w:ind w:left="284" w:hanging="284"/>
        <w:jc w:val="both"/>
        <w:rPr>
          <w:bCs/>
        </w:rPr>
      </w:pPr>
      <w:proofErr w:type="spellStart"/>
      <w:r w:rsidRPr="00552510">
        <w:t>Зумаева</w:t>
      </w:r>
      <w:proofErr w:type="spellEnd"/>
      <w:r w:rsidRPr="00552510">
        <w:t xml:space="preserve"> Марям </w:t>
      </w:r>
      <w:proofErr w:type="spellStart"/>
      <w:r w:rsidRPr="00552510">
        <w:t>Османовна</w:t>
      </w:r>
      <w:proofErr w:type="spellEnd"/>
      <w:r>
        <w:t xml:space="preserve">, </w:t>
      </w:r>
      <w:r w:rsidRPr="007C6208">
        <w:t>магистрант биологического факультета, 14</w:t>
      </w:r>
      <w:r>
        <w:t>2</w:t>
      </w:r>
      <w:r w:rsidRPr="007C6208">
        <w:t xml:space="preserve"> гр., </w:t>
      </w:r>
      <w:r w:rsidRPr="007C6208">
        <w:rPr>
          <w:bCs/>
        </w:rPr>
        <w:t>СГУ им. Н.Г. Чернышевского</w:t>
      </w:r>
    </w:p>
    <w:p w:rsidR="00552510" w:rsidRDefault="00552510" w:rsidP="00552510">
      <w:pPr>
        <w:pStyle w:val="af4"/>
        <w:numPr>
          <w:ilvl w:val="0"/>
          <w:numId w:val="15"/>
        </w:numPr>
        <w:snapToGrid w:val="0"/>
        <w:ind w:left="284" w:hanging="284"/>
        <w:jc w:val="both"/>
        <w:rPr>
          <w:bCs/>
        </w:rPr>
      </w:pPr>
      <w:r w:rsidRPr="00E85B5D">
        <w:rPr>
          <w:bCs/>
        </w:rPr>
        <w:t>Ивашкина Светлана Сергеевна</w:t>
      </w:r>
      <w:r>
        <w:rPr>
          <w:bCs/>
        </w:rPr>
        <w:t xml:space="preserve">, </w:t>
      </w:r>
      <w:r w:rsidRPr="007C6208">
        <w:t>магистрант биологического факультета, 14</w:t>
      </w:r>
      <w:r>
        <w:t>2</w:t>
      </w:r>
      <w:r w:rsidRPr="007C6208">
        <w:t xml:space="preserve"> гр., </w:t>
      </w:r>
      <w:r w:rsidRPr="007C6208">
        <w:rPr>
          <w:bCs/>
        </w:rPr>
        <w:t>СГУ им. Н.Г. Чернышевского</w:t>
      </w:r>
    </w:p>
    <w:p w:rsidR="00B83D26" w:rsidRPr="007C6208" w:rsidRDefault="00B83D26" w:rsidP="00B83D26">
      <w:pPr>
        <w:pStyle w:val="af4"/>
        <w:numPr>
          <w:ilvl w:val="0"/>
          <w:numId w:val="15"/>
        </w:numPr>
        <w:snapToGrid w:val="0"/>
        <w:ind w:left="284" w:hanging="284"/>
        <w:jc w:val="both"/>
        <w:rPr>
          <w:color w:val="FF0000"/>
          <w:sz w:val="20"/>
        </w:rPr>
      </w:pPr>
      <w:r w:rsidRPr="00454485">
        <w:t>Пушкова Алина Евгеньевна</w:t>
      </w:r>
      <w:r w:rsidRPr="00B83D26">
        <w:t xml:space="preserve">, аспирант 1 года обучения, специальность 1.5 Биологические науки, </w:t>
      </w:r>
      <w:r w:rsidRPr="00B83D26">
        <w:rPr>
          <w:bCs/>
        </w:rPr>
        <w:t>СГУ им. Н.Г. Чернышевского</w:t>
      </w:r>
    </w:p>
    <w:p w:rsidR="00552510" w:rsidRPr="00C542C7" w:rsidRDefault="00B83D26" w:rsidP="007C6208">
      <w:pPr>
        <w:pStyle w:val="af4"/>
        <w:numPr>
          <w:ilvl w:val="0"/>
          <w:numId w:val="15"/>
        </w:numPr>
        <w:snapToGrid w:val="0"/>
        <w:ind w:left="284" w:hanging="284"/>
        <w:jc w:val="both"/>
        <w:rPr>
          <w:bCs/>
        </w:rPr>
      </w:pPr>
      <w:r>
        <w:t>Бабенко Дарья Алексеевна, аспирант биологического факультета 1 года обучения,</w:t>
      </w:r>
      <w:r w:rsidRPr="00B83D26">
        <w:rPr>
          <w:bCs/>
        </w:rPr>
        <w:t xml:space="preserve"> СГУ им. Н.Г. Чернышевского</w:t>
      </w:r>
      <w:r>
        <w:t xml:space="preserve"> </w:t>
      </w:r>
    </w:p>
    <w:p w:rsidR="00C542C7" w:rsidRPr="00E57665" w:rsidRDefault="00C542C7" w:rsidP="00C542C7">
      <w:pPr>
        <w:pStyle w:val="af4"/>
        <w:numPr>
          <w:ilvl w:val="0"/>
          <w:numId w:val="15"/>
        </w:numPr>
        <w:snapToGrid w:val="0"/>
        <w:ind w:left="284" w:hanging="284"/>
        <w:jc w:val="both"/>
      </w:pPr>
      <w:proofErr w:type="spellStart"/>
      <w:r w:rsidRPr="00860D95">
        <w:t>Балаева</w:t>
      </w:r>
      <w:proofErr w:type="spellEnd"/>
      <w:r w:rsidRPr="00860D95">
        <w:t xml:space="preserve"> Вера Вячеславовна</w:t>
      </w:r>
      <w:r>
        <w:t xml:space="preserve">, </w:t>
      </w:r>
      <w:r w:rsidRPr="00E57665">
        <w:t xml:space="preserve">аспирант </w:t>
      </w:r>
      <w:r>
        <w:t>Института физики</w:t>
      </w:r>
      <w:r w:rsidRPr="00E57665">
        <w:t xml:space="preserve"> 1-го года обучения</w:t>
      </w:r>
      <w:r>
        <w:t xml:space="preserve">, </w:t>
      </w:r>
      <w:r w:rsidRPr="00E57665">
        <w:t>СГУ им. Н.Г. Чернышевского</w:t>
      </w:r>
    </w:p>
    <w:p w:rsidR="0069758C" w:rsidRPr="00E57665" w:rsidRDefault="0069758C" w:rsidP="0069758C">
      <w:pPr>
        <w:pStyle w:val="af4"/>
        <w:numPr>
          <w:ilvl w:val="0"/>
          <w:numId w:val="15"/>
        </w:numPr>
        <w:snapToGrid w:val="0"/>
        <w:ind w:left="284" w:hanging="284"/>
        <w:jc w:val="both"/>
      </w:pPr>
      <w:r w:rsidRPr="00381D8A">
        <w:rPr>
          <w:bCs/>
        </w:rPr>
        <w:t>Верещагин Дмитрий Александрович</w:t>
      </w:r>
      <w:r>
        <w:rPr>
          <w:bCs/>
        </w:rPr>
        <w:t xml:space="preserve">, </w:t>
      </w:r>
      <w:r w:rsidRPr="00E57665">
        <w:t xml:space="preserve">аспирант </w:t>
      </w:r>
      <w:r>
        <w:t>Института физики</w:t>
      </w:r>
      <w:r w:rsidRPr="00E57665">
        <w:t xml:space="preserve"> 1-го года обучения</w:t>
      </w:r>
      <w:r>
        <w:t xml:space="preserve">, </w:t>
      </w:r>
      <w:r w:rsidRPr="00E57665">
        <w:t>СГУ им. Н.Г. Чернышевского</w:t>
      </w:r>
    </w:p>
    <w:p w:rsidR="00D354B4" w:rsidRPr="00E57665" w:rsidRDefault="00D354B4" w:rsidP="00D354B4">
      <w:pPr>
        <w:pStyle w:val="af4"/>
        <w:numPr>
          <w:ilvl w:val="0"/>
          <w:numId w:val="15"/>
        </w:numPr>
        <w:snapToGrid w:val="0"/>
        <w:ind w:left="284" w:hanging="284"/>
        <w:jc w:val="both"/>
      </w:pPr>
      <w:r w:rsidRPr="00D354B4">
        <w:rPr>
          <w:bCs/>
        </w:rPr>
        <w:t>Илларионова Екатерина Дмитриевна</w:t>
      </w:r>
      <w:r>
        <w:rPr>
          <w:bCs/>
        </w:rPr>
        <w:t xml:space="preserve">, </w:t>
      </w:r>
      <w:r w:rsidRPr="00E57665">
        <w:t xml:space="preserve">аспирант </w:t>
      </w:r>
      <w:r>
        <w:t>Института физики</w:t>
      </w:r>
      <w:r w:rsidRPr="00E57665">
        <w:t xml:space="preserve"> 1-го года обучения</w:t>
      </w:r>
      <w:r>
        <w:t xml:space="preserve">, </w:t>
      </w:r>
      <w:r w:rsidRPr="00E57665">
        <w:t>СГУ им. Н.Г. Чернышевского</w:t>
      </w:r>
    </w:p>
    <w:p w:rsidR="007101D5" w:rsidRPr="00E57665" w:rsidRDefault="007101D5" w:rsidP="007101D5">
      <w:pPr>
        <w:pStyle w:val="af4"/>
        <w:numPr>
          <w:ilvl w:val="0"/>
          <w:numId w:val="15"/>
        </w:numPr>
        <w:snapToGrid w:val="0"/>
        <w:ind w:left="284" w:hanging="284"/>
        <w:jc w:val="both"/>
      </w:pPr>
      <w:r>
        <w:rPr>
          <w:bCs/>
        </w:rPr>
        <w:t xml:space="preserve">Губанова Юлия Андреевна, </w:t>
      </w:r>
      <w:r w:rsidRPr="00E57665">
        <w:t xml:space="preserve">аспирант </w:t>
      </w:r>
      <w:r>
        <w:t>Института физики</w:t>
      </w:r>
      <w:r w:rsidRPr="00E57665">
        <w:t xml:space="preserve"> 1-го года обучения</w:t>
      </w:r>
      <w:r>
        <w:t xml:space="preserve">, </w:t>
      </w:r>
      <w:r w:rsidRPr="00E57665">
        <w:t>СГУ им. Н.Г. Чернышевского</w:t>
      </w:r>
    </w:p>
    <w:p w:rsidR="00475A4A" w:rsidRPr="00E57665" w:rsidRDefault="00475A4A" w:rsidP="00475A4A">
      <w:pPr>
        <w:pStyle w:val="af4"/>
        <w:numPr>
          <w:ilvl w:val="0"/>
          <w:numId w:val="15"/>
        </w:numPr>
        <w:snapToGrid w:val="0"/>
        <w:ind w:left="284" w:hanging="284"/>
        <w:jc w:val="both"/>
      </w:pPr>
      <w:proofErr w:type="spellStart"/>
      <w:r w:rsidRPr="00943719">
        <w:rPr>
          <w:bCs/>
        </w:rPr>
        <w:lastRenderedPageBreak/>
        <w:t>Пташенко</w:t>
      </w:r>
      <w:proofErr w:type="spellEnd"/>
      <w:r w:rsidRPr="00943719">
        <w:rPr>
          <w:bCs/>
        </w:rPr>
        <w:t xml:space="preserve"> Андрей Сергеевич</w:t>
      </w:r>
      <w:r>
        <w:rPr>
          <w:bCs/>
        </w:rPr>
        <w:t xml:space="preserve">, </w:t>
      </w:r>
      <w:r w:rsidRPr="00E57665">
        <w:t xml:space="preserve">аспирант </w:t>
      </w:r>
      <w:r>
        <w:t>Института физики</w:t>
      </w:r>
      <w:r w:rsidRPr="00E57665">
        <w:t xml:space="preserve"> 1-го года обучения</w:t>
      </w:r>
      <w:r>
        <w:t xml:space="preserve">, </w:t>
      </w:r>
      <w:r w:rsidRPr="00E57665">
        <w:t>СГУ им. Н.Г. Чернышевского</w:t>
      </w:r>
    </w:p>
    <w:p w:rsidR="000A58F2" w:rsidRPr="00E57665" w:rsidRDefault="000A58F2" w:rsidP="000A58F2">
      <w:pPr>
        <w:pStyle w:val="af4"/>
        <w:numPr>
          <w:ilvl w:val="0"/>
          <w:numId w:val="15"/>
        </w:numPr>
        <w:snapToGrid w:val="0"/>
        <w:ind w:left="284" w:hanging="284"/>
        <w:jc w:val="both"/>
      </w:pPr>
      <w:proofErr w:type="spellStart"/>
      <w:r w:rsidRPr="000A58F2">
        <w:rPr>
          <w:bCs/>
        </w:rPr>
        <w:t>Строкин</w:t>
      </w:r>
      <w:proofErr w:type="spellEnd"/>
      <w:r w:rsidRPr="000A58F2">
        <w:rPr>
          <w:bCs/>
        </w:rPr>
        <w:t xml:space="preserve"> Павел Дмитриевич</w:t>
      </w:r>
      <w:r>
        <w:rPr>
          <w:bCs/>
        </w:rPr>
        <w:t xml:space="preserve">, </w:t>
      </w:r>
      <w:r w:rsidRPr="00E57665">
        <w:t xml:space="preserve">аспирант </w:t>
      </w:r>
      <w:r>
        <w:t>Института физики</w:t>
      </w:r>
      <w:r w:rsidRPr="00E57665">
        <w:t xml:space="preserve"> 1-го года обучения</w:t>
      </w:r>
      <w:r>
        <w:t xml:space="preserve">, </w:t>
      </w:r>
      <w:r w:rsidRPr="00E57665">
        <w:t>СГУ им. Н.Г. Чернышевского</w:t>
      </w:r>
    </w:p>
    <w:p w:rsidR="000A58F2" w:rsidRPr="00E57665" w:rsidRDefault="000A58F2" w:rsidP="000A58F2">
      <w:pPr>
        <w:pStyle w:val="af4"/>
        <w:numPr>
          <w:ilvl w:val="0"/>
          <w:numId w:val="15"/>
        </w:numPr>
        <w:snapToGrid w:val="0"/>
        <w:ind w:left="284" w:hanging="284"/>
        <w:jc w:val="both"/>
      </w:pPr>
      <w:r w:rsidRPr="001357E1">
        <w:t>Арутюнян</w:t>
      </w:r>
      <w:r>
        <w:t xml:space="preserve"> </w:t>
      </w:r>
      <w:proofErr w:type="spellStart"/>
      <w:r w:rsidRPr="001357E1">
        <w:t>Мгер</w:t>
      </w:r>
      <w:proofErr w:type="spellEnd"/>
      <w:r w:rsidRPr="001357E1">
        <w:t xml:space="preserve"> </w:t>
      </w:r>
      <w:proofErr w:type="spellStart"/>
      <w:r w:rsidRPr="001357E1">
        <w:t>Араикович</w:t>
      </w:r>
      <w:proofErr w:type="spellEnd"/>
      <w:r>
        <w:t xml:space="preserve">, студент Института химии, 311 гр., </w:t>
      </w:r>
      <w:r w:rsidRPr="00E57665">
        <w:t>СГУ им. Н.Г. Чернышевского</w:t>
      </w:r>
    </w:p>
    <w:p w:rsidR="008973DA" w:rsidRPr="00E57665" w:rsidRDefault="008973DA" w:rsidP="008973DA">
      <w:pPr>
        <w:pStyle w:val="af4"/>
        <w:numPr>
          <w:ilvl w:val="0"/>
          <w:numId w:val="15"/>
        </w:numPr>
        <w:snapToGrid w:val="0"/>
        <w:ind w:left="284" w:hanging="284"/>
        <w:jc w:val="both"/>
      </w:pPr>
      <w:proofErr w:type="spellStart"/>
      <w:r>
        <w:rPr>
          <w:bCs/>
        </w:rPr>
        <w:t>Шабунина</w:t>
      </w:r>
      <w:proofErr w:type="spellEnd"/>
      <w:r>
        <w:rPr>
          <w:bCs/>
        </w:rPr>
        <w:t xml:space="preserve"> Анна Юрьевна, </w:t>
      </w:r>
      <w:r w:rsidRPr="00E57665">
        <w:t xml:space="preserve">аспирант </w:t>
      </w:r>
      <w:r>
        <w:t>Института физики</w:t>
      </w:r>
      <w:r w:rsidRPr="00E57665">
        <w:t xml:space="preserve"> 1-го года обучения</w:t>
      </w:r>
      <w:r>
        <w:t xml:space="preserve">, </w:t>
      </w:r>
      <w:r w:rsidRPr="00E57665">
        <w:t>СГУ им. Н.Г. Чернышевского</w:t>
      </w:r>
    </w:p>
    <w:p w:rsidR="00065247" w:rsidRPr="00E57665" w:rsidRDefault="00065247" w:rsidP="00065247">
      <w:pPr>
        <w:pStyle w:val="af4"/>
        <w:numPr>
          <w:ilvl w:val="0"/>
          <w:numId w:val="15"/>
        </w:numPr>
        <w:snapToGrid w:val="0"/>
        <w:ind w:left="284" w:hanging="284"/>
        <w:jc w:val="both"/>
      </w:pPr>
      <w:r>
        <w:t xml:space="preserve">Рыбкина Наталья Павловна, </w:t>
      </w:r>
      <w:r w:rsidRPr="00E57665">
        <w:t xml:space="preserve">аспирант </w:t>
      </w:r>
      <w:r>
        <w:t>Института физики</w:t>
      </w:r>
      <w:r w:rsidRPr="00E57665">
        <w:t xml:space="preserve"> 1-го года обучения</w:t>
      </w:r>
      <w:r>
        <w:t xml:space="preserve">, </w:t>
      </w:r>
      <w:r w:rsidRPr="00E57665">
        <w:t>СГУ им. Н.Г. Чернышевского</w:t>
      </w:r>
    </w:p>
    <w:p w:rsidR="00065247" w:rsidRPr="00314AC4" w:rsidRDefault="00065247" w:rsidP="00065247">
      <w:pPr>
        <w:pStyle w:val="af4"/>
        <w:numPr>
          <w:ilvl w:val="0"/>
          <w:numId w:val="15"/>
        </w:numPr>
        <w:snapToGrid w:val="0"/>
        <w:ind w:left="284" w:hanging="284"/>
        <w:jc w:val="both"/>
      </w:pPr>
      <w:proofErr w:type="spellStart"/>
      <w:r w:rsidRPr="009936B9">
        <w:rPr>
          <w:bCs/>
        </w:rPr>
        <w:t>Шипенок</w:t>
      </w:r>
      <w:proofErr w:type="spellEnd"/>
      <w:r w:rsidRPr="009936B9">
        <w:rPr>
          <w:bCs/>
        </w:rPr>
        <w:t xml:space="preserve"> Ксения Михайловна</w:t>
      </w:r>
      <w:r>
        <w:rPr>
          <w:bCs/>
        </w:rPr>
        <w:t xml:space="preserve">, </w:t>
      </w:r>
      <w:r w:rsidRPr="00E57665">
        <w:t xml:space="preserve">аспирант </w:t>
      </w:r>
      <w:r>
        <w:t>Института физики</w:t>
      </w:r>
      <w:r w:rsidRPr="00E57665">
        <w:t xml:space="preserve"> 1-го года обучения</w:t>
      </w:r>
      <w:r>
        <w:t xml:space="preserve">, </w:t>
      </w:r>
      <w:r w:rsidRPr="00E57665">
        <w:t>СГУ им. Н.Г. Чернышевского</w:t>
      </w:r>
    </w:p>
    <w:p w:rsidR="00314AC4" w:rsidRPr="00314AC4" w:rsidRDefault="00314AC4" w:rsidP="00314AC4">
      <w:pPr>
        <w:pStyle w:val="af4"/>
        <w:numPr>
          <w:ilvl w:val="0"/>
          <w:numId w:val="15"/>
        </w:numPr>
        <w:snapToGrid w:val="0"/>
        <w:ind w:left="284" w:hanging="284"/>
        <w:jc w:val="both"/>
      </w:pPr>
      <w:r>
        <w:rPr>
          <w:bCs/>
        </w:rPr>
        <w:t>Фильченков Игорь Олегович</w:t>
      </w:r>
      <w:r w:rsidRPr="00314AC4">
        <w:rPr>
          <w:bCs/>
        </w:rPr>
        <w:t xml:space="preserve">, </w:t>
      </w:r>
      <w:r w:rsidRPr="00E57665">
        <w:t xml:space="preserve">аспирант </w:t>
      </w:r>
      <w:r>
        <w:t>Института физики</w:t>
      </w:r>
      <w:r w:rsidRPr="00E57665">
        <w:t xml:space="preserve"> 1-го года обучения</w:t>
      </w:r>
      <w:r>
        <w:t xml:space="preserve">, </w:t>
      </w:r>
      <w:r w:rsidRPr="00E57665">
        <w:t>СГУ им. Н.Г. Чернышевского</w:t>
      </w:r>
    </w:p>
    <w:sectPr w:rsidR="00314AC4" w:rsidRPr="00314AC4">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6EE" w:rsidRDefault="00AA16EE">
      <w:r>
        <w:separator/>
      </w:r>
    </w:p>
  </w:endnote>
  <w:endnote w:type="continuationSeparator" w:id="0">
    <w:p w:rsidR="00AA16EE" w:rsidRDefault="00AA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default"/>
  </w:font>
  <w:font w:name="Liberation Serif">
    <w:altName w:val="Times New Roman"/>
    <w:charset w:val="01"/>
    <w:family w:val="swiss"/>
    <w:pitch w:val="default"/>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roman"/>
    <w:pitch w:val="default"/>
  </w:font>
  <w:font w:name="DejaVu Serif">
    <w:altName w:val="Times New Roman"/>
    <w:charset w:val="01"/>
    <w:family w:val="roman"/>
    <w:pitch w:val="default"/>
  </w:font>
  <w:font w:name="Noto Serif CJK SC">
    <w:altName w:val="Times New Roman"/>
    <w:charset w:val="01"/>
    <w:family w:val="auto"/>
    <w:pitch w:val="default"/>
  </w:font>
  <w:font w:name="Noto Sans Devanagari">
    <w:altName w:val="Times New Roman"/>
    <w:charset w:val="00"/>
    <w:family w:val="swiss"/>
    <w:pitch w:val="variable"/>
    <w:sig w:usb0="80008023" w:usb1="00002046" w:usb2="00000000" w:usb3="00000000" w:csb0="00000001" w:csb1="00000000"/>
  </w:font>
  <w:font w:name="DejaVu Sans">
    <w:altName w:val="MS Mincho"/>
    <w:charset w:val="80"/>
    <w:family w:val="auto"/>
    <w:pitch w:val="default"/>
  </w:font>
  <w:font w:name="TimesNewRomanPS-Italic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1C" w:rsidRDefault="00F70A1C">
    <w:pPr>
      <w:pStyle w:val="af0"/>
      <w:jc w:val="center"/>
    </w:pPr>
    <w:r>
      <w:fldChar w:fldCharType="begin"/>
    </w:r>
    <w:r>
      <w:instrText>PAGE   \* MERGEFORMAT</w:instrText>
    </w:r>
    <w:r>
      <w:fldChar w:fldCharType="separate"/>
    </w:r>
    <w:r w:rsidR="002E4516">
      <w:rPr>
        <w:noProof/>
      </w:rPr>
      <w:t>24</w:t>
    </w:r>
    <w:r>
      <w:fldChar w:fldCharType="end"/>
    </w:r>
  </w:p>
  <w:p w:rsidR="00F70A1C" w:rsidRDefault="00F70A1C">
    <w:pPr>
      <w:pStyle w:val="af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6EE" w:rsidRDefault="00AA16EE">
      <w:r>
        <w:separator/>
      </w:r>
    </w:p>
  </w:footnote>
  <w:footnote w:type="continuationSeparator" w:id="0">
    <w:p w:rsidR="00AA16EE" w:rsidRDefault="00AA1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1C" w:rsidRDefault="00F70A1C">
    <w:pPr>
      <w:pStyle w:val="ac"/>
      <w:rPr>
        <w:i/>
        <w:lang w:val="en-US"/>
      </w:rPr>
    </w:pPr>
    <w:r>
      <w:rPr>
        <w:i/>
        <w:lang w:val="en-US"/>
      </w:rPr>
      <w:t>Politics is more difficult than physics.</w:t>
    </w:r>
    <w:r>
      <w:rPr>
        <w:lang w:val="en-US"/>
      </w:rPr>
      <w:t xml:space="preserve"> </w:t>
    </w:r>
    <w:r>
      <w:rPr>
        <w:b/>
        <w:i/>
        <w:lang w:val="en-US"/>
      </w:rPr>
      <w:t>Albert Einstein</w:t>
    </w:r>
  </w:p>
  <w:p w:rsidR="00F70A1C" w:rsidRDefault="00F70A1C">
    <w:pPr>
      <w:pStyle w:val="ac"/>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77CD"/>
    <w:multiLevelType w:val="hybridMultilevel"/>
    <w:tmpl w:val="76B2E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479CC"/>
    <w:multiLevelType w:val="multilevel"/>
    <w:tmpl w:val="60668486"/>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8D24D7"/>
    <w:multiLevelType w:val="hybridMultilevel"/>
    <w:tmpl w:val="3C748340"/>
    <w:lvl w:ilvl="0" w:tplc="358CBE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D732B6"/>
    <w:multiLevelType w:val="hybridMultilevel"/>
    <w:tmpl w:val="F72289E6"/>
    <w:lvl w:ilvl="0" w:tplc="34B0A9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F01D0D"/>
    <w:multiLevelType w:val="hybridMultilevel"/>
    <w:tmpl w:val="7D20B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9410E1"/>
    <w:multiLevelType w:val="multilevel"/>
    <w:tmpl w:val="60668486"/>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E1F4BA1"/>
    <w:multiLevelType w:val="multilevel"/>
    <w:tmpl w:val="60668486"/>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AA5EBA"/>
    <w:multiLevelType w:val="hybridMultilevel"/>
    <w:tmpl w:val="278232A8"/>
    <w:lvl w:ilvl="0" w:tplc="E60C02B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0A2ED7"/>
    <w:multiLevelType w:val="hybridMultilevel"/>
    <w:tmpl w:val="D97869E6"/>
    <w:lvl w:ilvl="0" w:tplc="240080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5DDF7277"/>
    <w:multiLevelType w:val="hybridMultilevel"/>
    <w:tmpl w:val="3022E5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0601619"/>
    <w:multiLevelType w:val="hybridMultilevel"/>
    <w:tmpl w:val="A2D42EEC"/>
    <w:lvl w:ilvl="0" w:tplc="624C9352">
      <w:start w:val="1"/>
      <w:numFmt w:val="decimal"/>
      <w:lvlText w:val="%1."/>
      <w:lvlJc w:val="right"/>
      <w:pPr>
        <w:ind w:left="1080" w:hanging="360"/>
      </w:pPr>
      <w:rPr>
        <w:rFonts w:hint="default"/>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1373DA0"/>
    <w:multiLevelType w:val="hybridMultilevel"/>
    <w:tmpl w:val="AF221D70"/>
    <w:lvl w:ilvl="0" w:tplc="BFE8E15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1E36D7"/>
    <w:multiLevelType w:val="hybridMultilevel"/>
    <w:tmpl w:val="3426F1AC"/>
    <w:lvl w:ilvl="0" w:tplc="EEBC353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29705E"/>
    <w:multiLevelType w:val="hybridMultilevel"/>
    <w:tmpl w:val="413ABEB6"/>
    <w:lvl w:ilvl="0" w:tplc="C5BA26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1743AB"/>
    <w:multiLevelType w:val="hybridMultilevel"/>
    <w:tmpl w:val="F2F40A6A"/>
    <w:lvl w:ilvl="0" w:tplc="DD7222D6">
      <w:start w:val="1"/>
      <w:numFmt w:val="decimal"/>
      <w:lvlText w:val="%1."/>
      <w:lvlJc w:val="left"/>
      <w:pPr>
        <w:ind w:left="720" w:hanging="360"/>
      </w:pPr>
      <w:rPr>
        <w:rFonts w:hint="default"/>
        <w:color w:val="1A1A1A"/>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4"/>
  </w:num>
  <w:num w:numId="5">
    <w:abstractNumId w:val="0"/>
  </w:num>
  <w:num w:numId="6">
    <w:abstractNumId w:val="9"/>
  </w:num>
  <w:num w:numId="7">
    <w:abstractNumId w:val="12"/>
  </w:num>
  <w:num w:numId="8">
    <w:abstractNumId w:val="13"/>
  </w:num>
  <w:num w:numId="9">
    <w:abstractNumId w:val="3"/>
  </w:num>
  <w:num w:numId="10">
    <w:abstractNumId w:val="6"/>
  </w:num>
  <w:num w:numId="11">
    <w:abstractNumId w:val="7"/>
  </w:num>
  <w:num w:numId="12">
    <w:abstractNumId w:val="14"/>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68"/>
    <w:rsid w:val="00002533"/>
    <w:rsid w:val="00002C77"/>
    <w:rsid w:val="000055B6"/>
    <w:rsid w:val="00006357"/>
    <w:rsid w:val="00007368"/>
    <w:rsid w:val="00012575"/>
    <w:rsid w:val="000132FE"/>
    <w:rsid w:val="00013D28"/>
    <w:rsid w:val="000152A7"/>
    <w:rsid w:val="00015FFE"/>
    <w:rsid w:val="00016214"/>
    <w:rsid w:val="00020D76"/>
    <w:rsid w:val="0002412F"/>
    <w:rsid w:val="00025438"/>
    <w:rsid w:val="000255F2"/>
    <w:rsid w:val="000269D6"/>
    <w:rsid w:val="000278B0"/>
    <w:rsid w:val="0003021F"/>
    <w:rsid w:val="00033603"/>
    <w:rsid w:val="000341E6"/>
    <w:rsid w:val="000342A6"/>
    <w:rsid w:val="0003518C"/>
    <w:rsid w:val="00036954"/>
    <w:rsid w:val="0003723F"/>
    <w:rsid w:val="00040B6F"/>
    <w:rsid w:val="00040C38"/>
    <w:rsid w:val="00045CD6"/>
    <w:rsid w:val="000467DB"/>
    <w:rsid w:val="00047C8B"/>
    <w:rsid w:val="000509CF"/>
    <w:rsid w:val="00051ACB"/>
    <w:rsid w:val="000523A9"/>
    <w:rsid w:val="000562B1"/>
    <w:rsid w:val="00057CC3"/>
    <w:rsid w:val="00062DF9"/>
    <w:rsid w:val="00065247"/>
    <w:rsid w:val="0006536A"/>
    <w:rsid w:val="000665A4"/>
    <w:rsid w:val="000669AE"/>
    <w:rsid w:val="0006786F"/>
    <w:rsid w:val="000749E3"/>
    <w:rsid w:val="0007568F"/>
    <w:rsid w:val="0008125E"/>
    <w:rsid w:val="00081936"/>
    <w:rsid w:val="00081B79"/>
    <w:rsid w:val="00081DE9"/>
    <w:rsid w:val="00082802"/>
    <w:rsid w:val="00083408"/>
    <w:rsid w:val="00083592"/>
    <w:rsid w:val="00083F5D"/>
    <w:rsid w:val="000847BE"/>
    <w:rsid w:val="00084B59"/>
    <w:rsid w:val="00084B97"/>
    <w:rsid w:val="000850BB"/>
    <w:rsid w:val="000850ED"/>
    <w:rsid w:val="0008530C"/>
    <w:rsid w:val="0009039D"/>
    <w:rsid w:val="00092AA0"/>
    <w:rsid w:val="000932F7"/>
    <w:rsid w:val="00093B49"/>
    <w:rsid w:val="00093E85"/>
    <w:rsid w:val="000948FA"/>
    <w:rsid w:val="000959D9"/>
    <w:rsid w:val="000964A9"/>
    <w:rsid w:val="000A05AC"/>
    <w:rsid w:val="000A0749"/>
    <w:rsid w:val="000A0A34"/>
    <w:rsid w:val="000A3AEC"/>
    <w:rsid w:val="000A4F67"/>
    <w:rsid w:val="000A58F2"/>
    <w:rsid w:val="000A5B57"/>
    <w:rsid w:val="000B2E69"/>
    <w:rsid w:val="000B32EF"/>
    <w:rsid w:val="000B571D"/>
    <w:rsid w:val="000B5A90"/>
    <w:rsid w:val="000C3661"/>
    <w:rsid w:val="000C4BE0"/>
    <w:rsid w:val="000C5B4A"/>
    <w:rsid w:val="000C6F53"/>
    <w:rsid w:val="000C7A92"/>
    <w:rsid w:val="000D004F"/>
    <w:rsid w:val="000D048D"/>
    <w:rsid w:val="000D10AA"/>
    <w:rsid w:val="000D19E8"/>
    <w:rsid w:val="000D3D68"/>
    <w:rsid w:val="000D5443"/>
    <w:rsid w:val="000D5556"/>
    <w:rsid w:val="000D5DA3"/>
    <w:rsid w:val="000D78CC"/>
    <w:rsid w:val="000E125B"/>
    <w:rsid w:val="000E1500"/>
    <w:rsid w:val="000E3E09"/>
    <w:rsid w:val="000E4829"/>
    <w:rsid w:val="000E4D88"/>
    <w:rsid w:val="000E6269"/>
    <w:rsid w:val="000E65C2"/>
    <w:rsid w:val="000F0416"/>
    <w:rsid w:val="000F081B"/>
    <w:rsid w:val="000F19D4"/>
    <w:rsid w:val="000F2EB0"/>
    <w:rsid w:val="000F44DA"/>
    <w:rsid w:val="000F461A"/>
    <w:rsid w:val="000F5545"/>
    <w:rsid w:val="000F6FFC"/>
    <w:rsid w:val="0010198F"/>
    <w:rsid w:val="00102F14"/>
    <w:rsid w:val="00103057"/>
    <w:rsid w:val="00103A3D"/>
    <w:rsid w:val="001056B1"/>
    <w:rsid w:val="00106472"/>
    <w:rsid w:val="00110243"/>
    <w:rsid w:val="00110526"/>
    <w:rsid w:val="0011113C"/>
    <w:rsid w:val="00111239"/>
    <w:rsid w:val="001117D5"/>
    <w:rsid w:val="00112DF9"/>
    <w:rsid w:val="001139E4"/>
    <w:rsid w:val="001150E4"/>
    <w:rsid w:val="00115931"/>
    <w:rsid w:val="00121285"/>
    <w:rsid w:val="001225A5"/>
    <w:rsid w:val="00122B34"/>
    <w:rsid w:val="00122C01"/>
    <w:rsid w:val="00125591"/>
    <w:rsid w:val="00126B9C"/>
    <w:rsid w:val="00126E66"/>
    <w:rsid w:val="00127085"/>
    <w:rsid w:val="001270BA"/>
    <w:rsid w:val="00127878"/>
    <w:rsid w:val="00132C34"/>
    <w:rsid w:val="00132D68"/>
    <w:rsid w:val="00132DD0"/>
    <w:rsid w:val="00133E5E"/>
    <w:rsid w:val="00133EBD"/>
    <w:rsid w:val="00134EC4"/>
    <w:rsid w:val="0013570D"/>
    <w:rsid w:val="00135F8D"/>
    <w:rsid w:val="00137671"/>
    <w:rsid w:val="001402F1"/>
    <w:rsid w:val="001404DD"/>
    <w:rsid w:val="001409BE"/>
    <w:rsid w:val="001416BD"/>
    <w:rsid w:val="00141C3F"/>
    <w:rsid w:val="0014335C"/>
    <w:rsid w:val="001446E0"/>
    <w:rsid w:val="0014540E"/>
    <w:rsid w:val="00145591"/>
    <w:rsid w:val="001502A1"/>
    <w:rsid w:val="001505C8"/>
    <w:rsid w:val="00151791"/>
    <w:rsid w:val="00151CD5"/>
    <w:rsid w:val="001522BF"/>
    <w:rsid w:val="00152A3A"/>
    <w:rsid w:val="00153814"/>
    <w:rsid w:val="00153BC7"/>
    <w:rsid w:val="001546A1"/>
    <w:rsid w:val="00155C58"/>
    <w:rsid w:val="0015633E"/>
    <w:rsid w:val="0015636A"/>
    <w:rsid w:val="001568F2"/>
    <w:rsid w:val="00156A8C"/>
    <w:rsid w:val="00157547"/>
    <w:rsid w:val="0016252E"/>
    <w:rsid w:val="0016255F"/>
    <w:rsid w:val="00162D04"/>
    <w:rsid w:val="00162E9C"/>
    <w:rsid w:val="001636C6"/>
    <w:rsid w:val="00163D16"/>
    <w:rsid w:val="00164EC0"/>
    <w:rsid w:val="001658B8"/>
    <w:rsid w:val="00165ECF"/>
    <w:rsid w:val="00167AFF"/>
    <w:rsid w:val="00171F9C"/>
    <w:rsid w:val="00172D90"/>
    <w:rsid w:val="001757C0"/>
    <w:rsid w:val="001769F8"/>
    <w:rsid w:val="00176C3C"/>
    <w:rsid w:val="001777FA"/>
    <w:rsid w:val="001802BD"/>
    <w:rsid w:val="001804F4"/>
    <w:rsid w:val="00181AFC"/>
    <w:rsid w:val="00181E74"/>
    <w:rsid w:val="00182634"/>
    <w:rsid w:val="001827B4"/>
    <w:rsid w:val="00183427"/>
    <w:rsid w:val="0018403A"/>
    <w:rsid w:val="001849D5"/>
    <w:rsid w:val="001855D1"/>
    <w:rsid w:val="00185B96"/>
    <w:rsid w:val="00186A39"/>
    <w:rsid w:val="00187AEB"/>
    <w:rsid w:val="00190809"/>
    <w:rsid w:val="001926E3"/>
    <w:rsid w:val="00194141"/>
    <w:rsid w:val="00194173"/>
    <w:rsid w:val="00194F37"/>
    <w:rsid w:val="00195C72"/>
    <w:rsid w:val="001976C2"/>
    <w:rsid w:val="001A2819"/>
    <w:rsid w:val="001A2D9B"/>
    <w:rsid w:val="001A425B"/>
    <w:rsid w:val="001A7A04"/>
    <w:rsid w:val="001B2402"/>
    <w:rsid w:val="001B388A"/>
    <w:rsid w:val="001B3E6F"/>
    <w:rsid w:val="001B3E70"/>
    <w:rsid w:val="001B4699"/>
    <w:rsid w:val="001B4828"/>
    <w:rsid w:val="001B54B2"/>
    <w:rsid w:val="001B7D3C"/>
    <w:rsid w:val="001C09A7"/>
    <w:rsid w:val="001C0B91"/>
    <w:rsid w:val="001C20C4"/>
    <w:rsid w:val="001C289B"/>
    <w:rsid w:val="001C302A"/>
    <w:rsid w:val="001C3BC7"/>
    <w:rsid w:val="001C4164"/>
    <w:rsid w:val="001C47A9"/>
    <w:rsid w:val="001C5371"/>
    <w:rsid w:val="001C6007"/>
    <w:rsid w:val="001C637B"/>
    <w:rsid w:val="001C70B4"/>
    <w:rsid w:val="001D05C7"/>
    <w:rsid w:val="001D14BA"/>
    <w:rsid w:val="001D21A1"/>
    <w:rsid w:val="001D23C2"/>
    <w:rsid w:val="001D2F8F"/>
    <w:rsid w:val="001D3739"/>
    <w:rsid w:val="001D5B67"/>
    <w:rsid w:val="001D7BEE"/>
    <w:rsid w:val="001E01F9"/>
    <w:rsid w:val="001E03AB"/>
    <w:rsid w:val="001E6883"/>
    <w:rsid w:val="001E7EEC"/>
    <w:rsid w:val="001F02A7"/>
    <w:rsid w:val="001F2AC1"/>
    <w:rsid w:val="001F63B6"/>
    <w:rsid w:val="001F70B3"/>
    <w:rsid w:val="001F771B"/>
    <w:rsid w:val="002000F3"/>
    <w:rsid w:val="00200C6B"/>
    <w:rsid w:val="002011A8"/>
    <w:rsid w:val="0020140A"/>
    <w:rsid w:val="00201BA0"/>
    <w:rsid w:val="00201F56"/>
    <w:rsid w:val="00202659"/>
    <w:rsid w:val="00202DD8"/>
    <w:rsid w:val="002037EB"/>
    <w:rsid w:val="00203B22"/>
    <w:rsid w:val="0020517F"/>
    <w:rsid w:val="0020544F"/>
    <w:rsid w:val="0020576C"/>
    <w:rsid w:val="00206ED2"/>
    <w:rsid w:val="002074C3"/>
    <w:rsid w:val="002075C1"/>
    <w:rsid w:val="00207D5D"/>
    <w:rsid w:val="00210D16"/>
    <w:rsid w:val="00211002"/>
    <w:rsid w:val="00211B29"/>
    <w:rsid w:val="00211D8D"/>
    <w:rsid w:val="002136E2"/>
    <w:rsid w:val="00213F68"/>
    <w:rsid w:val="00213F9E"/>
    <w:rsid w:val="002157C6"/>
    <w:rsid w:val="0021783E"/>
    <w:rsid w:val="00217A29"/>
    <w:rsid w:val="00220D1D"/>
    <w:rsid w:val="00221D17"/>
    <w:rsid w:val="002231D6"/>
    <w:rsid w:val="0022504F"/>
    <w:rsid w:val="0022742B"/>
    <w:rsid w:val="0023110C"/>
    <w:rsid w:val="00231BB6"/>
    <w:rsid w:val="00232149"/>
    <w:rsid w:val="002324B5"/>
    <w:rsid w:val="00233B8B"/>
    <w:rsid w:val="00234197"/>
    <w:rsid w:val="002353AC"/>
    <w:rsid w:val="00240387"/>
    <w:rsid w:val="002404A5"/>
    <w:rsid w:val="00241C27"/>
    <w:rsid w:val="00243D4B"/>
    <w:rsid w:val="002475B6"/>
    <w:rsid w:val="00247E04"/>
    <w:rsid w:val="00251A7A"/>
    <w:rsid w:val="00251A80"/>
    <w:rsid w:val="002523D0"/>
    <w:rsid w:val="002524F5"/>
    <w:rsid w:val="0025288C"/>
    <w:rsid w:val="00252A77"/>
    <w:rsid w:val="00254345"/>
    <w:rsid w:val="00254BE1"/>
    <w:rsid w:val="00255BC1"/>
    <w:rsid w:val="00260C93"/>
    <w:rsid w:val="002649AF"/>
    <w:rsid w:val="002659F7"/>
    <w:rsid w:val="002660C3"/>
    <w:rsid w:val="0026690F"/>
    <w:rsid w:val="00267835"/>
    <w:rsid w:val="00267F1F"/>
    <w:rsid w:val="002731F5"/>
    <w:rsid w:val="00273A86"/>
    <w:rsid w:val="00274C43"/>
    <w:rsid w:val="00276C17"/>
    <w:rsid w:val="00276C81"/>
    <w:rsid w:val="002778B7"/>
    <w:rsid w:val="002800B1"/>
    <w:rsid w:val="0028085F"/>
    <w:rsid w:val="00280988"/>
    <w:rsid w:val="00280A60"/>
    <w:rsid w:val="00280F13"/>
    <w:rsid w:val="002810DF"/>
    <w:rsid w:val="0028113D"/>
    <w:rsid w:val="00281539"/>
    <w:rsid w:val="002838CF"/>
    <w:rsid w:val="00283F5B"/>
    <w:rsid w:val="00284824"/>
    <w:rsid w:val="00287F93"/>
    <w:rsid w:val="002916A2"/>
    <w:rsid w:val="00291BF4"/>
    <w:rsid w:val="002922FA"/>
    <w:rsid w:val="00293B33"/>
    <w:rsid w:val="002947E2"/>
    <w:rsid w:val="002A0FC1"/>
    <w:rsid w:val="002A34DC"/>
    <w:rsid w:val="002A38AC"/>
    <w:rsid w:val="002A442B"/>
    <w:rsid w:val="002A4452"/>
    <w:rsid w:val="002A4B8E"/>
    <w:rsid w:val="002A5E42"/>
    <w:rsid w:val="002B0101"/>
    <w:rsid w:val="002B103B"/>
    <w:rsid w:val="002B1DDC"/>
    <w:rsid w:val="002B481D"/>
    <w:rsid w:val="002B58D6"/>
    <w:rsid w:val="002B688C"/>
    <w:rsid w:val="002B7DFF"/>
    <w:rsid w:val="002C0DF1"/>
    <w:rsid w:val="002C12A4"/>
    <w:rsid w:val="002C2143"/>
    <w:rsid w:val="002C2305"/>
    <w:rsid w:val="002C3331"/>
    <w:rsid w:val="002C41B0"/>
    <w:rsid w:val="002C4C4D"/>
    <w:rsid w:val="002C4CBB"/>
    <w:rsid w:val="002D0225"/>
    <w:rsid w:val="002D0E5D"/>
    <w:rsid w:val="002D21A5"/>
    <w:rsid w:val="002D2E6D"/>
    <w:rsid w:val="002D3062"/>
    <w:rsid w:val="002D44E4"/>
    <w:rsid w:val="002D459D"/>
    <w:rsid w:val="002D48C5"/>
    <w:rsid w:val="002D49A5"/>
    <w:rsid w:val="002D58E0"/>
    <w:rsid w:val="002D691B"/>
    <w:rsid w:val="002D6DEA"/>
    <w:rsid w:val="002D7C61"/>
    <w:rsid w:val="002E061E"/>
    <w:rsid w:val="002E0D18"/>
    <w:rsid w:val="002E159A"/>
    <w:rsid w:val="002E1A57"/>
    <w:rsid w:val="002E1A65"/>
    <w:rsid w:val="002E1D92"/>
    <w:rsid w:val="002E2727"/>
    <w:rsid w:val="002E303C"/>
    <w:rsid w:val="002E4516"/>
    <w:rsid w:val="002E4714"/>
    <w:rsid w:val="002E558D"/>
    <w:rsid w:val="002E693E"/>
    <w:rsid w:val="002E75BC"/>
    <w:rsid w:val="002E77EF"/>
    <w:rsid w:val="002E7E53"/>
    <w:rsid w:val="002F11C1"/>
    <w:rsid w:val="002F11C7"/>
    <w:rsid w:val="002F19E3"/>
    <w:rsid w:val="002F4B24"/>
    <w:rsid w:val="002F6EF6"/>
    <w:rsid w:val="002F75F4"/>
    <w:rsid w:val="002F7A51"/>
    <w:rsid w:val="003007C0"/>
    <w:rsid w:val="0030134B"/>
    <w:rsid w:val="00301519"/>
    <w:rsid w:val="00301A98"/>
    <w:rsid w:val="00302653"/>
    <w:rsid w:val="00302A7F"/>
    <w:rsid w:val="00303AA7"/>
    <w:rsid w:val="00304946"/>
    <w:rsid w:val="00304E85"/>
    <w:rsid w:val="0030529F"/>
    <w:rsid w:val="00305FB1"/>
    <w:rsid w:val="0030607F"/>
    <w:rsid w:val="0030670B"/>
    <w:rsid w:val="00306AED"/>
    <w:rsid w:val="003075D7"/>
    <w:rsid w:val="00311250"/>
    <w:rsid w:val="00312AE0"/>
    <w:rsid w:val="003147CF"/>
    <w:rsid w:val="00314AC4"/>
    <w:rsid w:val="00314B1F"/>
    <w:rsid w:val="003168A4"/>
    <w:rsid w:val="00320046"/>
    <w:rsid w:val="00321660"/>
    <w:rsid w:val="00321BB5"/>
    <w:rsid w:val="00322B43"/>
    <w:rsid w:val="003231AD"/>
    <w:rsid w:val="003244F4"/>
    <w:rsid w:val="00324DE0"/>
    <w:rsid w:val="003262DA"/>
    <w:rsid w:val="003279C6"/>
    <w:rsid w:val="0033075D"/>
    <w:rsid w:val="00331DD0"/>
    <w:rsid w:val="00332B67"/>
    <w:rsid w:val="00332B98"/>
    <w:rsid w:val="00332F35"/>
    <w:rsid w:val="003344D2"/>
    <w:rsid w:val="00334722"/>
    <w:rsid w:val="003349B0"/>
    <w:rsid w:val="00336970"/>
    <w:rsid w:val="003374A1"/>
    <w:rsid w:val="00342365"/>
    <w:rsid w:val="00343029"/>
    <w:rsid w:val="003432C1"/>
    <w:rsid w:val="00343594"/>
    <w:rsid w:val="003438A2"/>
    <w:rsid w:val="00345988"/>
    <w:rsid w:val="00346895"/>
    <w:rsid w:val="00346C3E"/>
    <w:rsid w:val="003473A8"/>
    <w:rsid w:val="003506A9"/>
    <w:rsid w:val="00351175"/>
    <w:rsid w:val="00351934"/>
    <w:rsid w:val="003520F5"/>
    <w:rsid w:val="00352B51"/>
    <w:rsid w:val="003541B3"/>
    <w:rsid w:val="003546F9"/>
    <w:rsid w:val="003548DA"/>
    <w:rsid w:val="0035607C"/>
    <w:rsid w:val="00357BD6"/>
    <w:rsid w:val="00361CE4"/>
    <w:rsid w:val="00363579"/>
    <w:rsid w:val="00363FEE"/>
    <w:rsid w:val="00364C42"/>
    <w:rsid w:val="003664F5"/>
    <w:rsid w:val="00367DE6"/>
    <w:rsid w:val="00373607"/>
    <w:rsid w:val="00373DF9"/>
    <w:rsid w:val="0037439C"/>
    <w:rsid w:val="00374F65"/>
    <w:rsid w:val="00376645"/>
    <w:rsid w:val="003777E4"/>
    <w:rsid w:val="003809AF"/>
    <w:rsid w:val="00382E6A"/>
    <w:rsid w:val="0038508D"/>
    <w:rsid w:val="00387CCF"/>
    <w:rsid w:val="00390FB8"/>
    <w:rsid w:val="003910B3"/>
    <w:rsid w:val="00391E15"/>
    <w:rsid w:val="003923B7"/>
    <w:rsid w:val="00393FE2"/>
    <w:rsid w:val="003940D1"/>
    <w:rsid w:val="0039488D"/>
    <w:rsid w:val="00394EFF"/>
    <w:rsid w:val="00396DBB"/>
    <w:rsid w:val="003A08AB"/>
    <w:rsid w:val="003A1925"/>
    <w:rsid w:val="003A2B53"/>
    <w:rsid w:val="003A2BEA"/>
    <w:rsid w:val="003A6171"/>
    <w:rsid w:val="003A649D"/>
    <w:rsid w:val="003A7028"/>
    <w:rsid w:val="003A7273"/>
    <w:rsid w:val="003B0523"/>
    <w:rsid w:val="003B10ED"/>
    <w:rsid w:val="003B1466"/>
    <w:rsid w:val="003B218C"/>
    <w:rsid w:val="003B47E8"/>
    <w:rsid w:val="003B48CF"/>
    <w:rsid w:val="003B52AC"/>
    <w:rsid w:val="003B532C"/>
    <w:rsid w:val="003B6BCC"/>
    <w:rsid w:val="003B6EE0"/>
    <w:rsid w:val="003C028F"/>
    <w:rsid w:val="003C39C7"/>
    <w:rsid w:val="003C6EC2"/>
    <w:rsid w:val="003D1674"/>
    <w:rsid w:val="003D1985"/>
    <w:rsid w:val="003D1E3C"/>
    <w:rsid w:val="003D3486"/>
    <w:rsid w:val="003D4580"/>
    <w:rsid w:val="003D60E4"/>
    <w:rsid w:val="003D718F"/>
    <w:rsid w:val="003D7ED2"/>
    <w:rsid w:val="003E0186"/>
    <w:rsid w:val="003E15F7"/>
    <w:rsid w:val="003E1C8B"/>
    <w:rsid w:val="003E3F57"/>
    <w:rsid w:val="003E4C7C"/>
    <w:rsid w:val="003E591A"/>
    <w:rsid w:val="003E5FEC"/>
    <w:rsid w:val="003E68F5"/>
    <w:rsid w:val="003E6EA7"/>
    <w:rsid w:val="003E7576"/>
    <w:rsid w:val="003E7A3D"/>
    <w:rsid w:val="003F204C"/>
    <w:rsid w:val="003F25EB"/>
    <w:rsid w:val="003F2BBD"/>
    <w:rsid w:val="003F355D"/>
    <w:rsid w:val="003F5781"/>
    <w:rsid w:val="003F5823"/>
    <w:rsid w:val="003F5F88"/>
    <w:rsid w:val="003F727B"/>
    <w:rsid w:val="0040026B"/>
    <w:rsid w:val="00400EBD"/>
    <w:rsid w:val="00401A4B"/>
    <w:rsid w:val="00403215"/>
    <w:rsid w:val="00403337"/>
    <w:rsid w:val="00405374"/>
    <w:rsid w:val="00406176"/>
    <w:rsid w:val="0040628E"/>
    <w:rsid w:val="0041065D"/>
    <w:rsid w:val="004109D4"/>
    <w:rsid w:val="00410E44"/>
    <w:rsid w:val="004132A6"/>
    <w:rsid w:val="00414241"/>
    <w:rsid w:val="004169A9"/>
    <w:rsid w:val="00417063"/>
    <w:rsid w:val="004171F2"/>
    <w:rsid w:val="004172D1"/>
    <w:rsid w:val="0042100F"/>
    <w:rsid w:val="004210FC"/>
    <w:rsid w:val="0042164E"/>
    <w:rsid w:val="004217F3"/>
    <w:rsid w:val="00421BAD"/>
    <w:rsid w:val="0042231B"/>
    <w:rsid w:val="00424B9A"/>
    <w:rsid w:val="00425040"/>
    <w:rsid w:val="00425711"/>
    <w:rsid w:val="00425C88"/>
    <w:rsid w:val="0042638D"/>
    <w:rsid w:val="004264FC"/>
    <w:rsid w:val="00426B7D"/>
    <w:rsid w:val="004306D8"/>
    <w:rsid w:val="0043124A"/>
    <w:rsid w:val="004323C1"/>
    <w:rsid w:val="00432D1A"/>
    <w:rsid w:val="00433F81"/>
    <w:rsid w:val="004342FA"/>
    <w:rsid w:val="004344D6"/>
    <w:rsid w:val="004345C7"/>
    <w:rsid w:val="00434F6E"/>
    <w:rsid w:val="0043565A"/>
    <w:rsid w:val="00435B0E"/>
    <w:rsid w:val="00436533"/>
    <w:rsid w:val="004372C1"/>
    <w:rsid w:val="00441184"/>
    <w:rsid w:val="004419DF"/>
    <w:rsid w:val="00441C44"/>
    <w:rsid w:val="004421E0"/>
    <w:rsid w:val="00443D34"/>
    <w:rsid w:val="004440A7"/>
    <w:rsid w:val="004453DF"/>
    <w:rsid w:val="004458DD"/>
    <w:rsid w:val="00445B63"/>
    <w:rsid w:val="00445DDD"/>
    <w:rsid w:val="00446A79"/>
    <w:rsid w:val="004476C4"/>
    <w:rsid w:val="00447AE9"/>
    <w:rsid w:val="0045423B"/>
    <w:rsid w:val="00454681"/>
    <w:rsid w:val="00454E71"/>
    <w:rsid w:val="00455936"/>
    <w:rsid w:val="00461CA2"/>
    <w:rsid w:val="00463201"/>
    <w:rsid w:val="00463416"/>
    <w:rsid w:val="00463CE2"/>
    <w:rsid w:val="00464629"/>
    <w:rsid w:val="00465A2C"/>
    <w:rsid w:val="004661A2"/>
    <w:rsid w:val="004670FD"/>
    <w:rsid w:val="0046730F"/>
    <w:rsid w:val="00470F06"/>
    <w:rsid w:val="004717A3"/>
    <w:rsid w:val="004722E3"/>
    <w:rsid w:val="00473867"/>
    <w:rsid w:val="004739A3"/>
    <w:rsid w:val="004740B9"/>
    <w:rsid w:val="00475548"/>
    <w:rsid w:val="00475A4A"/>
    <w:rsid w:val="00475C6E"/>
    <w:rsid w:val="004775C1"/>
    <w:rsid w:val="00480A5D"/>
    <w:rsid w:val="00482460"/>
    <w:rsid w:val="00483CDD"/>
    <w:rsid w:val="00484340"/>
    <w:rsid w:val="00484E3C"/>
    <w:rsid w:val="00486E48"/>
    <w:rsid w:val="00487D6B"/>
    <w:rsid w:val="00492088"/>
    <w:rsid w:val="004931D7"/>
    <w:rsid w:val="00493C39"/>
    <w:rsid w:val="00496217"/>
    <w:rsid w:val="00497852"/>
    <w:rsid w:val="00497C08"/>
    <w:rsid w:val="004A1FBA"/>
    <w:rsid w:val="004A20FB"/>
    <w:rsid w:val="004A23E8"/>
    <w:rsid w:val="004A257B"/>
    <w:rsid w:val="004A2B61"/>
    <w:rsid w:val="004A5386"/>
    <w:rsid w:val="004A56F2"/>
    <w:rsid w:val="004A630C"/>
    <w:rsid w:val="004A7DFD"/>
    <w:rsid w:val="004B14A6"/>
    <w:rsid w:val="004B1D08"/>
    <w:rsid w:val="004B22D2"/>
    <w:rsid w:val="004B2668"/>
    <w:rsid w:val="004B320C"/>
    <w:rsid w:val="004B3469"/>
    <w:rsid w:val="004B3AA3"/>
    <w:rsid w:val="004B67E4"/>
    <w:rsid w:val="004B7795"/>
    <w:rsid w:val="004C0E82"/>
    <w:rsid w:val="004C1714"/>
    <w:rsid w:val="004C2A92"/>
    <w:rsid w:val="004C2CE7"/>
    <w:rsid w:val="004C3B7B"/>
    <w:rsid w:val="004C3CC7"/>
    <w:rsid w:val="004C6120"/>
    <w:rsid w:val="004C65F3"/>
    <w:rsid w:val="004C71BB"/>
    <w:rsid w:val="004C7FD8"/>
    <w:rsid w:val="004D0D79"/>
    <w:rsid w:val="004D1527"/>
    <w:rsid w:val="004D173B"/>
    <w:rsid w:val="004D25EF"/>
    <w:rsid w:val="004D344F"/>
    <w:rsid w:val="004D4075"/>
    <w:rsid w:val="004D482D"/>
    <w:rsid w:val="004D5F95"/>
    <w:rsid w:val="004D6102"/>
    <w:rsid w:val="004D713F"/>
    <w:rsid w:val="004D7249"/>
    <w:rsid w:val="004D74E6"/>
    <w:rsid w:val="004E09C4"/>
    <w:rsid w:val="004E1491"/>
    <w:rsid w:val="004E1C80"/>
    <w:rsid w:val="004E33F6"/>
    <w:rsid w:val="004F0602"/>
    <w:rsid w:val="004F0CA0"/>
    <w:rsid w:val="004F113F"/>
    <w:rsid w:val="004F1852"/>
    <w:rsid w:val="004F267E"/>
    <w:rsid w:val="004F539E"/>
    <w:rsid w:val="004F7256"/>
    <w:rsid w:val="005009D9"/>
    <w:rsid w:val="00500C0F"/>
    <w:rsid w:val="005015A0"/>
    <w:rsid w:val="00501BC9"/>
    <w:rsid w:val="00503459"/>
    <w:rsid w:val="00503D33"/>
    <w:rsid w:val="00503E2F"/>
    <w:rsid w:val="0050406B"/>
    <w:rsid w:val="005053F4"/>
    <w:rsid w:val="005069F0"/>
    <w:rsid w:val="005070AD"/>
    <w:rsid w:val="00507782"/>
    <w:rsid w:val="005078EF"/>
    <w:rsid w:val="00510753"/>
    <w:rsid w:val="00510CA6"/>
    <w:rsid w:val="005119F5"/>
    <w:rsid w:val="00513A91"/>
    <w:rsid w:val="005145C5"/>
    <w:rsid w:val="0051487B"/>
    <w:rsid w:val="00514E29"/>
    <w:rsid w:val="005151F3"/>
    <w:rsid w:val="005202D3"/>
    <w:rsid w:val="00523F4F"/>
    <w:rsid w:val="005246A5"/>
    <w:rsid w:val="005256EA"/>
    <w:rsid w:val="00527692"/>
    <w:rsid w:val="00532E51"/>
    <w:rsid w:val="005332C4"/>
    <w:rsid w:val="00533DFF"/>
    <w:rsid w:val="00534BC9"/>
    <w:rsid w:val="00535578"/>
    <w:rsid w:val="0053560D"/>
    <w:rsid w:val="00536188"/>
    <w:rsid w:val="005372B7"/>
    <w:rsid w:val="00542D85"/>
    <w:rsid w:val="00543A4C"/>
    <w:rsid w:val="005451DD"/>
    <w:rsid w:val="00546A7F"/>
    <w:rsid w:val="00547305"/>
    <w:rsid w:val="00550780"/>
    <w:rsid w:val="00552510"/>
    <w:rsid w:val="00553804"/>
    <w:rsid w:val="00553E95"/>
    <w:rsid w:val="00554010"/>
    <w:rsid w:val="00554B4F"/>
    <w:rsid w:val="005568AC"/>
    <w:rsid w:val="00556FFD"/>
    <w:rsid w:val="00557D35"/>
    <w:rsid w:val="00560A8B"/>
    <w:rsid w:val="00560D04"/>
    <w:rsid w:val="00560F29"/>
    <w:rsid w:val="00560F98"/>
    <w:rsid w:val="00562860"/>
    <w:rsid w:val="00562EF0"/>
    <w:rsid w:val="005632D6"/>
    <w:rsid w:val="005648EC"/>
    <w:rsid w:val="00565E07"/>
    <w:rsid w:val="00566026"/>
    <w:rsid w:val="00566839"/>
    <w:rsid w:val="00566EF5"/>
    <w:rsid w:val="0056761A"/>
    <w:rsid w:val="00567E30"/>
    <w:rsid w:val="00570F85"/>
    <w:rsid w:val="00571BA7"/>
    <w:rsid w:val="00572E55"/>
    <w:rsid w:val="00573CB0"/>
    <w:rsid w:val="00573F02"/>
    <w:rsid w:val="00574CA0"/>
    <w:rsid w:val="00576081"/>
    <w:rsid w:val="0057626C"/>
    <w:rsid w:val="00576357"/>
    <w:rsid w:val="00576798"/>
    <w:rsid w:val="005820E5"/>
    <w:rsid w:val="00583848"/>
    <w:rsid w:val="00584209"/>
    <w:rsid w:val="00585CCB"/>
    <w:rsid w:val="00585D0A"/>
    <w:rsid w:val="00586226"/>
    <w:rsid w:val="00587028"/>
    <w:rsid w:val="005909C8"/>
    <w:rsid w:val="00591330"/>
    <w:rsid w:val="0059327A"/>
    <w:rsid w:val="005936BC"/>
    <w:rsid w:val="00593A08"/>
    <w:rsid w:val="00593D69"/>
    <w:rsid w:val="005942E3"/>
    <w:rsid w:val="00594536"/>
    <w:rsid w:val="00595DA5"/>
    <w:rsid w:val="005966BA"/>
    <w:rsid w:val="00596F90"/>
    <w:rsid w:val="00597538"/>
    <w:rsid w:val="005A2297"/>
    <w:rsid w:val="005A2480"/>
    <w:rsid w:val="005A2914"/>
    <w:rsid w:val="005A4C05"/>
    <w:rsid w:val="005A4EAD"/>
    <w:rsid w:val="005A57D4"/>
    <w:rsid w:val="005A5B84"/>
    <w:rsid w:val="005A5EAE"/>
    <w:rsid w:val="005A6984"/>
    <w:rsid w:val="005A7946"/>
    <w:rsid w:val="005B00A0"/>
    <w:rsid w:val="005B0176"/>
    <w:rsid w:val="005B1DDD"/>
    <w:rsid w:val="005B2018"/>
    <w:rsid w:val="005B20D4"/>
    <w:rsid w:val="005B4BAF"/>
    <w:rsid w:val="005B4F87"/>
    <w:rsid w:val="005B50D8"/>
    <w:rsid w:val="005B514B"/>
    <w:rsid w:val="005B5181"/>
    <w:rsid w:val="005B5342"/>
    <w:rsid w:val="005C04E6"/>
    <w:rsid w:val="005C4C5B"/>
    <w:rsid w:val="005C4D33"/>
    <w:rsid w:val="005C4EFD"/>
    <w:rsid w:val="005C5A5A"/>
    <w:rsid w:val="005C67ED"/>
    <w:rsid w:val="005C6BC4"/>
    <w:rsid w:val="005D082F"/>
    <w:rsid w:val="005D0DBD"/>
    <w:rsid w:val="005D24BA"/>
    <w:rsid w:val="005D488C"/>
    <w:rsid w:val="005D7165"/>
    <w:rsid w:val="005D7AEC"/>
    <w:rsid w:val="005E0C2F"/>
    <w:rsid w:val="005E27AF"/>
    <w:rsid w:val="005E3C3D"/>
    <w:rsid w:val="005E4AE3"/>
    <w:rsid w:val="005F050D"/>
    <w:rsid w:val="005F0760"/>
    <w:rsid w:val="005F3A55"/>
    <w:rsid w:val="005F413C"/>
    <w:rsid w:val="005F421F"/>
    <w:rsid w:val="005F4CA5"/>
    <w:rsid w:val="005F4F76"/>
    <w:rsid w:val="005F6111"/>
    <w:rsid w:val="005F72F3"/>
    <w:rsid w:val="005F79B3"/>
    <w:rsid w:val="006017E5"/>
    <w:rsid w:val="00601878"/>
    <w:rsid w:val="00602288"/>
    <w:rsid w:val="006059FB"/>
    <w:rsid w:val="00605BCB"/>
    <w:rsid w:val="00606B4C"/>
    <w:rsid w:val="00606DBB"/>
    <w:rsid w:val="00611AFF"/>
    <w:rsid w:val="00611B20"/>
    <w:rsid w:val="00612D67"/>
    <w:rsid w:val="00612E9D"/>
    <w:rsid w:val="006145E5"/>
    <w:rsid w:val="0061483C"/>
    <w:rsid w:val="00617F31"/>
    <w:rsid w:val="00620FC8"/>
    <w:rsid w:val="00622F22"/>
    <w:rsid w:val="006230F9"/>
    <w:rsid w:val="0062411A"/>
    <w:rsid w:val="00625B0C"/>
    <w:rsid w:val="00625F10"/>
    <w:rsid w:val="00627483"/>
    <w:rsid w:val="00631671"/>
    <w:rsid w:val="00632931"/>
    <w:rsid w:val="00635135"/>
    <w:rsid w:val="00635190"/>
    <w:rsid w:val="00636034"/>
    <w:rsid w:val="006361AA"/>
    <w:rsid w:val="006364BA"/>
    <w:rsid w:val="00636677"/>
    <w:rsid w:val="0064103C"/>
    <w:rsid w:val="00642A6C"/>
    <w:rsid w:val="0064313B"/>
    <w:rsid w:val="00643368"/>
    <w:rsid w:val="006437B8"/>
    <w:rsid w:val="006442AE"/>
    <w:rsid w:val="00644741"/>
    <w:rsid w:val="006454EC"/>
    <w:rsid w:val="00647DA7"/>
    <w:rsid w:val="0065030B"/>
    <w:rsid w:val="00650D8D"/>
    <w:rsid w:val="00652825"/>
    <w:rsid w:val="006543BE"/>
    <w:rsid w:val="00655103"/>
    <w:rsid w:val="00655272"/>
    <w:rsid w:val="00655ACF"/>
    <w:rsid w:val="00655DE6"/>
    <w:rsid w:val="0065675D"/>
    <w:rsid w:val="006611D4"/>
    <w:rsid w:val="006624E5"/>
    <w:rsid w:val="00662565"/>
    <w:rsid w:val="00662913"/>
    <w:rsid w:val="006629C6"/>
    <w:rsid w:val="0066404F"/>
    <w:rsid w:val="00664CDE"/>
    <w:rsid w:val="00667009"/>
    <w:rsid w:val="0067202C"/>
    <w:rsid w:val="006722F1"/>
    <w:rsid w:val="00673AFA"/>
    <w:rsid w:val="0067432D"/>
    <w:rsid w:val="00674DDB"/>
    <w:rsid w:val="00676354"/>
    <w:rsid w:val="0068189C"/>
    <w:rsid w:val="0068304D"/>
    <w:rsid w:val="006831DE"/>
    <w:rsid w:val="00684CB9"/>
    <w:rsid w:val="00684D29"/>
    <w:rsid w:val="00686822"/>
    <w:rsid w:val="00687780"/>
    <w:rsid w:val="00692BFA"/>
    <w:rsid w:val="00692D88"/>
    <w:rsid w:val="006955B7"/>
    <w:rsid w:val="00695673"/>
    <w:rsid w:val="00695C36"/>
    <w:rsid w:val="006962DF"/>
    <w:rsid w:val="00696F28"/>
    <w:rsid w:val="0069758C"/>
    <w:rsid w:val="006A1FC9"/>
    <w:rsid w:val="006A3F3B"/>
    <w:rsid w:val="006A41AB"/>
    <w:rsid w:val="006A46C2"/>
    <w:rsid w:val="006A49CF"/>
    <w:rsid w:val="006A56FF"/>
    <w:rsid w:val="006A5DFA"/>
    <w:rsid w:val="006A7054"/>
    <w:rsid w:val="006A74B3"/>
    <w:rsid w:val="006B00FD"/>
    <w:rsid w:val="006B10DF"/>
    <w:rsid w:val="006B1EAF"/>
    <w:rsid w:val="006B3CA3"/>
    <w:rsid w:val="006B3FD1"/>
    <w:rsid w:val="006B4610"/>
    <w:rsid w:val="006B5ABA"/>
    <w:rsid w:val="006B73E9"/>
    <w:rsid w:val="006C105B"/>
    <w:rsid w:val="006C1436"/>
    <w:rsid w:val="006C168E"/>
    <w:rsid w:val="006C23B5"/>
    <w:rsid w:val="006C4C5F"/>
    <w:rsid w:val="006C4EEB"/>
    <w:rsid w:val="006C596B"/>
    <w:rsid w:val="006C6451"/>
    <w:rsid w:val="006C750D"/>
    <w:rsid w:val="006D0A6B"/>
    <w:rsid w:val="006D0DAE"/>
    <w:rsid w:val="006D301B"/>
    <w:rsid w:val="006D392D"/>
    <w:rsid w:val="006D4223"/>
    <w:rsid w:val="006D43E0"/>
    <w:rsid w:val="006D49FC"/>
    <w:rsid w:val="006D6D8B"/>
    <w:rsid w:val="006D789E"/>
    <w:rsid w:val="006D7AD0"/>
    <w:rsid w:val="006E172E"/>
    <w:rsid w:val="006E398A"/>
    <w:rsid w:val="006E3E0F"/>
    <w:rsid w:val="006E471D"/>
    <w:rsid w:val="006E4EC6"/>
    <w:rsid w:val="006E515A"/>
    <w:rsid w:val="006E54EB"/>
    <w:rsid w:val="006E6896"/>
    <w:rsid w:val="006E7D12"/>
    <w:rsid w:val="006E7E9F"/>
    <w:rsid w:val="006F01F3"/>
    <w:rsid w:val="006F06D1"/>
    <w:rsid w:val="006F0FBD"/>
    <w:rsid w:val="006F20C8"/>
    <w:rsid w:val="006F31AD"/>
    <w:rsid w:val="006F5326"/>
    <w:rsid w:val="006F7C3D"/>
    <w:rsid w:val="00700216"/>
    <w:rsid w:val="00700C12"/>
    <w:rsid w:val="00701FF7"/>
    <w:rsid w:val="007021FA"/>
    <w:rsid w:val="007021FF"/>
    <w:rsid w:val="00706955"/>
    <w:rsid w:val="00706D07"/>
    <w:rsid w:val="00707AD9"/>
    <w:rsid w:val="007101D5"/>
    <w:rsid w:val="00711131"/>
    <w:rsid w:val="0071188C"/>
    <w:rsid w:val="00715555"/>
    <w:rsid w:val="007156B0"/>
    <w:rsid w:val="00715C83"/>
    <w:rsid w:val="00717440"/>
    <w:rsid w:val="00720959"/>
    <w:rsid w:val="00720C48"/>
    <w:rsid w:val="00721044"/>
    <w:rsid w:val="0072288B"/>
    <w:rsid w:val="00722D32"/>
    <w:rsid w:val="00723593"/>
    <w:rsid w:val="00723CE7"/>
    <w:rsid w:val="007242E9"/>
    <w:rsid w:val="00724BBE"/>
    <w:rsid w:val="00724F21"/>
    <w:rsid w:val="007254AB"/>
    <w:rsid w:val="007275FB"/>
    <w:rsid w:val="00730430"/>
    <w:rsid w:val="00731A54"/>
    <w:rsid w:val="00732212"/>
    <w:rsid w:val="00732234"/>
    <w:rsid w:val="00733455"/>
    <w:rsid w:val="007337D4"/>
    <w:rsid w:val="00734064"/>
    <w:rsid w:val="00734ACB"/>
    <w:rsid w:val="00736CDF"/>
    <w:rsid w:val="007374B6"/>
    <w:rsid w:val="00737DBC"/>
    <w:rsid w:val="00737E37"/>
    <w:rsid w:val="007400C9"/>
    <w:rsid w:val="00741244"/>
    <w:rsid w:val="00741D70"/>
    <w:rsid w:val="00742BA8"/>
    <w:rsid w:val="00751286"/>
    <w:rsid w:val="00751B64"/>
    <w:rsid w:val="00751FDD"/>
    <w:rsid w:val="00753640"/>
    <w:rsid w:val="007555EA"/>
    <w:rsid w:val="0075797B"/>
    <w:rsid w:val="00760B98"/>
    <w:rsid w:val="00761C12"/>
    <w:rsid w:val="007637AA"/>
    <w:rsid w:val="00763F10"/>
    <w:rsid w:val="00764738"/>
    <w:rsid w:val="007675D6"/>
    <w:rsid w:val="00767E70"/>
    <w:rsid w:val="00771223"/>
    <w:rsid w:val="007713DC"/>
    <w:rsid w:val="0077143D"/>
    <w:rsid w:val="00771840"/>
    <w:rsid w:val="00772613"/>
    <w:rsid w:val="00772693"/>
    <w:rsid w:val="00773B17"/>
    <w:rsid w:val="007763A5"/>
    <w:rsid w:val="00776E91"/>
    <w:rsid w:val="00781D5D"/>
    <w:rsid w:val="0078208E"/>
    <w:rsid w:val="007831B8"/>
    <w:rsid w:val="00783FE6"/>
    <w:rsid w:val="007849BF"/>
    <w:rsid w:val="00784C47"/>
    <w:rsid w:val="00786C2A"/>
    <w:rsid w:val="00786C6E"/>
    <w:rsid w:val="007878E7"/>
    <w:rsid w:val="0079171A"/>
    <w:rsid w:val="007923A7"/>
    <w:rsid w:val="007950B1"/>
    <w:rsid w:val="0079591B"/>
    <w:rsid w:val="00796868"/>
    <w:rsid w:val="00796CA5"/>
    <w:rsid w:val="007A000F"/>
    <w:rsid w:val="007A12FF"/>
    <w:rsid w:val="007A131F"/>
    <w:rsid w:val="007A1A1E"/>
    <w:rsid w:val="007A4EB2"/>
    <w:rsid w:val="007A517E"/>
    <w:rsid w:val="007A5A84"/>
    <w:rsid w:val="007A5E02"/>
    <w:rsid w:val="007A6407"/>
    <w:rsid w:val="007A6CCD"/>
    <w:rsid w:val="007A7B3D"/>
    <w:rsid w:val="007B10BE"/>
    <w:rsid w:val="007B1220"/>
    <w:rsid w:val="007B2814"/>
    <w:rsid w:val="007B7CE6"/>
    <w:rsid w:val="007C0B6A"/>
    <w:rsid w:val="007C0D11"/>
    <w:rsid w:val="007C0D6F"/>
    <w:rsid w:val="007C1C5B"/>
    <w:rsid w:val="007C3937"/>
    <w:rsid w:val="007C3E38"/>
    <w:rsid w:val="007C5D55"/>
    <w:rsid w:val="007C605B"/>
    <w:rsid w:val="007C6208"/>
    <w:rsid w:val="007D36FF"/>
    <w:rsid w:val="007D3812"/>
    <w:rsid w:val="007D38C9"/>
    <w:rsid w:val="007D67EB"/>
    <w:rsid w:val="007D7281"/>
    <w:rsid w:val="007D7B5B"/>
    <w:rsid w:val="007D7E66"/>
    <w:rsid w:val="007E000B"/>
    <w:rsid w:val="007E31BB"/>
    <w:rsid w:val="007E37D6"/>
    <w:rsid w:val="007E6EFC"/>
    <w:rsid w:val="007E7826"/>
    <w:rsid w:val="007F0AD5"/>
    <w:rsid w:val="007F0BE5"/>
    <w:rsid w:val="007F1C29"/>
    <w:rsid w:val="007F2302"/>
    <w:rsid w:val="007F34BA"/>
    <w:rsid w:val="008009B9"/>
    <w:rsid w:val="00800C2B"/>
    <w:rsid w:val="0080164E"/>
    <w:rsid w:val="00802184"/>
    <w:rsid w:val="008027BB"/>
    <w:rsid w:val="00804CFC"/>
    <w:rsid w:val="00804EA4"/>
    <w:rsid w:val="00805E5A"/>
    <w:rsid w:val="008067A1"/>
    <w:rsid w:val="00807064"/>
    <w:rsid w:val="0080778B"/>
    <w:rsid w:val="008134F0"/>
    <w:rsid w:val="00813CEE"/>
    <w:rsid w:val="00814064"/>
    <w:rsid w:val="00814EB2"/>
    <w:rsid w:val="008154E4"/>
    <w:rsid w:val="00815999"/>
    <w:rsid w:val="00816231"/>
    <w:rsid w:val="00816A8C"/>
    <w:rsid w:val="0081742E"/>
    <w:rsid w:val="0082031A"/>
    <w:rsid w:val="00820BD0"/>
    <w:rsid w:val="00820EA4"/>
    <w:rsid w:val="008211E2"/>
    <w:rsid w:val="00824977"/>
    <w:rsid w:val="00825558"/>
    <w:rsid w:val="00826554"/>
    <w:rsid w:val="00827455"/>
    <w:rsid w:val="00827A4B"/>
    <w:rsid w:val="008303E5"/>
    <w:rsid w:val="00830A20"/>
    <w:rsid w:val="00831262"/>
    <w:rsid w:val="008313CE"/>
    <w:rsid w:val="00831733"/>
    <w:rsid w:val="00831C65"/>
    <w:rsid w:val="00832FB0"/>
    <w:rsid w:val="008332E3"/>
    <w:rsid w:val="008343D8"/>
    <w:rsid w:val="00835BF7"/>
    <w:rsid w:val="00835FA8"/>
    <w:rsid w:val="008360E0"/>
    <w:rsid w:val="0084013C"/>
    <w:rsid w:val="00841364"/>
    <w:rsid w:val="00841578"/>
    <w:rsid w:val="0084266E"/>
    <w:rsid w:val="00842676"/>
    <w:rsid w:val="008433BE"/>
    <w:rsid w:val="00847024"/>
    <w:rsid w:val="00850BB5"/>
    <w:rsid w:val="00852295"/>
    <w:rsid w:val="00852340"/>
    <w:rsid w:val="008546B2"/>
    <w:rsid w:val="00856B3C"/>
    <w:rsid w:val="00856BF7"/>
    <w:rsid w:val="0085706F"/>
    <w:rsid w:val="00857E3C"/>
    <w:rsid w:val="00861CEB"/>
    <w:rsid w:val="00862D00"/>
    <w:rsid w:val="00864FDD"/>
    <w:rsid w:val="0086782A"/>
    <w:rsid w:val="00873C2F"/>
    <w:rsid w:val="00874C36"/>
    <w:rsid w:val="00877509"/>
    <w:rsid w:val="00877EF1"/>
    <w:rsid w:val="00880496"/>
    <w:rsid w:val="00883D7A"/>
    <w:rsid w:val="008864EB"/>
    <w:rsid w:val="0088696F"/>
    <w:rsid w:val="00886BA9"/>
    <w:rsid w:val="008874BF"/>
    <w:rsid w:val="008912A9"/>
    <w:rsid w:val="00891E25"/>
    <w:rsid w:val="008973DA"/>
    <w:rsid w:val="00897568"/>
    <w:rsid w:val="00897C64"/>
    <w:rsid w:val="008A04A1"/>
    <w:rsid w:val="008A2351"/>
    <w:rsid w:val="008A29C5"/>
    <w:rsid w:val="008A3999"/>
    <w:rsid w:val="008A3A2C"/>
    <w:rsid w:val="008A4E8A"/>
    <w:rsid w:val="008A6CF7"/>
    <w:rsid w:val="008A7481"/>
    <w:rsid w:val="008A77CC"/>
    <w:rsid w:val="008B0CCA"/>
    <w:rsid w:val="008B119E"/>
    <w:rsid w:val="008B16B6"/>
    <w:rsid w:val="008B31C3"/>
    <w:rsid w:val="008B3E6D"/>
    <w:rsid w:val="008B4F99"/>
    <w:rsid w:val="008B5337"/>
    <w:rsid w:val="008B6AB9"/>
    <w:rsid w:val="008B7B3C"/>
    <w:rsid w:val="008B7D74"/>
    <w:rsid w:val="008C09F9"/>
    <w:rsid w:val="008C20EA"/>
    <w:rsid w:val="008C2880"/>
    <w:rsid w:val="008C2A05"/>
    <w:rsid w:val="008C2FDE"/>
    <w:rsid w:val="008C3339"/>
    <w:rsid w:val="008C488F"/>
    <w:rsid w:val="008C59FF"/>
    <w:rsid w:val="008C5A7C"/>
    <w:rsid w:val="008C5AFC"/>
    <w:rsid w:val="008C73DD"/>
    <w:rsid w:val="008D04D6"/>
    <w:rsid w:val="008D07F0"/>
    <w:rsid w:val="008D1A6A"/>
    <w:rsid w:val="008D2FA6"/>
    <w:rsid w:val="008D3DDF"/>
    <w:rsid w:val="008D4B99"/>
    <w:rsid w:val="008D70FB"/>
    <w:rsid w:val="008E0A1A"/>
    <w:rsid w:val="008E0F9E"/>
    <w:rsid w:val="008E217C"/>
    <w:rsid w:val="008E31CD"/>
    <w:rsid w:val="008E4E79"/>
    <w:rsid w:val="008E6352"/>
    <w:rsid w:val="008E7011"/>
    <w:rsid w:val="008E77FA"/>
    <w:rsid w:val="008E7818"/>
    <w:rsid w:val="008E7A85"/>
    <w:rsid w:val="008F0C6E"/>
    <w:rsid w:val="008F3031"/>
    <w:rsid w:val="008F44CD"/>
    <w:rsid w:val="008F52B6"/>
    <w:rsid w:val="008F5469"/>
    <w:rsid w:val="008F61AB"/>
    <w:rsid w:val="008F71D9"/>
    <w:rsid w:val="00901002"/>
    <w:rsid w:val="0090363A"/>
    <w:rsid w:val="00904ED5"/>
    <w:rsid w:val="0090527D"/>
    <w:rsid w:val="009067C6"/>
    <w:rsid w:val="009107EA"/>
    <w:rsid w:val="009109F5"/>
    <w:rsid w:val="00911559"/>
    <w:rsid w:val="009122C6"/>
    <w:rsid w:val="009124A7"/>
    <w:rsid w:val="009129CA"/>
    <w:rsid w:val="00913366"/>
    <w:rsid w:val="00913BAA"/>
    <w:rsid w:val="00914A03"/>
    <w:rsid w:val="00916410"/>
    <w:rsid w:val="009170B4"/>
    <w:rsid w:val="00917553"/>
    <w:rsid w:val="009175FC"/>
    <w:rsid w:val="0092027C"/>
    <w:rsid w:val="0092064A"/>
    <w:rsid w:val="0092071C"/>
    <w:rsid w:val="00921A4A"/>
    <w:rsid w:val="00924379"/>
    <w:rsid w:val="009247EF"/>
    <w:rsid w:val="0092563F"/>
    <w:rsid w:val="00926046"/>
    <w:rsid w:val="0092656D"/>
    <w:rsid w:val="00926A22"/>
    <w:rsid w:val="00926AF7"/>
    <w:rsid w:val="00930952"/>
    <w:rsid w:val="0093262D"/>
    <w:rsid w:val="00933AAC"/>
    <w:rsid w:val="009359AE"/>
    <w:rsid w:val="00935B01"/>
    <w:rsid w:val="00937852"/>
    <w:rsid w:val="00940B0B"/>
    <w:rsid w:val="00940DB0"/>
    <w:rsid w:val="0094152D"/>
    <w:rsid w:val="009415E5"/>
    <w:rsid w:val="00941965"/>
    <w:rsid w:val="009419B2"/>
    <w:rsid w:val="00941B32"/>
    <w:rsid w:val="00941EAA"/>
    <w:rsid w:val="0094406E"/>
    <w:rsid w:val="00944D08"/>
    <w:rsid w:val="0094562B"/>
    <w:rsid w:val="00946307"/>
    <w:rsid w:val="00946DE3"/>
    <w:rsid w:val="00947CEA"/>
    <w:rsid w:val="009515A4"/>
    <w:rsid w:val="009527F8"/>
    <w:rsid w:val="00952C76"/>
    <w:rsid w:val="00952EC9"/>
    <w:rsid w:val="00954A0A"/>
    <w:rsid w:val="00954CED"/>
    <w:rsid w:val="009550AE"/>
    <w:rsid w:val="00956A48"/>
    <w:rsid w:val="009573EE"/>
    <w:rsid w:val="00960075"/>
    <w:rsid w:val="009609A7"/>
    <w:rsid w:val="00961F6B"/>
    <w:rsid w:val="009637DE"/>
    <w:rsid w:val="00963BD6"/>
    <w:rsid w:val="00965BFC"/>
    <w:rsid w:val="00965D48"/>
    <w:rsid w:val="00966EF1"/>
    <w:rsid w:val="00967B29"/>
    <w:rsid w:val="00970701"/>
    <w:rsid w:val="0097112E"/>
    <w:rsid w:val="0097428D"/>
    <w:rsid w:val="00976368"/>
    <w:rsid w:val="00976466"/>
    <w:rsid w:val="00976514"/>
    <w:rsid w:val="00976835"/>
    <w:rsid w:val="0097688F"/>
    <w:rsid w:val="009778B0"/>
    <w:rsid w:val="009802D9"/>
    <w:rsid w:val="009809B8"/>
    <w:rsid w:val="00981B11"/>
    <w:rsid w:val="0098310B"/>
    <w:rsid w:val="00983314"/>
    <w:rsid w:val="0098408F"/>
    <w:rsid w:val="009860C5"/>
    <w:rsid w:val="0098624F"/>
    <w:rsid w:val="00987369"/>
    <w:rsid w:val="00990640"/>
    <w:rsid w:val="00990D46"/>
    <w:rsid w:val="00991D81"/>
    <w:rsid w:val="00993AEE"/>
    <w:rsid w:val="00995C1C"/>
    <w:rsid w:val="00995EA7"/>
    <w:rsid w:val="00995EC0"/>
    <w:rsid w:val="00996A34"/>
    <w:rsid w:val="00996E10"/>
    <w:rsid w:val="00997883"/>
    <w:rsid w:val="009A12BB"/>
    <w:rsid w:val="009A2106"/>
    <w:rsid w:val="009A4171"/>
    <w:rsid w:val="009A76F5"/>
    <w:rsid w:val="009A7C11"/>
    <w:rsid w:val="009B2136"/>
    <w:rsid w:val="009B38F6"/>
    <w:rsid w:val="009B7C09"/>
    <w:rsid w:val="009C0B35"/>
    <w:rsid w:val="009C18F9"/>
    <w:rsid w:val="009C1951"/>
    <w:rsid w:val="009C2F11"/>
    <w:rsid w:val="009C5135"/>
    <w:rsid w:val="009C56C5"/>
    <w:rsid w:val="009C620E"/>
    <w:rsid w:val="009D07DE"/>
    <w:rsid w:val="009D1B54"/>
    <w:rsid w:val="009D43B7"/>
    <w:rsid w:val="009D49B2"/>
    <w:rsid w:val="009D4B54"/>
    <w:rsid w:val="009D52B1"/>
    <w:rsid w:val="009D5A46"/>
    <w:rsid w:val="009D71C3"/>
    <w:rsid w:val="009E10F6"/>
    <w:rsid w:val="009E21B3"/>
    <w:rsid w:val="009E41EB"/>
    <w:rsid w:val="009E4600"/>
    <w:rsid w:val="009E5D24"/>
    <w:rsid w:val="009E622D"/>
    <w:rsid w:val="009E6448"/>
    <w:rsid w:val="009E69B9"/>
    <w:rsid w:val="009E75B8"/>
    <w:rsid w:val="009F1067"/>
    <w:rsid w:val="009F57D7"/>
    <w:rsid w:val="009F5A3F"/>
    <w:rsid w:val="009F6353"/>
    <w:rsid w:val="009F66B4"/>
    <w:rsid w:val="009F6F40"/>
    <w:rsid w:val="009F7342"/>
    <w:rsid w:val="00A00D3E"/>
    <w:rsid w:val="00A00E02"/>
    <w:rsid w:val="00A01248"/>
    <w:rsid w:val="00A01E32"/>
    <w:rsid w:val="00A0206E"/>
    <w:rsid w:val="00A020AF"/>
    <w:rsid w:val="00A03454"/>
    <w:rsid w:val="00A0403E"/>
    <w:rsid w:val="00A054BF"/>
    <w:rsid w:val="00A075FB"/>
    <w:rsid w:val="00A10278"/>
    <w:rsid w:val="00A108B9"/>
    <w:rsid w:val="00A11969"/>
    <w:rsid w:val="00A12282"/>
    <w:rsid w:val="00A126C6"/>
    <w:rsid w:val="00A14093"/>
    <w:rsid w:val="00A152CA"/>
    <w:rsid w:val="00A16026"/>
    <w:rsid w:val="00A17806"/>
    <w:rsid w:val="00A1786D"/>
    <w:rsid w:val="00A20416"/>
    <w:rsid w:val="00A20AA8"/>
    <w:rsid w:val="00A20C7B"/>
    <w:rsid w:val="00A25D3C"/>
    <w:rsid w:val="00A265D2"/>
    <w:rsid w:val="00A27B15"/>
    <w:rsid w:val="00A32162"/>
    <w:rsid w:val="00A33DFD"/>
    <w:rsid w:val="00A342D0"/>
    <w:rsid w:val="00A36487"/>
    <w:rsid w:val="00A368C8"/>
    <w:rsid w:val="00A36F5D"/>
    <w:rsid w:val="00A4180F"/>
    <w:rsid w:val="00A4296D"/>
    <w:rsid w:val="00A42E52"/>
    <w:rsid w:val="00A4342D"/>
    <w:rsid w:val="00A47296"/>
    <w:rsid w:val="00A47680"/>
    <w:rsid w:val="00A515E3"/>
    <w:rsid w:val="00A5181C"/>
    <w:rsid w:val="00A51B0A"/>
    <w:rsid w:val="00A52F65"/>
    <w:rsid w:val="00A531E8"/>
    <w:rsid w:val="00A5403F"/>
    <w:rsid w:val="00A57623"/>
    <w:rsid w:val="00A57A38"/>
    <w:rsid w:val="00A613C6"/>
    <w:rsid w:val="00A63101"/>
    <w:rsid w:val="00A6382F"/>
    <w:rsid w:val="00A640FA"/>
    <w:rsid w:val="00A65719"/>
    <w:rsid w:val="00A7031F"/>
    <w:rsid w:val="00A7049B"/>
    <w:rsid w:val="00A71AD1"/>
    <w:rsid w:val="00A71D16"/>
    <w:rsid w:val="00A7202D"/>
    <w:rsid w:val="00A734FE"/>
    <w:rsid w:val="00A738D2"/>
    <w:rsid w:val="00A73A82"/>
    <w:rsid w:val="00A74176"/>
    <w:rsid w:val="00A76602"/>
    <w:rsid w:val="00A76CFD"/>
    <w:rsid w:val="00A77BC5"/>
    <w:rsid w:val="00A800C0"/>
    <w:rsid w:val="00A80502"/>
    <w:rsid w:val="00A83198"/>
    <w:rsid w:val="00A84B9A"/>
    <w:rsid w:val="00A87DC5"/>
    <w:rsid w:val="00A928F6"/>
    <w:rsid w:val="00A92A1E"/>
    <w:rsid w:val="00A92E83"/>
    <w:rsid w:val="00A93183"/>
    <w:rsid w:val="00A9387C"/>
    <w:rsid w:val="00A94B05"/>
    <w:rsid w:val="00A95C5A"/>
    <w:rsid w:val="00A9675A"/>
    <w:rsid w:val="00A97C86"/>
    <w:rsid w:val="00AA0BA7"/>
    <w:rsid w:val="00AA1137"/>
    <w:rsid w:val="00AA16EE"/>
    <w:rsid w:val="00AA3304"/>
    <w:rsid w:val="00AA34AB"/>
    <w:rsid w:val="00AA6F7F"/>
    <w:rsid w:val="00AA7305"/>
    <w:rsid w:val="00AA7786"/>
    <w:rsid w:val="00AB28D9"/>
    <w:rsid w:val="00AB2CE2"/>
    <w:rsid w:val="00AB4281"/>
    <w:rsid w:val="00AB5484"/>
    <w:rsid w:val="00AC0F93"/>
    <w:rsid w:val="00AC18EB"/>
    <w:rsid w:val="00AC4F84"/>
    <w:rsid w:val="00AC652D"/>
    <w:rsid w:val="00AC6636"/>
    <w:rsid w:val="00AC72CC"/>
    <w:rsid w:val="00AC74B8"/>
    <w:rsid w:val="00AD7057"/>
    <w:rsid w:val="00AD73F1"/>
    <w:rsid w:val="00AD75FF"/>
    <w:rsid w:val="00AD7762"/>
    <w:rsid w:val="00AD7C63"/>
    <w:rsid w:val="00AD7FB7"/>
    <w:rsid w:val="00AE0DD0"/>
    <w:rsid w:val="00AE3386"/>
    <w:rsid w:val="00AE4DEB"/>
    <w:rsid w:val="00AE5393"/>
    <w:rsid w:val="00AE67FD"/>
    <w:rsid w:val="00AE68F6"/>
    <w:rsid w:val="00AF09D6"/>
    <w:rsid w:val="00AF11C4"/>
    <w:rsid w:val="00AF2986"/>
    <w:rsid w:val="00AF2E4E"/>
    <w:rsid w:val="00AF3545"/>
    <w:rsid w:val="00AF4AA1"/>
    <w:rsid w:val="00AF56D7"/>
    <w:rsid w:val="00AF6296"/>
    <w:rsid w:val="00AF6866"/>
    <w:rsid w:val="00AF6982"/>
    <w:rsid w:val="00B002DD"/>
    <w:rsid w:val="00B009CF"/>
    <w:rsid w:val="00B01128"/>
    <w:rsid w:val="00B018FC"/>
    <w:rsid w:val="00B041E6"/>
    <w:rsid w:val="00B0475F"/>
    <w:rsid w:val="00B05841"/>
    <w:rsid w:val="00B060B4"/>
    <w:rsid w:val="00B06337"/>
    <w:rsid w:val="00B0748F"/>
    <w:rsid w:val="00B07F4A"/>
    <w:rsid w:val="00B10474"/>
    <w:rsid w:val="00B11266"/>
    <w:rsid w:val="00B12EFA"/>
    <w:rsid w:val="00B145A5"/>
    <w:rsid w:val="00B153C0"/>
    <w:rsid w:val="00B1579B"/>
    <w:rsid w:val="00B16933"/>
    <w:rsid w:val="00B169E9"/>
    <w:rsid w:val="00B16C21"/>
    <w:rsid w:val="00B2227F"/>
    <w:rsid w:val="00B2284A"/>
    <w:rsid w:val="00B22E3C"/>
    <w:rsid w:val="00B27106"/>
    <w:rsid w:val="00B31420"/>
    <w:rsid w:val="00B344A2"/>
    <w:rsid w:val="00B36164"/>
    <w:rsid w:val="00B365CC"/>
    <w:rsid w:val="00B3670F"/>
    <w:rsid w:val="00B367E7"/>
    <w:rsid w:val="00B3748A"/>
    <w:rsid w:val="00B40B22"/>
    <w:rsid w:val="00B40D4B"/>
    <w:rsid w:val="00B412F7"/>
    <w:rsid w:val="00B423DC"/>
    <w:rsid w:val="00B426A7"/>
    <w:rsid w:val="00B46713"/>
    <w:rsid w:val="00B5008A"/>
    <w:rsid w:val="00B506C7"/>
    <w:rsid w:val="00B53C34"/>
    <w:rsid w:val="00B54ADF"/>
    <w:rsid w:val="00B57A22"/>
    <w:rsid w:val="00B57D1C"/>
    <w:rsid w:val="00B6124D"/>
    <w:rsid w:val="00B62B1F"/>
    <w:rsid w:val="00B64CFB"/>
    <w:rsid w:val="00B64DF5"/>
    <w:rsid w:val="00B64F86"/>
    <w:rsid w:val="00B65F72"/>
    <w:rsid w:val="00B66C87"/>
    <w:rsid w:val="00B67362"/>
    <w:rsid w:val="00B67E28"/>
    <w:rsid w:val="00B70013"/>
    <w:rsid w:val="00B70269"/>
    <w:rsid w:val="00B71057"/>
    <w:rsid w:val="00B71E3F"/>
    <w:rsid w:val="00B729A4"/>
    <w:rsid w:val="00B72C98"/>
    <w:rsid w:val="00B75E4A"/>
    <w:rsid w:val="00B76146"/>
    <w:rsid w:val="00B770CE"/>
    <w:rsid w:val="00B80A02"/>
    <w:rsid w:val="00B8100D"/>
    <w:rsid w:val="00B811F2"/>
    <w:rsid w:val="00B814E3"/>
    <w:rsid w:val="00B8230F"/>
    <w:rsid w:val="00B825C0"/>
    <w:rsid w:val="00B82821"/>
    <w:rsid w:val="00B83D26"/>
    <w:rsid w:val="00B84977"/>
    <w:rsid w:val="00B85652"/>
    <w:rsid w:val="00B86FF5"/>
    <w:rsid w:val="00B8795B"/>
    <w:rsid w:val="00B90342"/>
    <w:rsid w:val="00B93149"/>
    <w:rsid w:val="00B932D0"/>
    <w:rsid w:val="00B952AF"/>
    <w:rsid w:val="00B95D7B"/>
    <w:rsid w:val="00B97C89"/>
    <w:rsid w:val="00BA1BE8"/>
    <w:rsid w:val="00BA1DD7"/>
    <w:rsid w:val="00BA3090"/>
    <w:rsid w:val="00BA3C86"/>
    <w:rsid w:val="00BA43F2"/>
    <w:rsid w:val="00BA4A24"/>
    <w:rsid w:val="00BA5BFD"/>
    <w:rsid w:val="00BA747F"/>
    <w:rsid w:val="00BB1C70"/>
    <w:rsid w:val="00BB1FB8"/>
    <w:rsid w:val="00BB221B"/>
    <w:rsid w:val="00BB2491"/>
    <w:rsid w:val="00BB3A53"/>
    <w:rsid w:val="00BB42B3"/>
    <w:rsid w:val="00BB542F"/>
    <w:rsid w:val="00BB5503"/>
    <w:rsid w:val="00BB7DAA"/>
    <w:rsid w:val="00BB7DC5"/>
    <w:rsid w:val="00BC0584"/>
    <w:rsid w:val="00BC09C0"/>
    <w:rsid w:val="00BC0CB4"/>
    <w:rsid w:val="00BC0F07"/>
    <w:rsid w:val="00BC18A5"/>
    <w:rsid w:val="00BC29AA"/>
    <w:rsid w:val="00BC2BA7"/>
    <w:rsid w:val="00BC308B"/>
    <w:rsid w:val="00BC3C04"/>
    <w:rsid w:val="00BC4BD1"/>
    <w:rsid w:val="00BC7314"/>
    <w:rsid w:val="00BC7AD1"/>
    <w:rsid w:val="00BD0B8D"/>
    <w:rsid w:val="00BD0DAB"/>
    <w:rsid w:val="00BD3CB0"/>
    <w:rsid w:val="00BD5C2B"/>
    <w:rsid w:val="00BD7582"/>
    <w:rsid w:val="00BD7FD7"/>
    <w:rsid w:val="00BE0B53"/>
    <w:rsid w:val="00BE4272"/>
    <w:rsid w:val="00BE523B"/>
    <w:rsid w:val="00BE5E72"/>
    <w:rsid w:val="00BE63AB"/>
    <w:rsid w:val="00BE6FC1"/>
    <w:rsid w:val="00BE765F"/>
    <w:rsid w:val="00BF01D7"/>
    <w:rsid w:val="00BF094E"/>
    <w:rsid w:val="00BF0983"/>
    <w:rsid w:val="00BF1192"/>
    <w:rsid w:val="00BF302E"/>
    <w:rsid w:val="00BF38D4"/>
    <w:rsid w:val="00BF3BE0"/>
    <w:rsid w:val="00BF59BF"/>
    <w:rsid w:val="00BF5BB5"/>
    <w:rsid w:val="00BF681A"/>
    <w:rsid w:val="00BF6C3F"/>
    <w:rsid w:val="00C00CDD"/>
    <w:rsid w:val="00C00DC8"/>
    <w:rsid w:val="00C00E1E"/>
    <w:rsid w:val="00C011AB"/>
    <w:rsid w:val="00C02561"/>
    <w:rsid w:val="00C033C5"/>
    <w:rsid w:val="00C03988"/>
    <w:rsid w:val="00C04C77"/>
    <w:rsid w:val="00C04ED0"/>
    <w:rsid w:val="00C05A74"/>
    <w:rsid w:val="00C05EBA"/>
    <w:rsid w:val="00C0717C"/>
    <w:rsid w:val="00C07361"/>
    <w:rsid w:val="00C07F4B"/>
    <w:rsid w:val="00C07F85"/>
    <w:rsid w:val="00C101DB"/>
    <w:rsid w:val="00C10370"/>
    <w:rsid w:val="00C11E42"/>
    <w:rsid w:val="00C14B36"/>
    <w:rsid w:val="00C15A9C"/>
    <w:rsid w:val="00C17A93"/>
    <w:rsid w:val="00C2177E"/>
    <w:rsid w:val="00C2188D"/>
    <w:rsid w:val="00C23299"/>
    <w:rsid w:val="00C251D6"/>
    <w:rsid w:val="00C334B9"/>
    <w:rsid w:val="00C33652"/>
    <w:rsid w:val="00C34F2B"/>
    <w:rsid w:val="00C35C1E"/>
    <w:rsid w:val="00C36A60"/>
    <w:rsid w:val="00C40356"/>
    <w:rsid w:val="00C40823"/>
    <w:rsid w:val="00C40D43"/>
    <w:rsid w:val="00C419A1"/>
    <w:rsid w:val="00C42C0D"/>
    <w:rsid w:val="00C444F0"/>
    <w:rsid w:val="00C45181"/>
    <w:rsid w:val="00C452C6"/>
    <w:rsid w:val="00C460FF"/>
    <w:rsid w:val="00C46C39"/>
    <w:rsid w:val="00C47EEC"/>
    <w:rsid w:val="00C508F1"/>
    <w:rsid w:val="00C5167F"/>
    <w:rsid w:val="00C51D2E"/>
    <w:rsid w:val="00C52206"/>
    <w:rsid w:val="00C52D80"/>
    <w:rsid w:val="00C53E34"/>
    <w:rsid w:val="00C542C7"/>
    <w:rsid w:val="00C5464A"/>
    <w:rsid w:val="00C5604F"/>
    <w:rsid w:val="00C56FD3"/>
    <w:rsid w:val="00C5725F"/>
    <w:rsid w:val="00C578A2"/>
    <w:rsid w:val="00C60BD1"/>
    <w:rsid w:val="00C62463"/>
    <w:rsid w:val="00C62AB6"/>
    <w:rsid w:val="00C6363C"/>
    <w:rsid w:val="00C642F8"/>
    <w:rsid w:val="00C6462C"/>
    <w:rsid w:val="00C64E58"/>
    <w:rsid w:val="00C64F9E"/>
    <w:rsid w:val="00C66602"/>
    <w:rsid w:val="00C67D4C"/>
    <w:rsid w:val="00C70869"/>
    <w:rsid w:val="00C7211C"/>
    <w:rsid w:val="00C726BB"/>
    <w:rsid w:val="00C749EC"/>
    <w:rsid w:val="00C752EA"/>
    <w:rsid w:val="00C754B1"/>
    <w:rsid w:val="00C80F9C"/>
    <w:rsid w:val="00C8162B"/>
    <w:rsid w:val="00C82939"/>
    <w:rsid w:val="00C843AC"/>
    <w:rsid w:val="00C857F6"/>
    <w:rsid w:val="00C85CC8"/>
    <w:rsid w:val="00C8631A"/>
    <w:rsid w:val="00C863A5"/>
    <w:rsid w:val="00C86B06"/>
    <w:rsid w:val="00C86CB8"/>
    <w:rsid w:val="00C86E6C"/>
    <w:rsid w:val="00C9038A"/>
    <w:rsid w:val="00C90622"/>
    <w:rsid w:val="00C91BD0"/>
    <w:rsid w:val="00C92A4C"/>
    <w:rsid w:val="00C946DE"/>
    <w:rsid w:val="00C94CBE"/>
    <w:rsid w:val="00C94E0A"/>
    <w:rsid w:val="00C96B0C"/>
    <w:rsid w:val="00CA0DD2"/>
    <w:rsid w:val="00CA1360"/>
    <w:rsid w:val="00CA140D"/>
    <w:rsid w:val="00CA31DF"/>
    <w:rsid w:val="00CA3FE6"/>
    <w:rsid w:val="00CA4E05"/>
    <w:rsid w:val="00CA53E3"/>
    <w:rsid w:val="00CA626C"/>
    <w:rsid w:val="00CA7EBA"/>
    <w:rsid w:val="00CB0324"/>
    <w:rsid w:val="00CB033A"/>
    <w:rsid w:val="00CB0446"/>
    <w:rsid w:val="00CB0871"/>
    <w:rsid w:val="00CB1080"/>
    <w:rsid w:val="00CB3410"/>
    <w:rsid w:val="00CB3740"/>
    <w:rsid w:val="00CB47BE"/>
    <w:rsid w:val="00CB493E"/>
    <w:rsid w:val="00CB50C0"/>
    <w:rsid w:val="00CB5BFC"/>
    <w:rsid w:val="00CB6A12"/>
    <w:rsid w:val="00CB6BE7"/>
    <w:rsid w:val="00CB7039"/>
    <w:rsid w:val="00CB7055"/>
    <w:rsid w:val="00CB793B"/>
    <w:rsid w:val="00CC06BE"/>
    <w:rsid w:val="00CC0938"/>
    <w:rsid w:val="00CC2A31"/>
    <w:rsid w:val="00CC6B22"/>
    <w:rsid w:val="00CC71F5"/>
    <w:rsid w:val="00CD0E92"/>
    <w:rsid w:val="00CD1D17"/>
    <w:rsid w:val="00CD2001"/>
    <w:rsid w:val="00CD27B6"/>
    <w:rsid w:val="00CD2CFB"/>
    <w:rsid w:val="00CD45BE"/>
    <w:rsid w:val="00CD4E7F"/>
    <w:rsid w:val="00CD63A4"/>
    <w:rsid w:val="00CD6528"/>
    <w:rsid w:val="00CD71AB"/>
    <w:rsid w:val="00CD71D1"/>
    <w:rsid w:val="00CD7C8B"/>
    <w:rsid w:val="00CE0856"/>
    <w:rsid w:val="00CE0CB7"/>
    <w:rsid w:val="00CE1B4D"/>
    <w:rsid w:val="00CE224B"/>
    <w:rsid w:val="00CE2695"/>
    <w:rsid w:val="00CE4E5E"/>
    <w:rsid w:val="00CE70BB"/>
    <w:rsid w:val="00CE7182"/>
    <w:rsid w:val="00CE75C8"/>
    <w:rsid w:val="00CE7AC9"/>
    <w:rsid w:val="00CF0FA0"/>
    <w:rsid w:val="00CF29CE"/>
    <w:rsid w:val="00CF2C46"/>
    <w:rsid w:val="00CF2C5B"/>
    <w:rsid w:val="00CF3B69"/>
    <w:rsid w:val="00CF4D0A"/>
    <w:rsid w:val="00CF5E54"/>
    <w:rsid w:val="00D0097B"/>
    <w:rsid w:val="00D015CF"/>
    <w:rsid w:val="00D01B0C"/>
    <w:rsid w:val="00D02940"/>
    <w:rsid w:val="00D03824"/>
    <w:rsid w:val="00D048E5"/>
    <w:rsid w:val="00D064A2"/>
    <w:rsid w:val="00D068B2"/>
    <w:rsid w:val="00D07DBA"/>
    <w:rsid w:val="00D14F22"/>
    <w:rsid w:val="00D164F1"/>
    <w:rsid w:val="00D212D1"/>
    <w:rsid w:val="00D23BFD"/>
    <w:rsid w:val="00D24183"/>
    <w:rsid w:val="00D24226"/>
    <w:rsid w:val="00D26FE7"/>
    <w:rsid w:val="00D3095D"/>
    <w:rsid w:val="00D31A30"/>
    <w:rsid w:val="00D35112"/>
    <w:rsid w:val="00D354B4"/>
    <w:rsid w:val="00D35DAC"/>
    <w:rsid w:val="00D35DF0"/>
    <w:rsid w:val="00D40AB6"/>
    <w:rsid w:val="00D40B57"/>
    <w:rsid w:val="00D40B8D"/>
    <w:rsid w:val="00D4379F"/>
    <w:rsid w:val="00D447F7"/>
    <w:rsid w:val="00D46398"/>
    <w:rsid w:val="00D51FBD"/>
    <w:rsid w:val="00D523DA"/>
    <w:rsid w:val="00D52509"/>
    <w:rsid w:val="00D5252F"/>
    <w:rsid w:val="00D53CCA"/>
    <w:rsid w:val="00D53D30"/>
    <w:rsid w:val="00D54444"/>
    <w:rsid w:val="00D54975"/>
    <w:rsid w:val="00D54D05"/>
    <w:rsid w:val="00D54D09"/>
    <w:rsid w:val="00D55F1D"/>
    <w:rsid w:val="00D56C71"/>
    <w:rsid w:val="00D5789D"/>
    <w:rsid w:val="00D6017A"/>
    <w:rsid w:val="00D64B8F"/>
    <w:rsid w:val="00D706CA"/>
    <w:rsid w:val="00D72F63"/>
    <w:rsid w:val="00D75C0E"/>
    <w:rsid w:val="00D76123"/>
    <w:rsid w:val="00D76A7F"/>
    <w:rsid w:val="00D80731"/>
    <w:rsid w:val="00D81A70"/>
    <w:rsid w:val="00D8235C"/>
    <w:rsid w:val="00D823B9"/>
    <w:rsid w:val="00D8263B"/>
    <w:rsid w:val="00D8312F"/>
    <w:rsid w:val="00D844CD"/>
    <w:rsid w:val="00D85057"/>
    <w:rsid w:val="00D850F7"/>
    <w:rsid w:val="00D85A47"/>
    <w:rsid w:val="00D904CD"/>
    <w:rsid w:val="00D90D57"/>
    <w:rsid w:val="00D92158"/>
    <w:rsid w:val="00D92F89"/>
    <w:rsid w:val="00D93E1D"/>
    <w:rsid w:val="00D959AF"/>
    <w:rsid w:val="00D97991"/>
    <w:rsid w:val="00D97BB9"/>
    <w:rsid w:val="00DA1656"/>
    <w:rsid w:val="00DA1691"/>
    <w:rsid w:val="00DA1D2A"/>
    <w:rsid w:val="00DA50D8"/>
    <w:rsid w:val="00DA59E0"/>
    <w:rsid w:val="00DA5C8D"/>
    <w:rsid w:val="00DA5CE5"/>
    <w:rsid w:val="00DB4B21"/>
    <w:rsid w:val="00DB69DA"/>
    <w:rsid w:val="00DB6A21"/>
    <w:rsid w:val="00DB7433"/>
    <w:rsid w:val="00DB76A5"/>
    <w:rsid w:val="00DC14AA"/>
    <w:rsid w:val="00DC49CA"/>
    <w:rsid w:val="00DC5283"/>
    <w:rsid w:val="00DC572D"/>
    <w:rsid w:val="00DC75BF"/>
    <w:rsid w:val="00DD00B6"/>
    <w:rsid w:val="00DD0B8D"/>
    <w:rsid w:val="00DD1909"/>
    <w:rsid w:val="00DD2613"/>
    <w:rsid w:val="00DD3DD0"/>
    <w:rsid w:val="00DD4A75"/>
    <w:rsid w:val="00DD4C39"/>
    <w:rsid w:val="00DD6424"/>
    <w:rsid w:val="00DD65B8"/>
    <w:rsid w:val="00DE0876"/>
    <w:rsid w:val="00DE144C"/>
    <w:rsid w:val="00DE1DE3"/>
    <w:rsid w:val="00DE2D3A"/>
    <w:rsid w:val="00DE3EF7"/>
    <w:rsid w:val="00DE4672"/>
    <w:rsid w:val="00DE4FD8"/>
    <w:rsid w:val="00DE6A7F"/>
    <w:rsid w:val="00DE7E05"/>
    <w:rsid w:val="00DF07E5"/>
    <w:rsid w:val="00DF34AB"/>
    <w:rsid w:val="00DF4613"/>
    <w:rsid w:val="00DF4DF3"/>
    <w:rsid w:val="00DF5C47"/>
    <w:rsid w:val="00E000C8"/>
    <w:rsid w:val="00E04753"/>
    <w:rsid w:val="00E04DC5"/>
    <w:rsid w:val="00E06727"/>
    <w:rsid w:val="00E0696A"/>
    <w:rsid w:val="00E07F9F"/>
    <w:rsid w:val="00E10C85"/>
    <w:rsid w:val="00E11CD8"/>
    <w:rsid w:val="00E12C7B"/>
    <w:rsid w:val="00E13CCF"/>
    <w:rsid w:val="00E14231"/>
    <w:rsid w:val="00E1642D"/>
    <w:rsid w:val="00E1653A"/>
    <w:rsid w:val="00E16BF6"/>
    <w:rsid w:val="00E16F45"/>
    <w:rsid w:val="00E203A1"/>
    <w:rsid w:val="00E203C3"/>
    <w:rsid w:val="00E208FB"/>
    <w:rsid w:val="00E20CAA"/>
    <w:rsid w:val="00E214C1"/>
    <w:rsid w:val="00E2175B"/>
    <w:rsid w:val="00E21930"/>
    <w:rsid w:val="00E21F7D"/>
    <w:rsid w:val="00E23DF0"/>
    <w:rsid w:val="00E24155"/>
    <w:rsid w:val="00E25714"/>
    <w:rsid w:val="00E25AFE"/>
    <w:rsid w:val="00E2652B"/>
    <w:rsid w:val="00E30EF6"/>
    <w:rsid w:val="00E313E6"/>
    <w:rsid w:val="00E313FF"/>
    <w:rsid w:val="00E31491"/>
    <w:rsid w:val="00E32CCE"/>
    <w:rsid w:val="00E33414"/>
    <w:rsid w:val="00E34F0C"/>
    <w:rsid w:val="00E351E6"/>
    <w:rsid w:val="00E36FE5"/>
    <w:rsid w:val="00E3787F"/>
    <w:rsid w:val="00E37FB8"/>
    <w:rsid w:val="00E40B3E"/>
    <w:rsid w:val="00E42F22"/>
    <w:rsid w:val="00E4464C"/>
    <w:rsid w:val="00E47F08"/>
    <w:rsid w:val="00E50579"/>
    <w:rsid w:val="00E5291E"/>
    <w:rsid w:val="00E52B9C"/>
    <w:rsid w:val="00E539D2"/>
    <w:rsid w:val="00E54925"/>
    <w:rsid w:val="00E56E78"/>
    <w:rsid w:val="00E57665"/>
    <w:rsid w:val="00E57CDE"/>
    <w:rsid w:val="00E60422"/>
    <w:rsid w:val="00E61DFD"/>
    <w:rsid w:val="00E62E4A"/>
    <w:rsid w:val="00E62E96"/>
    <w:rsid w:val="00E64D67"/>
    <w:rsid w:val="00E64DFB"/>
    <w:rsid w:val="00E65529"/>
    <w:rsid w:val="00E65A21"/>
    <w:rsid w:val="00E669D9"/>
    <w:rsid w:val="00E71C0B"/>
    <w:rsid w:val="00E731B7"/>
    <w:rsid w:val="00E73B63"/>
    <w:rsid w:val="00E73D9E"/>
    <w:rsid w:val="00E7458D"/>
    <w:rsid w:val="00E7499A"/>
    <w:rsid w:val="00E767FB"/>
    <w:rsid w:val="00E76AC2"/>
    <w:rsid w:val="00E82A49"/>
    <w:rsid w:val="00E83583"/>
    <w:rsid w:val="00E84FB0"/>
    <w:rsid w:val="00E85553"/>
    <w:rsid w:val="00E85C9C"/>
    <w:rsid w:val="00E872C2"/>
    <w:rsid w:val="00E9159E"/>
    <w:rsid w:val="00E919F9"/>
    <w:rsid w:val="00E9403F"/>
    <w:rsid w:val="00E94144"/>
    <w:rsid w:val="00E94719"/>
    <w:rsid w:val="00E94ABE"/>
    <w:rsid w:val="00E94D14"/>
    <w:rsid w:val="00E956B9"/>
    <w:rsid w:val="00E96E77"/>
    <w:rsid w:val="00EA0B7B"/>
    <w:rsid w:val="00EA1C44"/>
    <w:rsid w:val="00EA330B"/>
    <w:rsid w:val="00EA4452"/>
    <w:rsid w:val="00EA46C9"/>
    <w:rsid w:val="00EA48B6"/>
    <w:rsid w:val="00EA5078"/>
    <w:rsid w:val="00EA51C7"/>
    <w:rsid w:val="00EA5B0E"/>
    <w:rsid w:val="00EA70F9"/>
    <w:rsid w:val="00EB299B"/>
    <w:rsid w:val="00EB4C90"/>
    <w:rsid w:val="00EB72BD"/>
    <w:rsid w:val="00EC0CB2"/>
    <w:rsid w:val="00EC0CF1"/>
    <w:rsid w:val="00EC164F"/>
    <w:rsid w:val="00EC26B0"/>
    <w:rsid w:val="00EC4A3E"/>
    <w:rsid w:val="00EC66CB"/>
    <w:rsid w:val="00ED0DE5"/>
    <w:rsid w:val="00ED41EF"/>
    <w:rsid w:val="00ED47DE"/>
    <w:rsid w:val="00ED4DB7"/>
    <w:rsid w:val="00ED6506"/>
    <w:rsid w:val="00ED74AF"/>
    <w:rsid w:val="00EE1410"/>
    <w:rsid w:val="00EE4ABA"/>
    <w:rsid w:val="00EE6A53"/>
    <w:rsid w:val="00EE6A59"/>
    <w:rsid w:val="00EE74B1"/>
    <w:rsid w:val="00EF05D7"/>
    <w:rsid w:val="00EF0DC8"/>
    <w:rsid w:val="00EF18A3"/>
    <w:rsid w:val="00EF1C50"/>
    <w:rsid w:val="00EF1FED"/>
    <w:rsid w:val="00EF3924"/>
    <w:rsid w:val="00EF452B"/>
    <w:rsid w:val="00EF4E90"/>
    <w:rsid w:val="00EF656E"/>
    <w:rsid w:val="00EF7058"/>
    <w:rsid w:val="00F00116"/>
    <w:rsid w:val="00F008B1"/>
    <w:rsid w:val="00F01C4B"/>
    <w:rsid w:val="00F02282"/>
    <w:rsid w:val="00F026A5"/>
    <w:rsid w:val="00F02EB2"/>
    <w:rsid w:val="00F0364E"/>
    <w:rsid w:val="00F03826"/>
    <w:rsid w:val="00F04543"/>
    <w:rsid w:val="00F04E4D"/>
    <w:rsid w:val="00F05000"/>
    <w:rsid w:val="00F05CDF"/>
    <w:rsid w:val="00F1471E"/>
    <w:rsid w:val="00F156D6"/>
    <w:rsid w:val="00F16259"/>
    <w:rsid w:val="00F16490"/>
    <w:rsid w:val="00F1692C"/>
    <w:rsid w:val="00F16D10"/>
    <w:rsid w:val="00F21E48"/>
    <w:rsid w:val="00F2257C"/>
    <w:rsid w:val="00F23199"/>
    <w:rsid w:val="00F232EF"/>
    <w:rsid w:val="00F24FD7"/>
    <w:rsid w:val="00F2577C"/>
    <w:rsid w:val="00F26A43"/>
    <w:rsid w:val="00F3010A"/>
    <w:rsid w:val="00F30F96"/>
    <w:rsid w:val="00F312D0"/>
    <w:rsid w:val="00F325C5"/>
    <w:rsid w:val="00F32D9D"/>
    <w:rsid w:val="00F33254"/>
    <w:rsid w:val="00F3334B"/>
    <w:rsid w:val="00F33742"/>
    <w:rsid w:val="00F34768"/>
    <w:rsid w:val="00F35C70"/>
    <w:rsid w:val="00F378F4"/>
    <w:rsid w:val="00F40A97"/>
    <w:rsid w:val="00F4293C"/>
    <w:rsid w:val="00F43142"/>
    <w:rsid w:val="00F43C1E"/>
    <w:rsid w:val="00F44521"/>
    <w:rsid w:val="00F44D72"/>
    <w:rsid w:val="00F47604"/>
    <w:rsid w:val="00F47C23"/>
    <w:rsid w:val="00F5260A"/>
    <w:rsid w:val="00F53465"/>
    <w:rsid w:val="00F55559"/>
    <w:rsid w:val="00F56764"/>
    <w:rsid w:val="00F5680E"/>
    <w:rsid w:val="00F60270"/>
    <w:rsid w:val="00F612AC"/>
    <w:rsid w:val="00F62B7A"/>
    <w:rsid w:val="00F6462E"/>
    <w:rsid w:val="00F649F9"/>
    <w:rsid w:val="00F654DF"/>
    <w:rsid w:val="00F6589A"/>
    <w:rsid w:val="00F6699C"/>
    <w:rsid w:val="00F67568"/>
    <w:rsid w:val="00F70A1C"/>
    <w:rsid w:val="00F70BAE"/>
    <w:rsid w:val="00F711B5"/>
    <w:rsid w:val="00F72946"/>
    <w:rsid w:val="00F74207"/>
    <w:rsid w:val="00F7470B"/>
    <w:rsid w:val="00F74B6C"/>
    <w:rsid w:val="00F7762E"/>
    <w:rsid w:val="00F8038A"/>
    <w:rsid w:val="00F804CF"/>
    <w:rsid w:val="00F818F8"/>
    <w:rsid w:val="00F81950"/>
    <w:rsid w:val="00F83474"/>
    <w:rsid w:val="00F8355C"/>
    <w:rsid w:val="00F8400B"/>
    <w:rsid w:val="00F84031"/>
    <w:rsid w:val="00F84556"/>
    <w:rsid w:val="00F846ED"/>
    <w:rsid w:val="00F85770"/>
    <w:rsid w:val="00F8666E"/>
    <w:rsid w:val="00F86C13"/>
    <w:rsid w:val="00F876AD"/>
    <w:rsid w:val="00F878AF"/>
    <w:rsid w:val="00F90EA2"/>
    <w:rsid w:val="00F91951"/>
    <w:rsid w:val="00F9237A"/>
    <w:rsid w:val="00F9348B"/>
    <w:rsid w:val="00F9425B"/>
    <w:rsid w:val="00F95506"/>
    <w:rsid w:val="00F97B01"/>
    <w:rsid w:val="00FA1C99"/>
    <w:rsid w:val="00FA2253"/>
    <w:rsid w:val="00FA2E48"/>
    <w:rsid w:val="00FA49CE"/>
    <w:rsid w:val="00FA5F41"/>
    <w:rsid w:val="00FA6045"/>
    <w:rsid w:val="00FB20B4"/>
    <w:rsid w:val="00FB2203"/>
    <w:rsid w:val="00FB2646"/>
    <w:rsid w:val="00FB38DB"/>
    <w:rsid w:val="00FB3BE0"/>
    <w:rsid w:val="00FB4033"/>
    <w:rsid w:val="00FB4843"/>
    <w:rsid w:val="00FB4C2C"/>
    <w:rsid w:val="00FB5A45"/>
    <w:rsid w:val="00FB6034"/>
    <w:rsid w:val="00FC0DD8"/>
    <w:rsid w:val="00FC227C"/>
    <w:rsid w:val="00FC3FD1"/>
    <w:rsid w:val="00FC41E3"/>
    <w:rsid w:val="00FC43FA"/>
    <w:rsid w:val="00FC4506"/>
    <w:rsid w:val="00FC51E9"/>
    <w:rsid w:val="00FC5975"/>
    <w:rsid w:val="00FC614B"/>
    <w:rsid w:val="00FC6F67"/>
    <w:rsid w:val="00FC7BC3"/>
    <w:rsid w:val="00FD0511"/>
    <w:rsid w:val="00FD0D3C"/>
    <w:rsid w:val="00FD2181"/>
    <w:rsid w:val="00FD29AA"/>
    <w:rsid w:val="00FD3B7D"/>
    <w:rsid w:val="00FD64B3"/>
    <w:rsid w:val="00FD663D"/>
    <w:rsid w:val="00FD7492"/>
    <w:rsid w:val="00FD7B30"/>
    <w:rsid w:val="00FD7B5D"/>
    <w:rsid w:val="00FE0993"/>
    <w:rsid w:val="00FE0E3D"/>
    <w:rsid w:val="00FE16D7"/>
    <w:rsid w:val="00FE3993"/>
    <w:rsid w:val="00FE4134"/>
    <w:rsid w:val="00FE4351"/>
    <w:rsid w:val="00FE566F"/>
    <w:rsid w:val="00FE595E"/>
    <w:rsid w:val="00FE5FF7"/>
    <w:rsid w:val="00FE6E5C"/>
    <w:rsid w:val="00FF0418"/>
    <w:rsid w:val="00FF05BD"/>
    <w:rsid w:val="00FF12CC"/>
    <w:rsid w:val="00FF1B07"/>
    <w:rsid w:val="00FF1B1B"/>
    <w:rsid w:val="00FF412D"/>
    <w:rsid w:val="00FF4514"/>
    <w:rsid w:val="00FF5686"/>
    <w:rsid w:val="00FF5A11"/>
    <w:rsid w:val="00FF6629"/>
    <w:rsid w:val="09DA258B"/>
    <w:rsid w:val="0E6911C2"/>
    <w:rsid w:val="10D04CE1"/>
    <w:rsid w:val="14073ABB"/>
    <w:rsid w:val="141A1B8B"/>
    <w:rsid w:val="19D7415F"/>
    <w:rsid w:val="1DA1073D"/>
    <w:rsid w:val="2A512037"/>
    <w:rsid w:val="2BE855A5"/>
    <w:rsid w:val="2DF308E5"/>
    <w:rsid w:val="31561E73"/>
    <w:rsid w:val="39161244"/>
    <w:rsid w:val="39333F13"/>
    <w:rsid w:val="39CE5F4E"/>
    <w:rsid w:val="4E196C07"/>
    <w:rsid w:val="59FA5E9B"/>
    <w:rsid w:val="5D7320E7"/>
    <w:rsid w:val="691558D2"/>
    <w:rsid w:val="6A115BE3"/>
    <w:rsid w:val="6E6937B4"/>
    <w:rsid w:val="6FFE2828"/>
    <w:rsid w:val="77FD6505"/>
    <w:rsid w:val="793A0265"/>
    <w:rsid w:val="7E7E00DA"/>
    <w:rsid w:val="7F5E6D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unhideWhenUsed="0" w:qFormat="1"/>
    <w:lsdException w:name="footer" w:uiPriority="99" w:unhideWhenUsed="0"/>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unhideWhenUsed="0" w:qFormat="1"/>
    <w:lsdException w:name="Strong" w:semiHidden="0" w:uiPriority="22" w:unhideWhenUsed="0" w:qFormat="1"/>
    <w:lsdException w:name="Emphasis" w:semiHidden="0" w:uiPriority="20" w:unhideWhenUsed="0" w:qFormat="1"/>
    <w:lsdException w:name="Plain Text" w:unhideWhenUsed="0"/>
    <w:lsdException w:name="HTML Top of Form" w:uiPriority="99"/>
    <w:lsdException w:name="HTML Bottom of Form" w:uiPriority="99"/>
    <w:lsdException w:name="Normal (Web)" w:uiPriority="99" w:qFormat="1"/>
    <w:lsdException w:name="HTML Preformatted" w:uiPriority="99" w:unhideWhenUsed="0" w:qFormat="1"/>
    <w:lsdException w:name="HTML Typewriter"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pPr>
      <w:keepNext/>
      <w:spacing w:before="240" w:after="60"/>
      <w:outlineLvl w:val="1"/>
    </w:pPr>
    <w:rPr>
      <w:rFonts w:ascii="Cambria" w:hAnsi="Cambria"/>
      <w:b/>
      <w:bCs/>
      <w:i/>
      <w:iCs/>
      <w:sz w:val="28"/>
      <w:szCs w:val="28"/>
    </w:rPr>
  </w:style>
  <w:style w:type="paragraph" w:styleId="3">
    <w:name w:val="heading 3"/>
    <w:basedOn w:val="a"/>
    <w:next w:val="a"/>
    <w:link w:val="30"/>
    <w:qFormat/>
    <w:pPr>
      <w:keepNext/>
      <w:keepLines/>
      <w:spacing w:before="200"/>
      <w:outlineLvl w:val="2"/>
    </w:pPr>
    <w:rPr>
      <w:rFonts w:ascii="Cambria" w:hAnsi="Cambria"/>
      <w:b/>
      <w:bCs/>
      <w:color w:val="4F81BD"/>
    </w:rPr>
  </w:style>
  <w:style w:type="paragraph" w:styleId="4">
    <w:name w:val="heading 4"/>
    <w:basedOn w:val="a"/>
    <w:next w:val="a"/>
    <w:link w:val="40"/>
    <w:qFormat/>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Emphasis"/>
    <w:uiPriority w:val="20"/>
    <w:qFormat/>
    <w:rPr>
      <w:i/>
      <w:iCs/>
    </w:rPr>
  </w:style>
  <w:style w:type="character" w:styleId="a5">
    <w:name w:val="Hyperlink"/>
    <w:uiPriority w:val="99"/>
    <w:qFormat/>
    <w:rPr>
      <w:rFonts w:cs="Times New Roman"/>
      <w:color w:val="0000FF"/>
      <w:u w:val="single"/>
    </w:rPr>
  </w:style>
  <w:style w:type="character" w:styleId="HTML">
    <w:name w:val="HTML Typewriter"/>
    <w:rPr>
      <w:rFonts w:ascii="Courier New" w:eastAsia="Times New Roman" w:hAnsi="Courier New" w:cs="Courier New"/>
      <w:sz w:val="20"/>
      <w:szCs w:val="20"/>
    </w:rPr>
  </w:style>
  <w:style w:type="character" w:styleId="a6">
    <w:name w:val="Strong"/>
    <w:uiPriority w:val="22"/>
    <w:qFormat/>
    <w:rPr>
      <w:b/>
      <w:bCs/>
    </w:rPr>
  </w:style>
  <w:style w:type="paragraph" w:styleId="a7">
    <w:name w:val="Balloon Text"/>
    <w:basedOn w:val="a"/>
    <w:link w:val="a8"/>
    <w:qFormat/>
    <w:rPr>
      <w:rFonts w:ascii="Tahoma" w:hAnsi="Tahoma" w:cs="Tahoma"/>
      <w:sz w:val="16"/>
      <w:szCs w:val="16"/>
    </w:rPr>
  </w:style>
  <w:style w:type="paragraph" w:styleId="a9">
    <w:name w:val="Plain Text"/>
    <w:basedOn w:val="a"/>
    <w:pPr>
      <w:tabs>
        <w:tab w:val="left" w:pos="708"/>
      </w:tabs>
      <w:suppressAutoHyphens/>
      <w:spacing w:line="100" w:lineRule="atLeast"/>
      <w:ind w:firstLine="357"/>
      <w:jc w:val="both"/>
    </w:pPr>
    <w:rPr>
      <w:rFonts w:ascii="Consolas" w:eastAsia="MS Mincho" w:hAnsi="Consolas"/>
      <w:sz w:val="21"/>
      <w:szCs w:val="21"/>
      <w:lang w:eastAsia="ja-JP"/>
    </w:rPr>
  </w:style>
  <w:style w:type="paragraph" w:styleId="aa">
    <w:name w:val="footnote text"/>
    <w:basedOn w:val="a"/>
    <w:link w:val="ab"/>
    <w:uiPriority w:val="99"/>
    <w:unhideWhenUsed/>
    <w:rPr>
      <w:sz w:val="20"/>
      <w:szCs w:val="20"/>
    </w:rPr>
  </w:style>
  <w:style w:type="paragraph" w:styleId="ac">
    <w:name w:val="header"/>
    <w:basedOn w:val="a"/>
    <w:link w:val="ad"/>
    <w:uiPriority w:val="99"/>
    <w:qFormat/>
    <w:pPr>
      <w:tabs>
        <w:tab w:val="center" w:pos="4677"/>
        <w:tab w:val="right" w:pos="9355"/>
      </w:tabs>
    </w:pPr>
  </w:style>
  <w:style w:type="paragraph" w:styleId="ae">
    <w:name w:val="Body Text"/>
    <w:basedOn w:val="a"/>
    <w:link w:val="af"/>
    <w:pPr>
      <w:widowControl w:val="0"/>
      <w:suppressAutoHyphens/>
      <w:overflowPunct w:val="0"/>
      <w:autoSpaceDE w:val="0"/>
      <w:spacing w:after="120"/>
      <w:textAlignment w:val="baseline"/>
    </w:pPr>
    <w:rPr>
      <w:sz w:val="20"/>
      <w:szCs w:val="20"/>
      <w:lang w:eastAsia="zh-CN"/>
    </w:rPr>
  </w:style>
  <w:style w:type="paragraph" w:styleId="af0">
    <w:name w:val="footer"/>
    <w:basedOn w:val="a"/>
    <w:link w:val="af1"/>
    <w:uiPriority w:val="99"/>
    <w:pPr>
      <w:tabs>
        <w:tab w:val="center" w:pos="4677"/>
        <w:tab w:val="right" w:pos="9355"/>
      </w:tabs>
    </w:pPr>
  </w:style>
  <w:style w:type="paragraph" w:styleId="af2">
    <w:name w:val="Normal (Web)"/>
    <w:basedOn w:val="a"/>
    <w:uiPriority w:val="99"/>
    <w:unhideWhenUsed/>
    <w:qFormat/>
    <w:pPr>
      <w:spacing w:before="100" w:beforeAutospacing="1" w:after="100" w:afterAutospacing="1"/>
    </w:pPr>
  </w:style>
  <w:style w:type="paragraph" w:styleId="HTML0">
    <w:name w:val="HTML Preformatted"/>
    <w:basedOn w:val="a"/>
    <w:link w:val="HTML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3">
    <w:name w:val="Table Grid"/>
    <w:basedOn w:val="a1"/>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pPr>
      <w:spacing w:after="200" w:line="276" w:lineRule="auto"/>
      <w:ind w:left="720"/>
      <w:contextualSpacing/>
    </w:pPr>
    <w:rPr>
      <w:rFonts w:ascii="Calibri" w:hAnsi="Calibri"/>
      <w:sz w:val="22"/>
      <w:szCs w:val="22"/>
      <w:lang w:eastAsia="en-US"/>
    </w:rPr>
  </w:style>
  <w:style w:type="paragraph" w:styleId="af4">
    <w:name w:val="List Paragraph"/>
    <w:basedOn w:val="a"/>
    <w:uiPriority w:val="34"/>
    <w:qFormat/>
    <w:pPr>
      <w:ind w:left="720"/>
      <w:contextualSpacing/>
    </w:pPr>
  </w:style>
  <w:style w:type="character" w:customStyle="1" w:styleId="hps">
    <w:name w:val="hps"/>
    <w:rPr>
      <w:rFonts w:cs="Times New Roman"/>
    </w:rPr>
  </w:style>
  <w:style w:type="character" w:customStyle="1" w:styleId="apple-style-span">
    <w:name w:val="apple-style-span"/>
    <w:qFormat/>
    <w:rPr>
      <w:rFonts w:cs="Times New Roman"/>
    </w:rPr>
  </w:style>
  <w:style w:type="character" w:customStyle="1" w:styleId="a8">
    <w:name w:val="Текст выноски Знак"/>
    <w:link w:val="a7"/>
    <w:qFormat/>
    <w:rPr>
      <w:rFonts w:ascii="Tahoma" w:hAnsi="Tahoma" w:cs="Tahoma"/>
      <w:sz w:val="16"/>
      <w:szCs w:val="16"/>
    </w:rPr>
  </w:style>
  <w:style w:type="character" w:customStyle="1" w:styleId="af">
    <w:name w:val="Основной текст Знак"/>
    <w:link w:val="ae"/>
    <w:qFormat/>
    <w:rPr>
      <w:lang w:eastAsia="zh-CN"/>
    </w:rPr>
  </w:style>
  <w:style w:type="paragraph" w:customStyle="1" w:styleId="ni">
    <w:name w:val="ni"/>
    <w:basedOn w:val="a"/>
    <w:qFormat/>
    <w:pPr>
      <w:spacing w:before="45" w:after="45"/>
      <w:ind w:left="45" w:right="45"/>
    </w:pPr>
    <w:rPr>
      <w:rFonts w:ascii="Arial" w:eastAsia="Calibri" w:hAnsi="Arial" w:cs="Arial"/>
      <w:color w:val="200000"/>
      <w:sz w:val="18"/>
      <w:szCs w:val="18"/>
    </w:rPr>
  </w:style>
  <w:style w:type="character" w:customStyle="1" w:styleId="apple-converted-space">
    <w:name w:val="apple-converted-space"/>
  </w:style>
  <w:style w:type="character" w:customStyle="1" w:styleId="ad">
    <w:name w:val="Верхний колонтитул Знак"/>
    <w:link w:val="ac"/>
    <w:uiPriority w:val="99"/>
    <w:qFormat/>
    <w:rPr>
      <w:sz w:val="24"/>
      <w:szCs w:val="24"/>
    </w:rPr>
  </w:style>
  <w:style w:type="character" w:customStyle="1" w:styleId="af1">
    <w:name w:val="Нижний колонтитул Знак"/>
    <w:link w:val="af0"/>
    <w:uiPriority w:val="99"/>
    <w:rPr>
      <w:sz w:val="24"/>
      <w:szCs w:val="24"/>
    </w:rPr>
  </w:style>
  <w:style w:type="character" w:customStyle="1" w:styleId="30">
    <w:name w:val="Заголовок 3 Знак"/>
    <w:link w:val="3"/>
    <w:rPr>
      <w:rFonts w:ascii="Cambria" w:hAnsi="Cambria"/>
      <w:b/>
      <w:bCs/>
      <w:color w:val="4F81BD"/>
      <w:sz w:val="24"/>
      <w:szCs w:val="24"/>
    </w:rPr>
  </w:style>
  <w:style w:type="character" w:customStyle="1" w:styleId="40">
    <w:name w:val="Заголовок 4 Знак"/>
    <w:link w:val="4"/>
    <w:qFormat/>
    <w:rPr>
      <w:rFonts w:ascii="Cambria" w:hAnsi="Cambria"/>
      <w:b/>
      <w:bCs/>
      <w:i/>
      <w:iCs/>
      <w:color w:val="4F81BD"/>
      <w:sz w:val="24"/>
      <w:szCs w:val="24"/>
    </w:rPr>
  </w:style>
  <w:style w:type="character" w:customStyle="1" w:styleId="ab">
    <w:name w:val="Текст сноски Знак"/>
    <w:basedOn w:val="a0"/>
    <w:link w:val="aa"/>
    <w:uiPriority w:val="99"/>
  </w:style>
  <w:style w:type="paragraph" w:customStyle="1" w:styleId="TableStyle2">
    <w:name w:val="Table Style 2"/>
    <w:rPr>
      <w:rFonts w:ascii="Helvetica" w:eastAsia="Arial Unicode MS" w:hAnsi="Arial Unicode MS" w:cs="Arial Unicode MS"/>
      <w:color w:val="000000"/>
    </w:rPr>
  </w:style>
  <w:style w:type="paragraph" w:customStyle="1" w:styleId="110">
    <w:name w:val="Абзац списка11"/>
    <w:basedOn w:val="a"/>
    <w:pPr>
      <w:spacing w:after="200" w:line="276" w:lineRule="auto"/>
      <w:ind w:left="720"/>
      <w:contextualSpacing/>
    </w:pPr>
    <w:rPr>
      <w:rFonts w:ascii="Calibri" w:hAnsi="Calibri"/>
      <w:sz w:val="22"/>
      <w:szCs w:val="22"/>
      <w:lang w:eastAsia="en-US"/>
    </w:rPr>
  </w:style>
  <w:style w:type="character" w:customStyle="1" w:styleId="20">
    <w:name w:val="Заголовок 2 Знак"/>
    <w:link w:val="2"/>
    <w:rPr>
      <w:rFonts w:ascii="Cambria" w:eastAsia="Times New Roman" w:hAnsi="Cambria" w:cs="Times New Roman"/>
      <w:b/>
      <w:bCs/>
      <w:i/>
      <w:iCs/>
      <w:sz w:val="28"/>
      <w:szCs w:val="28"/>
    </w:rPr>
  </w:style>
  <w:style w:type="paragraph" w:customStyle="1" w:styleId="nice">
    <w:name w:val="nice"/>
    <w:basedOn w:val="a"/>
    <w:qFormat/>
    <w:pPr>
      <w:spacing w:before="100" w:beforeAutospacing="1" w:after="100" w:afterAutospacing="1"/>
    </w:pPr>
  </w:style>
  <w:style w:type="character" w:customStyle="1" w:styleId="hpsalt-edited">
    <w:name w:val="hps alt-edited"/>
    <w:qFormat/>
  </w:style>
  <w:style w:type="paragraph" w:styleId="af5">
    <w:name w:val="No Spacing"/>
    <w:uiPriority w:val="99"/>
    <w:qFormat/>
    <w:rPr>
      <w:rFonts w:ascii="Calibri" w:eastAsia="Calibri" w:hAnsi="Calibri"/>
      <w:sz w:val="22"/>
      <w:szCs w:val="22"/>
      <w:lang w:eastAsia="en-US"/>
    </w:rPr>
  </w:style>
  <w:style w:type="paragraph" w:customStyle="1" w:styleId="Keywords">
    <w:name w:val="Keywords"/>
    <w:basedOn w:val="a"/>
    <w:qFormat/>
    <w:pPr>
      <w:spacing w:before="240" w:after="120" w:line="230" w:lineRule="exact"/>
      <w:ind w:left="680"/>
    </w:pPr>
    <w:rPr>
      <w:rFonts w:eastAsia="MS Mincho"/>
      <w:sz w:val="19"/>
      <w:szCs w:val="19"/>
      <w:lang w:val="en-GB" w:eastAsia="ja-JP"/>
    </w:rPr>
  </w:style>
  <w:style w:type="paragraph" w:customStyle="1" w:styleId="Default">
    <w:name w:val="Default"/>
    <w:link w:val="Default0"/>
    <w:qFormat/>
    <w:pPr>
      <w:autoSpaceDE w:val="0"/>
      <w:autoSpaceDN w:val="0"/>
      <w:adjustRightInd w:val="0"/>
    </w:pPr>
    <w:rPr>
      <w:color w:val="000000"/>
      <w:sz w:val="24"/>
      <w:szCs w:val="24"/>
    </w:rPr>
  </w:style>
  <w:style w:type="character" w:customStyle="1" w:styleId="Default0">
    <w:name w:val="Default Знак"/>
    <w:link w:val="Default"/>
    <w:rPr>
      <w:color w:val="000000"/>
      <w:sz w:val="24"/>
      <w:szCs w:val="24"/>
    </w:rPr>
  </w:style>
  <w:style w:type="paragraph" w:customStyle="1" w:styleId="af6">
    <w:name w:val="Текст Волны"/>
    <w:basedOn w:val="a"/>
    <w:link w:val="af7"/>
    <w:pPr>
      <w:autoSpaceDE w:val="0"/>
      <w:autoSpaceDN w:val="0"/>
      <w:adjustRightInd w:val="0"/>
      <w:ind w:firstLine="567"/>
      <w:jc w:val="both"/>
    </w:pPr>
    <w:rPr>
      <w:color w:val="000000"/>
      <w:sz w:val="28"/>
      <w:szCs w:val="28"/>
      <w:lang w:val="zh-CN" w:eastAsia="zh-CN"/>
    </w:rPr>
  </w:style>
  <w:style w:type="character" w:customStyle="1" w:styleId="af7">
    <w:name w:val="Текст Волны Знак"/>
    <w:link w:val="af6"/>
    <w:qFormat/>
    <w:rPr>
      <w:color w:val="000000"/>
      <w:sz w:val="28"/>
      <w:szCs w:val="28"/>
      <w:lang w:val="zh-CN" w:eastAsia="zh-CN"/>
    </w:rPr>
  </w:style>
  <w:style w:type="character" w:customStyle="1" w:styleId="translation-chunk">
    <w:name w:val="translation-chunk"/>
  </w:style>
  <w:style w:type="paragraph" w:customStyle="1" w:styleId="Standard">
    <w:name w:val="Standard"/>
    <w:qFormat/>
    <w:pPr>
      <w:widowControl w:val="0"/>
      <w:suppressAutoHyphens/>
      <w:autoSpaceDN w:val="0"/>
      <w:textAlignment w:val="baseline"/>
    </w:pPr>
    <w:rPr>
      <w:rFonts w:eastAsia="Andale Sans UI" w:cs="Tahoma"/>
      <w:kern w:val="3"/>
      <w:sz w:val="24"/>
      <w:szCs w:val="24"/>
      <w:lang w:val="de-DE" w:eastAsia="ja-JP" w:bidi="fa-IR"/>
    </w:rPr>
  </w:style>
  <w:style w:type="paragraph" w:customStyle="1" w:styleId="af8">
    <w:name w:val="Содержимое таблицы"/>
    <w:basedOn w:val="a"/>
    <w:qFormat/>
    <w:pPr>
      <w:widowControl w:val="0"/>
      <w:suppressLineNumbers/>
    </w:pPr>
    <w:rPr>
      <w:rFonts w:ascii="Liberation Serif" w:eastAsia="SimSun" w:hAnsi="Liberation Serif" w:cs="Lucida Sans"/>
      <w:lang w:eastAsia="zh-CN" w:bidi="hi-IN"/>
    </w:rPr>
  </w:style>
  <w:style w:type="character" w:customStyle="1" w:styleId="HTML1">
    <w:name w:val="Стандартный HTML Знак"/>
    <w:link w:val="HTML0"/>
    <w:uiPriority w:val="99"/>
    <w:qFormat/>
    <w:rPr>
      <w:rFonts w:ascii="Courier New" w:hAnsi="Courier New" w:cs="Courier New"/>
    </w:rPr>
  </w:style>
  <w:style w:type="character" w:customStyle="1" w:styleId="gt-card-ttl-txt">
    <w:name w:val="gt-card-ttl-txt"/>
    <w:qFormat/>
    <w:rPr>
      <w:rFonts w:cs="Times New Roman"/>
    </w:rPr>
  </w:style>
  <w:style w:type="character" w:customStyle="1" w:styleId="gt-baf-back">
    <w:name w:val="gt-baf-back"/>
    <w:qFormat/>
    <w:rPr>
      <w:rFonts w:cs="Times New Roman"/>
    </w:rPr>
  </w:style>
  <w:style w:type="character" w:customStyle="1" w:styleId="refresult">
    <w:name w:val="ref_result"/>
    <w:rPr>
      <w:rFonts w:cs="Times New Roman"/>
    </w:rPr>
  </w:style>
  <w:style w:type="paragraph" w:customStyle="1" w:styleId="western">
    <w:name w:val="western"/>
    <w:basedOn w:val="a"/>
    <w:pPr>
      <w:spacing w:before="100" w:beforeAutospacing="1" w:after="100" w:afterAutospacing="1"/>
    </w:pPr>
  </w:style>
  <w:style w:type="paragraph" w:customStyle="1" w:styleId="msonormalcxspmiddle">
    <w:name w:val="msonormalcxspmiddle"/>
    <w:basedOn w:val="a"/>
    <w:pPr>
      <w:spacing w:before="100" w:beforeAutospacing="1" w:after="100" w:afterAutospacing="1"/>
    </w:pPr>
  </w:style>
  <w:style w:type="paragraph" w:customStyle="1" w:styleId="msonormalcxsplast">
    <w:name w:val="msonormalcxsplast"/>
    <w:basedOn w:val="a"/>
    <w:qFormat/>
    <w:pPr>
      <w:spacing w:before="100" w:beforeAutospacing="1" w:after="100" w:afterAutospacing="1"/>
    </w:pPr>
  </w:style>
  <w:style w:type="paragraph" w:customStyle="1" w:styleId="12">
    <w:name w:val="Обычный1"/>
    <w:qFormat/>
    <w:pPr>
      <w:spacing w:line="276" w:lineRule="auto"/>
    </w:pPr>
    <w:rPr>
      <w:rFonts w:ascii="Arial" w:eastAsia="Arial" w:hAnsi="Arial" w:cs="Arial"/>
      <w:color w:val="000000"/>
      <w:sz w:val="22"/>
      <w:szCs w:val="22"/>
    </w:rPr>
  </w:style>
  <w:style w:type="paragraph" w:customStyle="1" w:styleId="af9">
    <w:name w:val="По умолчанию"/>
    <w:qFormat/>
    <w:rPr>
      <w:rFonts w:ascii="Helvetica Neue" w:eastAsia="Helvetica Neue" w:hAnsi="Helvetica Neue" w:cs="Helvetica Neue"/>
      <w:color w:val="000000"/>
      <w:sz w:val="22"/>
      <w:szCs w:val="22"/>
    </w:rPr>
  </w:style>
  <w:style w:type="paragraph" w:customStyle="1" w:styleId="afa">
    <w:name w:val="Текстовый блок"/>
    <w:qFormat/>
    <w:rPr>
      <w:rFonts w:ascii="Helvetica Neue" w:eastAsia="Arial Unicode MS" w:hAnsi="Helvetica Neue" w:cs="Arial Unicode MS"/>
      <w:color w:val="000000"/>
      <w:sz w:val="22"/>
      <w:szCs w:val="22"/>
    </w:rPr>
  </w:style>
  <w:style w:type="character" w:customStyle="1" w:styleId="tlid-translationtranslation">
    <w:name w:val="tlid-translation translation"/>
    <w:qFormat/>
  </w:style>
  <w:style w:type="character" w:customStyle="1" w:styleId="afb">
    <w:name w:val="Выделение жирным"/>
    <w:qFormat/>
    <w:rPr>
      <w:b/>
    </w:rPr>
  </w:style>
  <w:style w:type="character" w:customStyle="1" w:styleId="tlid-translation">
    <w:name w:val="tlid-translation"/>
    <w:qFormat/>
    <w:rPr>
      <w:rFonts w:cs="Times New Roman"/>
    </w:rPr>
  </w:style>
  <w:style w:type="paragraph" w:customStyle="1" w:styleId="21">
    <w:name w:val="Обычный2"/>
    <w:qFormat/>
    <w:pPr>
      <w:spacing w:line="276" w:lineRule="auto"/>
    </w:pPr>
    <w:rPr>
      <w:rFonts w:ascii="Arial" w:eastAsia="Arial" w:hAnsi="Arial" w:cs="Arial"/>
      <w:sz w:val="22"/>
      <w:szCs w:val="22"/>
    </w:rPr>
  </w:style>
  <w:style w:type="character" w:customStyle="1" w:styleId="10">
    <w:name w:val="Заголовок 1 Знак"/>
    <w:basedOn w:val="a0"/>
    <w:link w:val="1"/>
    <w:qFormat/>
    <w:rPr>
      <w:rFonts w:asciiTheme="majorHAnsi" w:eastAsiaTheme="majorEastAsia" w:hAnsiTheme="majorHAnsi" w:cstheme="majorBidi"/>
      <w:color w:val="2E74B5" w:themeColor="accent1" w:themeShade="BF"/>
      <w:sz w:val="32"/>
      <w:szCs w:val="32"/>
    </w:rPr>
  </w:style>
  <w:style w:type="character" w:customStyle="1" w:styleId="viiyi">
    <w:name w:val="viiyi"/>
    <w:basedOn w:val="a0"/>
    <w:qFormat/>
  </w:style>
  <w:style w:type="character" w:customStyle="1" w:styleId="y2iqfc">
    <w:name w:val="y2iqfc"/>
    <w:basedOn w:val="a0"/>
    <w:qFormat/>
  </w:style>
  <w:style w:type="paragraph" w:customStyle="1" w:styleId="TableContents">
    <w:name w:val="Table Contents"/>
    <w:basedOn w:val="a"/>
    <w:qFormat/>
    <w:pPr>
      <w:widowControl w:val="0"/>
      <w:suppressLineNumbers/>
      <w:suppressAutoHyphens/>
    </w:pPr>
    <w:rPr>
      <w:rFonts w:ascii="DejaVu Serif" w:eastAsia="Noto Serif CJK SC" w:hAnsi="DejaVu Serif" w:cs="Noto Sans Devanagari"/>
      <w:kern w:val="2"/>
      <w:lang w:eastAsia="zh-CN" w:bidi="hi-IN"/>
    </w:rPr>
  </w:style>
  <w:style w:type="character" w:customStyle="1" w:styleId="jlqj4b">
    <w:name w:val="jlqj4b"/>
    <w:basedOn w:val="a0"/>
    <w:qFormat/>
  </w:style>
  <w:style w:type="character" w:customStyle="1" w:styleId="extendedtext-short">
    <w:name w:val="extendedtext-short"/>
    <w:basedOn w:val="a0"/>
    <w:rsid w:val="00D064A2"/>
  </w:style>
  <w:style w:type="character" w:customStyle="1" w:styleId="sourcesample">
    <w:name w:val="sourcesample"/>
    <w:basedOn w:val="a0"/>
    <w:rsid w:val="00D064A2"/>
  </w:style>
  <w:style w:type="character" w:customStyle="1" w:styleId="rynqvb">
    <w:name w:val="rynqvb"/>
    <w:basedOn w:val="a0"/>
    <w:rsid w:val="00B85652"/>
  </w:style>
  <w:style w:type="character" w:customStyle="1" w:styleId="hwtze">
    <w:name w:val="hwtze"/>
    <w:basedOn w:val="a0"/>
    <w:rsid w:val="00B85652"/>
  </w:style>
  <w:style w:type="character" w:customStyle="1" w:styleId="afc">
    <w:name w:val="Нет"/>
    <w:rsid w:val="001D2F8F"/>
  </w:style>
  <w:style w:type="paragraph" w:customStyle="1" w:styleId="TableParagraph">
    <w:name w:val="Table Paragraph"/>
    <w:basedOn w:val="a"/>
    <w:uiPriority w:val="1"/>
    <w:qFormat/>
    <w:rsid w:val="000055B6"/>
    <w:pPr>
      <w:widowControl w:val="0"/>
      <w:autoSpaceDE w:val="0"/>
      <w:autoSpaceDN w:val="0"/>
      <w:ind w:left="8"/>
      <w:jc w:val="center"/>
    </w:pPr>
    <w:rPr>
      <w:sz w:val="22"/>
      <w:szCs w:val="22"/>
      <w:lang w:eastAsia="en-US"/>
    </w:rPr>
  </w:style>
  <w:style w:type="character" w:customStyle="1" w:styleId="ezkurwreuab5ozgtqnkl">
    <w:name w:val="ezkurwreuab5ozgtqnkl"/>
    <w:basedOn w:val="a0"/>
    <w:rsid w:val="001B7D3C"/>
  </w:style>
  <w:style w:type="paragraph" w:styleId="afd">
    <w:name w:val="Body Text Indent"/>
    <w:basedOn w:val="a"/>
    <w:link w:val="afe"/>
    <w:semiHidden/>
    <w:unhideWhenUsed/>
    <w:rsid w:val="00B57D1C"/>
    <w:pPr>
      <w:spacing w:after="120"/>
      <w:ind w:left="283"/>
    </w:pPr>
  </w:style>
  <w:style w:type="character" w:customStyle="1" w:styleId="afe">
    <w:name w:val="Основной текст с отступом Знак"/>
    <w:basedOn w:val="a0"/>
    <w:link w:val="afd"/>
    <w:semiHidden/>
    <w:rsid w:val="00B57D1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unhideWhenUsed="0" w:qFormat="1"/>
    <w:lsdException w:name="footer" w:uiPriority="99" w:unhideWhenUsed="0"/>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unhideWhenUsed="0" w:qFormat="1"/>
    <w:lsdException w:name="Strong" w:semiHidden="0" w:uiPriority="22" w:unhideWhenUsed="0" w:qFormat="1"/>
    <w:lsdException w:name="Emphasis" w:semiHidden="0" w:uiPriority="20" w:unhideWhenUsed="0" w:qFormat="1"/>
    <w:lsdException w:name="Plain Text" w:unhideWhenUsed="0"/>
    <w:lsdException w:name="HTML Top of Form" w:uiPriority="99"/>
    <w:lsdException w:name="HTML Bottom of Form" w:uiPriority="99"/>
    <w:lsdException w:name="Normal (Web)" w:uiPriority="99" w:qFormat="1"/>
    <w:lsdException w:name="HTML Preformatted" w:uiPriority="99" w:unhideWhenUsed="0" w:qFormat="1"/>
    <w:lsdException w:name="HTML Typewriter"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pPr>
      <w:keepNext/>
      <w:spacing w:before="240" w:after="60"/>
      <w:outlineLvl w:val="1"/>
    </w:pPr>
    <w:rPr>
      <w:rFonts w:ascii="Cambria" w:hAnsi="Cambria"/>
      <w:b/>
      <w:bCs/>
      <w:i/>
      <w:iCs/>
      <w:sz w:val="28"/>
      <w:szCs w:val="28"/>
    </w:rPr>
  </w:style>
  <w:style w:type="paragraph" w:styleId="3">
    <w:name w:val="heading 3"/>
    <w:basedOn w:val="a"/>
    <w:next w:val="a"/>
    <w:link w:val="30"/>
    <w:qFormat/>
    <w:pPr>
      <w:keepNext/>
      <w:keepLines/>
      <w:spacing w:before="200"/>
      <w:outlineLvl w:val="2"/>
    </w:pPr>
    <w:rPr>
      <w:rFonts w:ascii="Cambria" w:hAnsi="Cambria"/>
      <w:b/>
      <w:bCs/>
      <w:color w:val="4F81BD"/>
    </w:rPr>
  </w:style>
  <w:style w:type="paragraph" w:styleId="4">
    <w:name w:val="heading 4"/>
    <w:basedOn w:val="a"/>
    <w:next w:val="a"/>
    <w:link w:val="40"/>
    <w:qFormat/>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Emphasis"/>
    <w:uiPriority w:val="20"/>
    <w:qFormat/>
    <w:rPr>
      <w:i/>
      <w:iCs/>
    </w:rPr>
  </w:style>
  <w:style w:type="character" w:styleId="a5">
    <w:name w:val="Hyperlink"/>
    <w:uiPriority w:val="99"/>
    <w:qFormat/>
    <w:rPr>
      <w:rFonts w:cs="Times New Roman"/>
      <w:color w:val="0000FF"/>
      <w:u w:val="single"/>
    </w:rPr>
  </w:style>
  <w:style w:type="character" w:styleId="HTML">
    <w:name w:val="HTML Typewriter"/>
    <w:rPr>
      <w:rFonts w:ascii="Courier New" w:eastAsia="Times New Roman" w:hAnsi="Courier New" w:cs="Courier New"/>
      <w:sz w:val="20"/>
      <w:szCs w:val="20"/>
    </w:rPr>
  </w:style>
  <w:style w:type="character" w:styleId="a6">
    <w:name w:val="Strong"/>
    <w:uiPriority w:val="22"/>
    <w:qFormat/>
    <w:rPr>
      <w:b/>
      <w:bCs/>
    </w:rPr>
  </w:style>
  <w:style w:type="paragraph" w:styleId="a7">
    <w:name w:val="Balloon Text"/>
    <w:basedOn w:val="a"/>
    <w:link w:val="a8"/>
    <w:qFormat/>
    <w:rPr>
      <w:rFonts w:ascii="Tahoma" w:hAnsi="Tahoma" w:cs="Tahoma"/>
      <w:sz w:val="16"/>
      <w:szCs w:val="16"/>
    </w:rPr>
  </w:style>
  <w:style w:type="paragraph" w:styleId="a9">
    <w:name w:val="Plain Text"/>
    <w:basedOn w:val="a"/>
    <w:pPr>
      <w:tabs>
        <w:tab w:val="left" w:pos="708"/>
      </w:tabs>
      <w:suppressAutoHyphens/>
      <w:spacing w:line="100" w:lineRule="atLeast"/>
      <w:ind w:firstLine="357"/>
      <w:jc w:val="both"/>
    </w:pPr>
    <w:rPr>
      <w:rFonts w:ascii="Consolas" w:eastAsia="MS Mincho" w:hAnsi="Consolas"/>
      <w:sz w:val="21"/>
      <w:szCs w:val="21"/>
      <w:lang w:eastAsia="ja-JP"/>
    </w:rPr>
  </w:style>
  <w:style w:type="paragraph" w:styleId="aa">
    <w:name w:val="footnote text"/>
    <w:basedOn w:val="a"/>
    <w:link w:val="ab"/>
    <w:uiPriority w:val="99"/>
    <w:unhideWhenUsed/>
    <w:rPr>
      <w:sz w:val="20"/>
      <w:szCs w:val="20"/>
    </w:rPr>
  </w:style>
  <w:style w:type="paragraph" w:styleId="ac">
    <w:name w:val="header"/>
    <w:basedOn w:val="a"/>
    <w:link w:val="ad"/>
    <w:uiPriority w:val="99"/>
    <w:qFormat/>
    <w:pPr>
      <w:tabs>
        <w:tab w:val="center" w:pos="4677"/>
        <w:tab w:val="right" w:pos="9355"/>
      </w:tabs>
    </w:pPr>
  </w:style>
  <w:style w:type="paragraph" w:styleId="ae">
    <w:name w:val="Body Text"/>
    <w:basedOn w:val="a"/>
    <w:link w:val="af"/>
    <w:pPr>
      <w:widowControl w:val="0"/>
      <w:suppressAutoHyphens/>
      <w:overflowPunct w:val="0"/>
      <w:autoSpaceDE w:val="0"/>
      <w:spacing w:after="120"/>
      <w:textAlignment w:val="baseline"/>
    </w:pPr>
    <w:rPr>
      <w:sz w:val="20"/>
      <w:szCs w:val="20"/>
      <w:lang w:eastAsia="zh-CN"/>
    </w:rPr>
  </w:style>
  <w:style w:type="paragraph" w:styleId="af0">
    <w:name w:val="footer"/>
    <w:basedOn w:val="a"/>
    <w:link w:val="af1"/>
    <w:uiPriority w:val="99"/>
    <w:pPr>
      <w:tabs>
        <w:tab w:val="center" w:pos="4677"/>
        <w:tab w:val="right" w:pos="9355"/>
      </w:tabs>
    </w:pPr>
  </w:style>
  <w:style w:type="paragraph" w:styleId="af2">
    <w:name w:val="Normal (Web)"/>
    <w:basedOn w:val="a"/>
    <w:uiPriority w:val="99"/>
    <w:unhideWhenUsed/>
    <w:qFormat/>
    <w:pPr>
      <w:spacing w:before="100" w:beforeAutospacing="1" w:after="100" w:afterAutospacing="1"/>
    </w:pPr>
  </w:style>
  <w:style w:type="paragraph" w:styleId="HTML0">
    <w:name w:val="HTML Preformatted"/>
    <w:basedOn w:val="a"/>
    <w:link w:val="HTML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3">
    <w:name w:val="Table Grid"/>
    <w:basedOn w:val="a1"/>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pPr>
      <w:spacing w:after="200" w:line="276" w:lineRule="auto"/>
      <w:ind w:left="720"/>
      <w:contextualSpacing/>
    </w:pPr>
    <w:rPr>
      <w:rFonts w:ascii="Calibri" w:hAnsi="Calibri"/>
      <w:sz w:val="22"/>
      <w:szCs w:val="22"/>
      <w:lang w:eastAsia="en-US"/>
    </w:rPr>
  </w:style>
  <w:style w:type="paragraph" w:styleId="af4">
    <w:name w:val="List Paragraph"/>
    <w:basedOn w:val="a"/>
    <w:uiPriority w:val="34"/>
    <w:qFormat/>
    <w:pPr>
      <w:ind w:left="720"/>
      <w:contextualSpacing/>
    </w:pPr>
  </w:style>
  <w:style w:type="character" w:customStyle="1" w:styleId="hps">
    <w:name w:val="hps"/>
    <w:rPr>
      <w:rFonts w:cs="Times New Roman"/>
    </w:rPr>
  </w:style>
  <w:style w:type="character" w:customStyle="1" w:styleId="apple-style-span">
    <w:name w:val="apple-style-span"/>
    <w:qFormat/>
    <w:rPr>
      <w:rFonts w:cs="Times New Roman"/>
    </w:rPr>
  </w:style>
  <w:style w:type="character" w:customStyle="1" w:styleId="a8">
    <w:name w:val="Текст выноски Знак"/>
    <w:link w:val="a7"/>
    <w:qFormat/>
    <w:rPr>
      <w:rFonts w:ascii="Tahoma" w:hAnsi="Tahoma" w:cs="Tahoma"/>
      <w:sz w:val="16"/>
      <w:szCs w:val="16"/>
    </w:rPr>
  </w:style>
  <w:style w:type="character" w:customStyle="1" w:styleId="af">
    <w:name w:val="Основной текст Знак"/>
    <w:link w:val="ae"/>
    <w:qFormat/>
    <w:rPr>
      <w:lang w:eastAsia="zh-CN"/>
    </w:rPr>
  </w:style>
  <w:style w:type="paragraph" w:customStyle="1" w:styleId="ni">
    <w:name w:val="ni"/>
    <w:basedOn w:val="a"/>
    <w:qFormat/>
    <w:pPr>
      <w:spacing w:before="45" w:after="45"/>
      <w:ind w:left="45" w:right="45"/>
    </w:pPr>
    <w:rPr>
      <w:rFonts w:ascii="Arial" w:eastAsia="Calibri" w:hAnsi="Arial" w:cs="Arial"/>
      <w:color w:val="200000"/>
      <w:sz w:val="18"/>
      <w:szCs w:val="18"/>
    </w:rPr>
  </w:style>
  <w:style w:type="character" w:customStyle="1" w:styleId="apple-converted-space">
    <w:name w:val="apple-converted-space"/>
  </w:style>
  <w:style w:type="character" w:customStyle="1" w:styleId="ad">
    <w:name w:val="Верхний колонтитул Знак"/>
    <w:link w:val="ac"/>
    <w:uiPriority w:val="99"/>
    <w:qFormat/>
    <w:rPr>
      <w:sz w:val="24"/>
      <w:szCs w:val="24"/>
    </w:rPr>
  </w:style>
  <w:style w:type="character" w:customStyle="1" w:styleId="af1">
    <w:name w:val="Нижний колонтитул Знак"/>
    <w:link w:val="af0"/>
    <w:uiPriority w:val="99"/>
    <w:rPr>
      <w:sz w:val="24"/>
      <w:szCs w:val="24"/>
    </w:rPr>
  </w:style>
  <w:style w:type="character" w:customStyle="1" w:styleId="30">
    <w:name w:val="Заголовок 3 Знак"/>
    <w:link w:val="3"/>
    <w:rPr>
      <w:rFonts w:ascii="Cambria" w:hAnsi="Cambria"/>
      <w:b/>
      <w:bCs/>
      <w:color w:val="4F81BD"/>
      <w:sz w:val="24"/>
      <w:szCs w:val="24"/>
    </w:rPr>
  </w:style>
  <w:style w:type="character" w:customStyle="1" w:styleId="40">
    <w:name w:val="Заголовок 4 Знак"/>
    <w:link w:val="4"/>
    <w:qFormat/>
    <w:rPr>
      <w:rFonts w:ascii="Cambria" w:hAnsi="Cambria"/>
      <w:b/>
      <w:bCs/>
      <w:i/>
      <w:iCs/>
      <w:color w:val="4F81BD"/>
      <w:sz w:val="24"/>
      <w:szCs w:val="24"/>
    </w:rPr>
  </w:style>
  <w:style w:type="character" w:customStyle="1" w:styleId="ab">
    <w:name w:val="Текст сноски Знак"/>
    <w:basedOn w:val="a0"/>
    <w:link w:val="aa"/>
    <w:uiPriority w:val="99"/>
  </w:style>
  <w:style w:type="paragraph" w:customStyle="1" w:styleId="TableStyle2">
    <w:name w:val="Table Style 2"/>
    <w:rPr>
      <w:rFonts w:ascii="Helvetica" w:eastAsia="Arial Unicode MS" w:hAnsi="Arial Unicode MS" w:cs="Arial Unicode MS"/>
      <w:color w:val="000000"/>
    </w:rPr>
  </w:style>
  <w:style w:type="paragraph" w:customStyle="1" w:styleId="110">
    <w:name w:val="Абзац списка11"/>
    <w:basedOn w:val="a"/>
    <w:pPr>
      <w:spacing w:after="200" w:line="276" w:lineRule="auto"/>
      <w:ind w:left="720"/>
      <w:contextualSpacing/>
    </w:pPr>
    <w:rPr>
      <w:rFonts w:ascii="Calibri" w:hAnsi="Calibri"/>
      <w:sz w:val="22"/>
      <w:szCs w:val="22"/>
      <w:lang w:eastAsia="en-US"/>
    </w:rPr>
  </w:style>
  <w:style w:type="character" w:customStyle="1" w:styleId="20">
    <w:name w:val="Заголовок 2 Знак"/>
    <w:link w:val="2"/>
    <w:rPr>
      <w:rFonts w:ascii="Cambria" w:eastAsia="Times New Roman" w:hAnsi="Cambria" w:cs="Times New Roman"/>
      <w:b/>
      <w:bCs/>
      <w:i/>
      <w:iCs/>
      <w:sz w:val="28"/>
      <w:szCs w:val="28"/>
    </w:rPr>
  </w:style>
  <w:style w:type="paragraph" w:customStyle="1" w:styleId="nice">
    <w:name w:val="nice"/>
    <w:basedOn w:val="a"/>
    <w:qFormat/>
    <w:pPr>
      <w:spacing w:before="100" w:beforeAutospacing="1" w:after="100" w:afterAutospacing="1"/>
    </w:pPr>
  </w:style>
  <w:style w:type="character" w:customStyle="1" w:styleId="hpsalt-edited">
    <w:name w:val="hps alt-edited"/>
    <w:qFormat/>
  </w:style>
  <w:style w:type="paragraph" w:styleId="af5">
    <w:name w:val="No Spacing"/>
    <w:uiPriority w:val="99"/>
    <w:qFormat/>
    <w:rPr>
      <w:rFonts w:ascii="Calibri" w:eastAsia="Calibri" w:hAnsi="Calibri"/>
      <w:sz w:val="22"/>
      <w:szCs w:val="22"/>
      <w:lang w:eastAsia="en-US"/>
    </w:rPr>
  </w:style>
  <w:style w:type="paragraph" w:customStyle="1" w:styleId="Keywords">
    <w:name w:val="Keywords"/>
    <w:basedOn w:val="a"/>
    <w:qFormat/>
    <w:pPr>
      <w:spacing w:before="240" w:after="120" w:line="230" w:lineRule="exact"/>
      <w:ind w:left="680"/>
    </w:pPr>
    <w:rPr>
      <w:rFonts w:eastAsia="MS Mincho"/>
      <w:sz w:val="19"/>
      <w:szCs w:val="19"/>
      <w:lang w:val="en-GB" w:eastAsia="ja-JP"/>
    </w:rPr>
  </w:style>
  <w:style w:type="paragraph" w:customStyle="1" w:styleId="Default">
    <w:name w:val="Default"/>
    <w:link w:val="Default0"/>
    <w:qFormat/>
    <w:pPr>
      <w:autoSpaceDE w:val="0"/>
      <w:autoSpaceDN w:val="0"/>
      <w:adjustRightInd w:val="0"/>
    </w:pPr>
    <w:rPr>
      <w:color w:val="000000"/>
      <w:sz w:val="24"/>
      <w:szCs w:val="24"/>
    </w:rPr>
  </w:style>
  <w:style w:type="character" w:customStyle="1" w:styleId="Default0">
    <w:name w:val="Default Знак"/>
    <w:link w:val="Default"/>
    <w:rPr>
      <w:color w:val="000000"/>
      <w:sz w:val="24"/>
      <w:szCs w:val="24"/>
    </w:rPr>
  </w:style>
  <w:style w:type="paragraph" w:customStyle="1" w:styleId="af6">
    <w:name w:val="Текст Волны"/>
    <w:basedOn w:val="a"/>
    <w:link w:val="af7"/>
    <w:pPr>
      <w:autoSpaceDE w:val="0"/>
      <w:autoSpaceDN w:val="0"/>
      <w:adjustRightInd w:val="0"/>
      <w:ind w:firstLine="567"/>
      <w:jc w:val="both"/>
    </w:pPr>
    <w:rPr>
      <w:color w:val="000000"/>
      <w:sz w:val="28"/>
      <w:szCs w:val="28"/>
      <w:lang w:val="zh-CN" w:eastAsia="zh-CN"/>
    </w:rPr>
  </w:style>
  <w:style w:type="character" w:customStyle="1" w:styleId="af7">
    <w:name w:val="Текст Волны Знак"/>
    <w:link w:val="af6"/>
    <w:qFormat/>
    <w:rPr>
      <w:color w:val="000000"/>
      <w:sz w:val="28"/>
      <w:szCs w:val="28"/>
      <w:lang w:val="zh-CN" w:eastAsia="zh-CN"/>
    </w:rPr>
  </w:style>
  <w:style w:type="character" w:customStyle="1" w:styleId="translation-chunk">
    <w:name w:val="translation-chunk"/>
  </w:style>
  <w:style w:type="paragraph" w:customStyle="1" w:styleId="Standard">
    <w:name w:val="Standard"/>
    <w:qFormat/>
    <w:pPr>
      <w:widowControl w:val="0"/>
      <w:suppressAutoHyphens/>
      <w:autoSpaceDN w:val="0"/>
      <w:textAlignment w:val="baseline"/>
    </w:pPr>
    <w:rPr>
      <w:rFonts w:eastAsia="Andale Sans UI" w:cs="Tahoma"/>
      <w:kern w:val="3"/>
      <w:sz w:val="24"/>
      <w:szCs w:val="24"/>
      <w:lang w:val="de-DE" w:eastAsia="ja-JP" w:bidi="fa-IR"/>
    </w:rPr>
  </w:style>
  <w:style w:type="paragraph" w:customStyle="1" w:styleId="af8">
    <w:name w:val="Содержимое таблицы"/>
    <w:basedOn w:val="a"/>
    <w:qFormat/>
    <w:pPr>
      <w:widowControl w:val="0"/>
      <w:suppressLineNumbers/>
    </w:pPr>
    <w:rPr>
      <w:rFonts w:ascii="Liberation Serif" w:eastAsia="SimSun" w:hAnsi="Liberation Serif" w:cs="Lucida Sans"/>
      <w:lang w:eastAsia="zh-CN" w:bidi="hi-IN"/>
    </w:rPr>
  </w:style>
  <w:style w:type="character" w:customStyle="1" w:styleId="HTML1">
    <w:name w:val="Стандартный HTML Знак"/>
    <w:link w:val="HTML0"/>
    <w:uiPriority w:val="99"/>
    <w:qFormat/>
    <w:rPr>
      <w:rFonts w:ascii="Courier New" w:hAnsi="Courier New" w:cs="Courier New"/>
    </w:rPr>
  </w:style>
  <w:style w:type="character" w:customStyle="1" w:styleId="gt-card-ttl-txt">
    <w:name w:val="gt-card-ttl-txt"/>
    <w:qFormat/>
    <w:rPr>
      <w:rFonts w:cs="Times New Roman"/>
    </w:rPr>
  </w:style>
  <w:style w:type="character" w:customStyle="1" w:styleId="gt-baf-back">
    <w:name w:val="gt-baf-back"/>
    <w:qFormat/>
    <w:rPr>
      <w:rFonts w:cs="Times New Roman"/>
    </w:rPr>
  </w:style>
  <w:style w:type="character" w:customStyle="1" w:styleId="refresult">
    <w:name w:val="ref_result"/>
    <w:rPr>
      <w:rFonts w:cs="Times New Roman"/>
    </w:rPr>
  </w:style>
  <w:style w:type="paragraph" w:customStyle="1" w:styleId="western">
    <w:name w:val="western"/>
    <w:basedOn w:val="a"/>
    <w:pPr>
      <w:spacing w:before="100" w:beforeAutospacing="1" w:after="100" w:afterAutospacing="1"/>
    </w:pPr>
  </w:style>
  <w:style w:type="paragraph" w:customStyle="1" w:styleId="msonormalcxspmiddle">
    <w:name w:val="msonormalcxspmiddle"/>
    <w:basedOn w:val="a"/>
    <w:pPr>
      <w:spacing w:before="100" w:beforeAutospacing="1" w:after="100" w:afterAutospacing="1"/>
    </w:pPr>
  </w:style>
  <w:style w:type="paragraph" w:customStyle="1" w:styleId="msonormalcxsplast">
    <w:name w:val="msonormalcxsplast"/>
    <w:basedOn w:val="a"/>
    <w:qFormat/>
    <w:pPr>
      <w:spacing w:before="100" w:beforeAutospacing="1" w:after="100" w:afterAutospacing="1"/>
    </w:pPr>
  </w:style>
  <w:style w:type="paragraph" w:customStyle="1" w:styleId="12">
    <w:name w:val="Обычный1"/>
    <w:qFormat/>
    <w:pPr>
      <w:spacing w:line="276" w:lineRule="auto"/>
    </w:pPr>
    <w:rPr>
      <w:rFonts w:ascii="Arial" w:eastAsia="Arial" w:hAnsi="Arial" w:cs="Arial"/>
      <w:color w:val="000000"/>
      <w:sz w:val="22"/>
      <w:szCs w:val="22"/>
    </w:rPr>
  </w:style>
  <w:style w:type="paragraph" w:customStyle="1" w:styleId="af9">
    <w:name w:val="По умолчанию"/>
    <w:qFormat/>
    <w:rPr>
      <w:rFonts w:ascii="Helvetica Neue" w:eastAsia="Helvetica Neue" w:hAnsi="Helvetica Neue" w:cs="Helvetica Neue"/>
      <w:color w:val="000000"/>
      <w:sz w:val="22"/>
      <w:szCs w:val="22"/>
    </w:rPr>
  </w:style>
  <w:style w:type="paragraph" w:customStyle="1" w:styleId="afa">
    <w:name w:val="Текстовый блок"/>
    <w:qFormat/>
    <w:rPr>
      <w:rFonts w:ascii="Helvetica Neue" w:eastAsia="Arial Unicode MS" w:hAnsi="Helvetica Neue" w:cs="Arial Unicode MS"/>
      <w:color w:val="000000"/>
      <w:sz w:val="22"/>
      <w:szCs w:val="22"/>
    </w:rPr>
  </w:style>
  <w:style w:type="character" w:customStyle="1" w:styleId="tlid-translationtranslation">
    <w:name w:val="tlid-translation translation"/>
    <w:qFormat/>
  </w:style>
  <w:style w:type="character" w:customStyle="1" w:styleId="afb">
    <w:name w:val="Выделение жирным"/>
    <w:qFormat/>
    <w:rPr>
      <w:b/>
    </w:rPr>
  </w:style>
  <w:style w:type="character" w:customStyle="1" w:styleId="tlid-translation">
    <w:name w:val="tlid-translation"/>
    <w:qFormat/>
    <w:rPr>
      <w:rFonts w:cs="Times New Roman"/>
    </w:rPr>
  </w:style>
  <w:style w:type="paragraph" w:customStyle="1" w:styleId="21">
    <w:name w:val="Обычный2"/>
    <w:qFormat/>
    <w:pPr>
      <w:spacing w:line="276" w:lineRule="auto"/>
    </w:pPr>
    <w:rPr>
      <w:rFonts w:ascii="Arial" w:eastAsia="Arial" w:hAnsi="Arial" w:cs="Arial"/>
      <w:sz w:val="22"/>
      <w:szCs w:val="22"/>
    </w:rPr>
  </w:style>
  <w:style w:type="character" w:customStyle="1" w:styleId="10">
    <w:name w:val="Заголовок 1 Знак"/>
    <w:basedOn w:val="a0"/>
    <w:link w:val="1"/>
    <w:qFormat/>
    <w:rPr>
      <w:rFonts w:asciiTheme="majorHAnsi" w:eastAsiaTheme="majorEastAsia" w:hAnsiTheme="majorHAnsi" w:cstheme="majorBidi"/>
      <w:color w:val="2E74B5" w:themeColor="accent1" w:themeShade="BF"/>
      <w:sz w:val="32"/>
      <w:szCs w:val="32"/>
    </w:rPr>
  </w:style>
  <w:style w:type="character" w:customStyle="1" w:styleId="viiyi">
    <w:name w:val="viiyi"/>
    <w:basedOn w:val="a0"/>
    <w:qFormat/>
  </w:style>
  <w:style w:type="character" w:customStyle="1" w:styleId="y2iqfc">
    <w:name w:val="y2iqfc"/>
    <w:basedOn w:val="a0"/>
    <w:qFormat/>
  </w:style>
  <w:style w:type="paragraph" w:customStyle="1" w:styleId="TableContents">
    <w:name w:val="Table Contents"/>
    <w:basedOn w:val="a"/>
    <w:qFormat/>
    <w:pPr>
      <w:widowControl w:val="0"/>
      <w:suppressLineNumbers/>
      <w:suppressAutoHyphens/>
    </w:pPr>
    <w:rPr>
      <w:rFonts w:ascii="DejaVu Serif" w:eastAsia="Noto Serif CJK SC" w:hAnsi="DejaVu Serif" w:cs="Noto Sans Devanagari"/>
      <w:kern w:val="2"/>
      <w:lang w:eastAsia="zh-CN" w:bidi="hi-IN"/>
    </w:rPr>
  </w:style>
  <w:style w:type="character" w:customStyle="1" w:styleId="jlqj4b">
    <w:name w:val="jlqj4b"/>
    <w:basedOn w:val="a0"/>
    <w:qFormat/>
  </w:style>
  <w:style w:type="character" w:customStyle="1" w:styleId="extendedtext-short">
    <w:name w:val="extendedtext-short"/>
    <w:basedOn w:val="a0"/>
    <w:rsid w:val="00D064A2"/>
  </w:style>
  <w:style w:type="character" w:customStyle="1" w:styleId="sourcesample">
    <w:name w:val="sourcesample"/>
    <w:basedOn w:val="a0"/>
    <w:rsid w:val="00D064A2"/>
  </w:style>
  <w:style w:type="character" w:customStyle="1" w:styleId="rynqvb">
    <w:name w:val="rynqvb"/>
    <w:basedOn w:val="a0"/>
    <w:rsid w:val="00B85652"/>
  </w:style>
  <w:style w:type="character" w:customStyle="1" w:styleId="hwtze">
    <w:name w:val="hwtze"/>
    <w:basedOn w:val="a0"/>
    <w:rsid w:val="00B85652"/>
  </w:style>
  <w:style w:type="character" w:customStyle="1" w:styleId="afc">
    <w:name w:val="Нет"/>
    <w:rsid w:val="001D2F8F"/>
  </w:style>
  <w:style w:type="paragraph" w:customStyle="1" w:styleId="TableParagraph">
    <w:name w:val="Table Paragraph"/>
    <w:basedOn w:val="a"/>
    <w:uiPriority w:val="1"/>
    <w:qFormat/>
    <w:rsid w:val="000055B6"/>
    <w:pPr>
      <w:widowControl w:val="0"/>
      <w:autoSpaceDE w:val="0"/>
      <w:autoSpaceDN w:val="0"/>
      <w:ind w:left="8"/>
      <w:jc w:val="center"/>
    </w:pPr>
    <w:rPr>
      <w:sz w:val="22"/>
      <w:szCs w:val="22"/>
      <w:lang w:eastAsia="en-US"/>
    </w:rPr>
  </w:style>
  <w:style w:type="character" w:customStyle="1" w:styleId="ezkurwreuab5ozgtqnkl">
    <w:name w:val="ezkurwreuab5ozgtqnkl"/>
    <w:basedOn w:val="a0"/>
    <w:rsid w:val="001B7D3C"/>
  </w:style>
  <w:style w:type="paragraph" w:styleId="afd">
    <w:name w:val="Body Text Indent"/>
    <w:basedOn w:val="a"/>
    <w:link w:val="afe"/>
    <w:semiHidden/>
    <w:unhideWhenUsed/>
    <w:rsid w:val="00B57D1C"/>
    <w:pPr>
      <w:spacing w:after="120"/>
      <w:ind w:left="283"/>
    </w:pPr>
  </w:style>
  <w:style w:type="character" w:customStyle="1" w:styleId="afe">
    <w:name w:val="Основной текст с отступом Знак"/>
    <w:basedOn w:val="a0"/>
    <w:link w:val="afd"/>
    <w:semiHidden/>
    <w:rsid w:val="00B57D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3178">
      <w:bodyDiv w:val="1"/>
      <w:marLeft w:val="0"/>
      <w:marRight w:val="0"/>
      <w:marTop w:val="0"/>
      <w:marBottom w:val="0"/>
      <w:divBdr>
        <w:top w:val="none" w:sz="0" w:space="0" w:color="auto"/>
        <w:left w:val="none" w:sz="0" w:space="0" w:color="auto"/>
        <w:bottom w:val="none" w:sz="0" w:space="0" w:color="auto"/>
        <w:right w:val="none" w:sz="0" w:space="0" w:color="auto"/>
      </w:divBdr>
    </w:div>
    <w:div w:id="782842014">
      <w:bodyDiv w:val="1"/>
      <w:marLeft w:val="0"/>
      <w:marRight w:val="0"/>
      <w:marTop w:val="0"/>
      <w:marBottom w:val="0"/>
      <w:divBdr>
        <w:top w:val="none" w:sz="0" w:space="0" w:color="auto"/>
        <w:left w:val="none" w:sz="0" w:space="0" w:color="auto"/>
        <w:bottom w:val="none" w:sz="0" w:space="0" w:color="auto"/>
        <w:right w:val="none" w:sz="0" w:space="0" w:color="auto"/>
      </w:divBdr>
    </w:div>
    <w:div w:id="847402565">
      <w:bodyDiv w:val="1"/>
      <w:marLeft w:val="0"/>
      <w:marRight w:val="0"/>
      <w:marTop w:val="0"/>
      <w:marBottom w:val="0"/>
      <w:divBdr>
        <w:top w:val="none" w:sz="0" w:space="0" w:color="auto"/>
        <w:left w:val="none" w:sz="0" w:space="0" w:color="auto"/>
        <w:bottom w:val="none" w:sz="0" w:space="0" w:color="auto"/>
        <w:right w:val="none" w:sz="0" w:space="0" w:color="auto"/>
      </w:divBdr>
    </w:div>
    <w:div w:id="1067150964">
      <w:bodyDiv w:val="1"/>
      <w:marLeft w:val="0"/>
      <w:marRight w:val="0"/>
      <w:marTop w:val="0"/>
      <w:marBottom w:val="0"/>
      <w:divBdr>
        <w:top w:val="none" w:sz="0" w:space="0" w:color="auto"/>
        <w:left w:val="none" w:sz="0" w:space="0" w:color="auto"/>
        <w:bottom w:val="none" w:sz="0" w:space="0" w:color="auto"/>
        <w:right w:val="none" w:sz="0" w:space="0" w:color="auto"/>
      </w:divBdr>
    </w:div>
    <w:div w:id="1745688458">
      <w:bodyDiv w:val="1"/>
      <w:marLeft w:val="0"/>
      <w:marRight w:val="0"/>
      <w:marTop w:val="0"/>
      <w:marBottom w:val="0"/>
      <w:divBdr>
        <w:top w:val="none" w:sz="0" w:space="0" w:color="auto"/>
        <w:left w:val="none" w:sz="0" w:space="0" w:color="auto"/>
        <w:bottom w:val="none" w:sz="0" w:space="0" w:color="auto"/>
        <w:right w:val="none" w:sz="0" w:space="0" w:color="auto"/>
      </w:divBdr>
      <w:divsChild>
        <w:div w:id="1228301093">
          <w:marLeft w:val="0"/>
          <w:marRight w:val="0"/>
          <w:marTop w:val="0"/>
          <w:marBottom w:val="0"/>
          <w:divBdr>
            <w:top w:val="none" w:sz="0" w:space="0" w:color="auto"/>
            <w:left w:val="none" w:sz="0" w:space="0" w:color="auto"/>
            <w:bottom w:val="none" w:sz="0" w:space="0" w:color="auto"/>
            <w:right w:val="none" w:sz="0" w:space="0" w:color="auto"/>
          </w:divBdr>
        </w:div>
        <w:div w:id="692150131">
          <w:marLeft w:val="0"/>
          <w:marRight w:val="0"/>
          <w:marTop w:val="0"/>
          <w:marBottom w:val="0"/>
          <w:divBdr>
            <w:top w:val="none" w:sz="0" w:space="0" w:color="auto"/>
            <w:left w:val="none" w:sz="0" w:space="0" w:color="auto"/>
            <w:bottom w:val="none" w:sz="0" w:space="0" w:color="auto"/>
            <w:right w:val="none" w:sz="0" w:space="0" w:color="auto"/>
          </w:divBdr>
        </w:div>
      </w:divsChild>
    </w:div>
    <w:div w:id="179001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elemos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734A-DA0D-4A6A-AA7F-38E02BBA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29</Pages>
  <Words>12862</Words>
  <Characters>73317</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Panel Discussion 1 (physics &amp; mathematics)</vt:lpstr>
    </vt:vector>
  </TitlesOfParts>
  <Company/>
  <LinksUpToDate>false</LinksUpToDate>
  <CharactersWithSpaces>86007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1 (physics &amp; mathematics)</dc:title>
  <dc:creator>Sto_let</dc:creator>
  <cp:lastModifiedBy>levina</cp:lastModifiedBy>
  <cp:revision>127</cp:revision>
  <cp:lastPrinted>2023-03-27T07:59:00Z</cp:lastPrinted>
  <dcterms:created xsi:type="dcterms:W3CDTF">2024-04-08T11:31:00Z</dcterms:created>
  <dcterms:modified xsi:type="dcterms:W3CDTF">2025-04-10T11:43:00Z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4A1336592FC949F69937B0953B9FB6B4</vt:lpwstr>
  </property>
</Properties>
</file>