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9B" w:rsidRPr="004207E7" w:rsidRDefault="000C399B" w:rsidP="000C39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Алексеева Анастасия, 112 группа</w:t>
      </w:r>
    </w:p>
    <w:p w:rsidR="000C399B" w:rsidRPr="004207E7" w:rsidRDefault="002F0F6B" w:rsidP="000C39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этот субботний день, 27</w:t>
      </w:r>
      <w:r w:rsidR="000C399B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октября 2018 года, мне удалось посетить конференцию, которая делилась на два этапа. Первый этап –</w:t>
      </w:r>
      <w:r w:rsidR="006E0E7F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выступления, посвящённые Татьяне Михайловне Акимовой, которая является доктором филологических наук, фольклористом, краеведом, литературоведом, этнографом.  </w:t>
      </w:r>
      <w:r w:rsidR="00DB3C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Созданный</w:t>
      </w:r>
      <w:r w:rsidR="00E81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её инициативе «Кабинет фольклора»</w:t>
      </w:r>
      <w:r w:rsidR="006E0E7F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в данный момент </w:t>
      </w:r>
      <w:r w:rsidR="00B43A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учебная </w:t>
      </w:r>
      <w:r w:rsidR="006E0E7F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лаборатория носит её имя.</w:t>
      </w:r>
    </w:p>
    <w:p w:rsidR="006E0E7F" w:rsidRPr="004207E7" w:rsidRDefault="006E0E7F" w:rsidP="000C39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Благодаря конференции я узнала о Татьяне Михайловне больше. Она училась в платной женской гимназии. Окончила её с отличием по всем предме</w:t>
      </w:r>
      <w:r w:rsidR="00704B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там, кроме рукоделия. Ей выпал 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счастливый билет</w:t>
      </w:r>
      <w:r w:rsidR="006D1E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учиться у </w:t>
      </w:r>
      <w:proofErr w:type="gramStart"/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великих</w:t>
      </w:r>
      <w:proofErr w:type="gramEnd"/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профессоров. Одним из таких был </w:t>
      </w:r>
      <w:r w:rsidR="006D1E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А. П. 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Скафтымов. В июне  1923 г. в её зачётке появилась последняя запись.</w:t>
      </w:r>
    </w:p>
    <w:p w:rsidR="00013055" w:rsidRDefault="003B5988" w:rsidP="000130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 выступления </w:t>
      </w:r>
      <w:r w:rsidR="007161B5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рия </w:t>
      </w:r>
      <w:r w:rsidR="00D7311B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Николаевича 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Борис</w:t>
      </w:r>
      <w:r w:rsidR="007161B5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r w:rsidR="00FF76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 мы узнали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что сегодня Татьяне Михайловне исполнилось бы 120 лет. Нам стало известно, что она перенесла свой день р</w:t>
      </w:r>
      <w:r w:rsidR="007161B5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ждения на 25 января, на именины. Люди помнят эту замечательную женщину, отмечали и</w:t>
      </w:r>
      <w:r w:rsidR="00FF76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отмечают даты, связанные с её жизнью</w:t>
      </w:r>
      <w:r w:rsidR="000130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Например, </w:t>
      </w:r>
      <w:r w:rsidR="006E350E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2011 год – 70 лет с начала работы Татьяны Михайловны</w:t>
      </w:r>
      <w:r w:rsidR="000130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СГУ</w:t>
      </w:r>
      <w:r w:rsidR="006E350E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013055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2014 год – 50 лет со времени защиты докторс</w:t>
      </w:r>
      <w:r w:rsidR="000130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кой диссертации, 2018 год – 100 лет со дня поступления.</w:t>
      </w:r>
    </w:p>
    <w:p w:rsidR="00F63E39" w:rsidRPr="004207E7" w:rsidRDefault="001137F9" w:rsidP="00AA0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Чуть позже начались отчётные выступления о фольклорной экспедиции в сёла Ивантеевка, </w:t>
      </w:r>
      <w:r w:rsidR="001D419F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Николаевка</w:t>
      </w:r>
      <w:r w:rsidR="001D41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1D419F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D41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Лох</w:t>
      </w:r>
      <w:r w:rsidR="00D051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Выступление начала руководитель</w:t>
      </w:r>
      <w:r w:rsidR="00C70ED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экспедиции Киреева Елена Владимировна. Преп</w:t>
      </w:r>
      <w:r w:rsidR="008A09B6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r w:rsidR="00C70ED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даватель устного народног</w:t>
      </w:r>
      <w:r w:rsidR="008A09B6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r w:rsidR="00D568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творчества зачитала отрывки из экспедиционных дневников Т. М. Акимовой и В. П. Воробьёва 1925 года</w:t>
      </w:r>
      <w:r w:rsidR="00C70ED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8A09B6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 </w:t>
      </w:r>
      <w:r w:rsidR="00C70ED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традиционном русском костюме</w:t>
      </w:r>
      <w:r w:rsidR="005741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Саратовской области</w:t>
      </w:r>
      <w:r w:rsidR="008A09B6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3E3A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Выступление сопровождалось презентацией, подготовленной студенткой Е. </w:t>
      </w:r>
      <w:proofErr w:type="spellStart"/>
      <w:r w:rsidR="003E3A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Плугиной</w:t>
      </w:r>
      <w:proofErr w:type="spellEnd"/>
      <w:r w:rsidR="003E3A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AA01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Е. В. Киреева</w:t>
      </w:r>
      <w:r w:rsidR="00F63E39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зачитала нам фрагмент из дневников ребят, которые </w:t>
      </w:r>
      <w:r w:rsidR="00AA01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писали о том, как проходили дни</w:t>
      </w:r>
      <w:r w:rsidR="00F63E39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 время экспедиции. И это был самый смешной момент конференции. Студенты рассказали о том, что это была не только полезная практика, но и весёлое времяпрепровождение.  </w:t>
      </w:r>
    </w:p>
    <w:p w:rsidR="000C399B" w:rsidRPr="004207E7" w:rsidRDefault="008C5D99" w:rsidP="000C39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Мне понравились выступления всех ребят. Но особенно хочу выделить некоторых из них. </w:t>
      </w:r>
    </w:p>
    <w:p w:rsidR="008C5D99" w:rsidRPr="004207E7" w:rsidRDefault="008C5D99" w:rsidP="000C39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</w:t>
      </w:r>
      <w:r w:rsidR="00D21E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рвое выступление Кузнецовой Александры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</w:t>
      </w:r>
      <w:r w:rsidR="00D21E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21E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Плугиной</w:t>
      </w:r>
      <w:proofErr w:type="spellEnd"/>
      <w:r w:rsidR="00D21E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Елизаветы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 Они раскрыли тему свадебного обряда. На мой взгляд, каждый из них делает традиционную свадьбу насыщенной и интересной. Я согласна с девочками, свадьба – это завораживающее событие. Их рассказ о данном мероприятии я сравнила со свадьбой двоюродной сестры и убедилась, что её бракосочетание сохранило в себе ту совокупность старых традиций.</w:t>
      </w:r>
    </w:p>
    <w:p w:rsidR="00246280" w:rsidRPr="004207E7" w:rsidRDefault="00246280" w:rsidP="000C39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Ещё мне понравилось выступление о Вавиловом доле. Эта информация была интересна мне потом, что я и сама была в том таинственном месте, даже ныряла в купель с ледяной водой.</w:t>
      </w:r>
    </w:p>
    <w:p w:rsidR="00246280" w:rsidRPr="004207E7" w:rsidRDefault="00246280" w:rsidP="000C39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Думаю, не только меня заинтере</w:t>
      </w:r>
      <w:r w:rsidR="00C96710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совал рассказ Алины </w:t>
      </w:r>
      <w:proofErr w:type="spellStart"/>
      <w:r w:rsidR="00C96710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Тит</w:t>
      </w:r>
      <w:r w:rsidR="009C325E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енко</w:t>
      </w:r>
      <w:proofErr w:type="spellEnd"/>
      <w:r w:rsidR="009C325E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 у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чителе русского и литературы – Тульской Валентине Кирилловне. Эта женщина удивляет своей биографией. Например, меня удивило количество её двоюродных братьев и сестёр – 54 человек, которые по её словам живут дружно и сплочённо. Также удивил тот факт, что она со студенчества начала копить свои волосы. На момент экспедиции она показала огромный мешок накопленных волос. Специфическое увлечение.</w:t>
      </w:r>
    </w:p>
    <w:p w:rsidR="00AB667C" w:rsidRPr="004207E7" w:rsidRDefault="00AB667C" w:rsidP="00AB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селе Лох собирали истории о гадании, вещих снах, связывали это с мотивами фольклора. Второе выступление с экспедиции из села Лох было о пчеловодах. Оказывается, что поведение пчёл для местных жителей являлось своего рода приметами. Например, по поведению эти насекомых предсказывали погоду. Также были представлены целебные свойства прополиса.</w:t>
      </w:r>
    </w:p>
    <w:p w:rsidR="00AB667C" w:rsidRPr="004207E7" w:rsidRDefault="00AB667C" w:rsidP="00AB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Конференция произвела приятные впечатления. Я считаю, что посещение конференции – полезный опыт для </w:t>
      </w:r>
      <w:r w:rsidR="00C378E7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первокурсников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BD516A" w:rsidRPr="004207E7" w:rsidRDefault="00BD516A" w:rsidP="00AB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D516A" w:rsidRPr="004207E7" w:rsidRDefault="00BD516A" w:rsidP="00AB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Татьяна Дугина, 111 группа</w:t>
      </w:r>
    </w:p>
    <w:p w:rsidR="00BD516A" w:rsidRPr="004207E7" w:rsidRDefault="00BD516A" w:rsidP="00BD516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207E7">
        <w:rPr>
          <w:rStyle w:val="normaltextrun"/>
          <w:sz w:val="28"/>
          <w:szCs w:val="28"/>
        </w:rPr>
        <w:t xml:space="preserve">27 октября в СГУ им. Чернышевского прошла отчётная конференция среди студентов второго курса института филологии и журналистики, </w:t>
      </w:r>
      <w:r w:rsidRPr="004207E7">
        <w:rPr>
          <w:rStyle w:val="normaltextrun"/>
          <w:sz w:val="28"/>
          <w:szCs w:val="28"/>
        </w:rPr>
        <w:lastRenderedPageBreak/>
        <w:t>посвящённая столетию с года поступления в Саратовский университет известного филолога-исследователя Татьяны Михайловны Акимовой. Нам, первокурсникам университета, посчастливилось побывать на этом мероприятии.</w:t>
      </w:r>
      <w:r w:rsidRPr="004207E7">
        <w:rPr>
          <w:rStyle w:val="eop"/>
          <w:sz w:val="28"/>
          <w:szCs w:val="28"/>
        </w:rPr>
        <w:t> </w:t>
      </w:r>
    </w:p>
    <w:p w:rsidR="00BD516A" w:rsidRPr="004207E7" w:rsidRDefault="00BD516A" w:rsidP="00BD516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207E7">
        <w:rPr>
          <w:rStyle w:val="normaltextrun"/>
          <w:sz w:val="28"/>
          <w:szCs w:val="28"/>
        </w:rPr>
        <w:t>Основной темой, на которую рассуждали студенты, являлась их летняя экспедиция в сёла Ивантеевка и Николаевка, целью которой являлся сбор фольклора. Ребята с интересом рассказывали о своих впечатлениях после поездки и о небольших, но таких важных для начинающих филологов открытиях.</w:t>
      </w:r>
      <w:r w:rsidRPr="004207E7">
        <w:rPr>
          <w:rStyle w:val="eop"/>
          <w:sz w:val="28"/>
          <w:szCs w:val="28"/>
        </w:rPr>
        <w:t> </w:t>
      </w:r>
    </w:p>
    <w:p w:rsidR="00BD516A" w:rsidRPr="004207E7" w:rsidRDefault="00BD516A" w:rsidP="00BD516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207E7">
        <w:rPr>
          <w:rStyle w:val="normaltextrun"/>
          <w:sz w:val="28"/>
          <w:szCs w:val="28"/>
        </w:rPr>
        <w:t xml:space="preserve">В самом начале конференции нам и студентам второго курса были показаны фотографии личного дела Татьяны Михайловны Акимовой, </w:t>
      </w:r>
      <w:proofErr w:type="gramStart"/>
      <w:r w:rsidRPr="004207E7">
        <w:rPr>
          <w:rStyle w:val="normaltextrun"/>
          <w:sz w:val="28"/>
          <w:szCs w:val="28"/>
        </w:rPr>
        <w:t>которое</w:t>
      </w:r>
      <w:proofErr w:type="gramEnd"/>
      <w:r w:rsidRPr="004207E7">
        <w:rPr>
          <w:rStyle w:val="normaltextrun"/>
          <w:sz w:val="28"/>
          <w:szCs w:val="28"/>
        </w:rPr>
        <w:t xml:space="preserve"> хранится в</w:t>
      </w:r>
      <w:r w:rsidR="0024697D">
        <w:rPr>
          <w:rStyle w:val="normaltextrun"/>
          <w:sz w:val="28"/>
          <w:szCs w:val="28"/>
        </w:rPr>
        <w:t xml:space="preserve"> архиве СГУ</w:t>
      </w:r>
      <w:r w:rsidRPr="004207E7">
        <w:rPr>
          <w:rStyle w:val="normaltextrun"/>
          <w:sz w:val="28"/>
          <w:szCs w:val="28"/>
        </w:rPr>
        <w:t>.</w:t>
      </w:r>
      <w:r w:rsidR="0024697D">
        <w:rPr>
          <w:rStyle w:val="normaltextrun"/>
          <w:sz w:val="28"/>
          <w:szCs w:val="28"/>
        </w:rPr>
        <w:t xml:space="preserve"> О нём рассказал зав. </w:t>
      </w:r>
      <w:r w:rsidR="0089456D">
        <w:rPr>
          <w:rStyle w:val="normaltextrun"/>
          <w:sz w:val="28"/>
          <w:szCs w:val="28"/>
        </w:rPr>
        <w:t>М</w:t>
      </w:r>
      <w:r w:rsidR="0024697D">
        <w:rPr>
          <w:rStyle w:val="normaltextrun"/>
          <w:sz w:val="28"/>
          <w:szCs w:val="28"/>
        </w:rPr>
        <w:t xml:space="preserve">узеем истории университета Г. Н. </w:t>
      </w:r>
      <w:proofErr w:type="spellStart"/>
      <w:r w:rsidR="0024697D">
        <w:rPr>
          <w:rStyle w:val="normaltextrun"/>
          <w:sz w:val="28"/>
          <w:szCs w:val="28"/>
        </w:rPr>
        <w:t>Боус</w:t>
      </w:r>
      <w:proofErr w:type="spellEnd"/>
      <w:r w:rsidR="0024697D">
        <w:rPr>
          <w:rStyle w:val="normaltextrun"/>
          <w:sz w:val="28"/>
          <w:szCs w:val="28"/>
        </w:rPr>
        <w:t>.</w:t>
      </w:r>
      <w:r w:rsidR="00B53CD9">
        <w:rPr>
          <w:rStyle w:val="normaltextrun"/>
          <w:sz w:val="28"/>
          <w:szCs w:val="28"/>
        </w:rPr>
        <w:t xml:space="preserve"> Нам показали</w:t>
      </w:r>
      <w:r w:rsidRPr="004207E7">
        <w:rPr>
          <w:rStyle w:val="normaltextrun"/>
          <w:sz w:val="28"/>
          <w:szCs w:val="28"/>
        </w:rPr>
        <w:t xml:space="preserve"> прошение</w:t>
      </w:r>
      <w:r w:rsidR="00B53CD9">
        <w:rPr>
          <w:rStyle w:val="normaltextrun"/>
          <w:sz w:val="28"/>
          <w:szCs w:val="28"/>
        </w:rPr>
        <w:t xml:space="preserve"> Т. М. Акимовой</w:t>
      </w:r>
      <w:r w:rsidRPr="004207E7">
        <w:rPr>
          <w:rStyle w:val="normaltextrun"/>
          <w:sz w:val="28"/>
          <w:szCs w:val="28"/>
        </w:rPr>
        <w:t xml:space="preserve"> о поступлении в университет, аттестат (который, кстати, с одними пятёрками, за исключением рукоделия), зачётную книжку и другое. Было увлекательно посмотреть на успехи и развитие ещё </w:t>
      </w:r>
      <w:proofErr w:type="gramStart"/>
      <w:r w:rsidRPr="004207E7">
        <w:rPr>
          <w:rStyle w:val="normaltextrun"/>
          <w:sz w:val="28"/>
          <w:szCs w:val="28"/>
        </w:rPr>
        <w:t>молодой</w:t>
      </w:r>
      <w:proofErr w:type="gramEnd"/>
      <w:r w:rsidRPr="004207E7">
        <w:rPr>
          <w:rStyle w:val="normaltextrun"/>
          <w:sz w:val="28"/>
          <w:szCs w:val="28"/>
        </w:rPr>
        <w:t>, но такой целеустремлённой Акимовой.</w:t>
      </w:r>
      <w:r w:rsidRPr="004207E7">
        <w:rPr>
          <w:rStyle w:val="eop"/>
          <w:sz w:val="28"/>
          <w:szCs w:val="28"/>
        </w:rPr>
        <w:t> </w:t>
      </w:r>
    </w:p>
    <w:p w:rsidR="00BD516A" w:rsidRPr="004207E7" w:rsidRDefault="00BD516A" w:rsidP="00BD516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207E7">
        <w:rPr>
          <w:rStyle w:val="normaltextrun"/>
          <w:sz w:val="28"/>
          <w:szCs w:val="28"/>
        </w:rPr>
        <w:t>Затем заведующий кафедрой русской и зарубежной литературы в СГУ им. Чернышевского тоже рассказал немного о Татьяне Михайловне. Он выделил значимые даты из жизни великого филолога, прочитал несколько цитат из известных её работ. Одной из фраз, которая мне хорошо запомнилась, была следующая: «Поэтика – это такой метод литературоведения,</w:t>
      </w:r>
      <w:r w:rsidR="00695353">
        <w:rPr>
          <w:rStyle w:val="normaltextrun"/>
          <w:sz w:val="28"/>
          <w:szCs w:val="28"/>
        </w:rPr>
        <w:t xml:space="preserve"> </w:t>
      </w:r>
      <w:r w:rsidR="001401D3">
        <w:rPr>
          <w:rStyle w:val="normaltextrun"/>
          <w:sz w:val="28"/>
          <w:szCs w:val="28"/>
        </w:rPr>
        <w:t>&lt;</w:t>
      </w:r>
      <w:r w:rsidR="00663B10">
        <w:rPr>
          <w:rStyle w:val="normaltextrun"/>
          <w:sz w:val="28"/>
          <w:szCs w:val="28"/>
        </w:rPr>
        <w:t>…</w:t>
      </w:r>
      <w:r w:rsidR="001401D3">
        <w:rPr>
          <w:rStyle w:val="normaltextrun"/>
          <w:sz w:val="28"/>
          <w:szCs w:val="28"/>
        </w:rPr>
        <w:t>&gt;</w:t>
      </w:r>
      <w:r w:rsidR="00695353">
        <w:rPr>
          <w:rStyle w:val="normaltextrun"/>
          <w:sz w:val="28"/>
          <w:szCs w:val="28"/>
        </w:rPr>
        <w:t xml:space="preserve"> </w:t>
      </w:r>
      <w:r w:rsidRPr="004207E7">
        <w:rPr>
          <w:rStyle w:val="normaltextrun"/>
          <w:sz w:val="28"/>
          <w:szCs w:val="28"/>
        </w:rPr>
        <w:t>который ставит её в ряды точных наук». А ведь действительно, мало кто воспринимает науку о тексте всерьёз, но Акимова всё расставила на свои места.</w:t>
      </w:r>
      <w:r w:rsidRPr="004207E7">
        <w:rPr>
          <w:rStyle w:val="eop"/>
          <w:sz w:val="28"/>
          <w:szCs w:val="28"/>
        </w:rPr>
        <w:t> </w:t>
      </w:r>
    </w:p>
    <w:p w:rsidR="00BD516A" w:rsidRPr="004207E7" w:rsidRDefault="00BD516A" w:rsidP="00BD516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207E7">
        <w:rPr>
          <w:rStyle w:val="normaltextrun"/>
          <w:sz w:val="28"/>
          <w:szCs w:val="28"/>
        </w:rPr>
        <w:t>Доклады ребят были интересны, познавательны. В этом отчёте я обращу внимание лишь на несколько из них.</w:t>
      </w:r>
      <w:r w:rsidRPr="004207E7">
        <w:rPr>
          <w:rStyle w:val="eop"/>
          <w:sz w:val="28"/>
          <w:szCs w:val="28"/>
        </w:rPr>
        <w:t> </w:t>
      </w:r>
    </w:p>
    <w:p w:rsidR="00BD516A" w:rsidRPr="004207E7" w:rsidRDefault="00BD516A" w:rsidP="00BD516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207E7">
        <w:rPr>
          <w:rStyle w:val="normaltextrun"/>
          <w:sz w:val="28"/>
          <w:szCs w:val="28"/>
        </w:rPr>
        <w:t xml:space="preserve">Одна из работ была посвящена русскому народному костюму. Основной одеждой были рубашка и сарафан. Наряду с ними стояли лапти, </w:t>
      </w:r>
      <w:r w:rsidRPr="004207E7">
        <w:rPr>
          <w:rStyle w:val="normaltextrun"/>
          <w:sz w:val="28"/>
          <w:szCs w:val="28"/>
        </w:rPr>
        <w:lastRenderedPageBreak/>
        <w:t>синий (именно такого цвета) кафтан, кокошник, платки (которые использовались как головной убор) и полуботинки.</w:t>
      </w:r>
      <w:r w:rsidRPr="004207E7">
        <w:rPr>
          <w:rStyle w:val="eop"/>
          <w:sz w:val="28"/>
          <w:szCs w:val="28"/>
        </w:rPr>
        <w:t> </w:t>
      </w:r>
    </w:p>
    <w:p w:rsidR="00BD516A" w:rsidRPr="004207E7" w:rsidRDefault="00BD516A" w:rsidP="00BD516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207E7">
        <w:rPr>
          <w:rStyle w:val="normaltextrun"/>
          <w:sz w:val="28"/>
          <w:szCs w:val="28"/>
        </w:rPr>
        <w:t>Также мы прослушали несколько докладов об Ивантеевке и Николаевке. Ребята с упоением рассказывали о достопри</w:t>
      </w:r>
      <w:r w:rsidR="00CB0F17">
        <w:rPr>
          <w:rStyle w:val="normaltextrun"/>
          <w:sz w:val="28"/>
          <w:szCs w:val="28"/>
        </w:rPr>
        <w:t>мечательностях сёл, о фольклоре</w:t>
      </w:r>
      <w:proofErr w:type="gramStart"/>
      <w:r w:rsidR="00CB0F17">
        <w:rPr>
          <w:rStyle w:val="normaltextrun"/>
          <w:sz w:val="28"/>
          <w:szCs w:val="28"/>
        </w:rPr>
        <w:t>.</w:t>
      </w:r>
      <w:proofErr w:type="gramEnd"/>
      <w:r w:rsidRPr="004207E7">
        <w:rPr>
          <w:rStyle w:val="normaltextrun"/>
          <w:sz w:val="28"/>
          <w:szCs w:val="28"/>
        </w:rPr>
        <w:t xml:space="preserve"> Было очень интересно слушать, ведь в скором времени наш первый курс ждёт своя экспедиция. Рассказы студентов заставили с ещё большим трепетом ожидать этой поездки.</w:t>
      </w:r>
      <w:r w:rsidRPr="004207E7">
        <w:rPr>
          <w:rStyle w:val="eop"/>
          <w:sz w:val="28"/>
          <w:szCs w:val="28"/>
        </w:rPr>
        <w:t> </w:t>
      </w:r>
    </w:p>
    <w:p w:rsidR="00BD516A" w:rsidRPr="004207E7" w:rsidRDefault="00BD516A" w:rsidP="00BD516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207E7">
        <w:rPr>
          <w:rStyle w:val="normaltextrun"/>
          <w:sz w:val="28"/>
          <w:szCs w:val="28"/>
        </w:rPr>
        <w:t>Были доклады про свадебные обряды, историческую прозу, Вавилов дол, местные песни и прочее, всего и не перечислишь.</w:t>
      </w:r>
      <w:r w:rsidRPr="004207E7">
        <w:rPr>
          <w:rStyle w:val="eop"/>
          <w:sz w:val="28"/>
          <w:szCs w:val="28"/>
        </w:rPr>
        <w:t> </w:t>
      </w:r>
    </w:p>
    <w:p w:rsidR="00BD516A" w:rsidRPr="004207E7" w:rsidRDefault="00BD516A" w:rsidP="00BD516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207E7">
        <w:rPr>
          <w:rStyle w:val="normaltextrun"/>
          <w:sz w:val="28"/>
          <w:szCs w:val="28"/>
        </w:rPr>
        <w:t>В заключение хотелось бы сказать, что отчётная конференци</w:t>
      </w:r>
      <w:r w:rsidR="008423E7">
        <w:rPr>
          <w:rStyle w:val="normaltextrun"/>
          <w:sz w:val="28"/>
          <w:szCs w:val="28"/>
        </w:rPr>
        <w:t>я была полезна в равной степени</w:t>
      </w:r>
      <w:r w:rsidRPr="004207E7">
        <w:rPr>
          <w:rStyle w:val="normaltextrun"/>
          <w:sz w:val="28"/>
          <w:szCs w:val="28"/>
        </w:rPr>
        <w:t xml:space="preserve"> как сту</w:t>
      </w:r>
      <w:r w:rsidR="008423E7">
        <w:rPr>
          <w:rStyle w:val="normaltextrun"/>
          <w:sz w:val="28"/>
          <w:szCs w:val="28"/>
        </w:rPr>
        <w:t>дентам второго курса, так и нам, п</w:t>
      </w:r>
      <w:r w:rsidRPr="004207E7">
        <w:rPr>
          <w:rStyle w:val="normaltextrun"/>
          <w:sz w:val="28"/>
          <w:szCs w:val="28"/>
        </w:rPr>
        <w:t>ервокурсникам</w:t>
      </w:r>
      <w:r w:rsidR="008423E7">
        <w:rPr>
          <w:rStyle w:val="normaltextrun"/>
          <w:sz w:val="28"/>
          <w:szCs w:val="28"/>
        </w:rPr>
        <w:t>, потому</w:t>
      </w:r>
      <w:r w:rsidRPr="004207E7">
        <w:rPr>
          <w:rStyle w:val="normaltextrun"/>
          <w:sz w:val="28"/>
          <w:szCs w:val="28"/>
        </w:rPr>
        <w:t xml:space="preserve"> что нам интересно узнать о том, что именно мы будем изучать в экспедиции этим летом, а ребятам, которые старше </w:t>
      </w:r>
      <w:r w:rsidRPr="004207E7">
        <w:rPr>
          <w:rStyle w:val="contextualspellingandgrammarerror"/>
          <w:sz w:val="28"/>
          <w:szCs w:val="28"/>
        </w:rPr>
        <w:t>нас, потому, что</w:t>
      </w:r>
      <w:r w:rsidRPr="004207E7">
        <w:rPr>
          <w:rStyle w:val="normaltextrun"/>
          <w:sz w:val="28"/>
          <w:szCs w:val="28"/>
        </w:rPr>
        <w:t> они получили опыт в сбор</w:t>
      </w:r>
      <w:r w:rsidR="008423E7">
        <w:rPr>
          <w:rStyle w:val="normaltextrun"/>
          <w:sz w:val="28"/>
          <w:szCs w:val="28"/>
        </w:rPr>
        <w:t>е</w:t>
      </w:r>
      <w:r w:rsidRPr="004207E7">
        <w:rPr>
          <w:rStyle w:val="normaltextrun"/>
          <w:sz w:val="28"/>
          <w:szCs w:val="28"/>
        </w:rPr>
        <w:t xml:space="preserve"> и обработке информации.</w:t>
      </w:r>
      <w:proofErr w:type="gramEnd"/>
      <w:r w:rsidRPr="004207E7">
        <w:rPr>
          <w:rStyle w:val="normaltextrun"/>
          <w:sz w:val="28"/>
          <w:szCs w:val="28"/>
        </w:rPr>
        <w:t xml:space="preserve"> От себя хотелось бы добавить, что конференция вызвала у меня огромный интерес, с нетерпением жду наших поездки и конференции!</w:t>
      </w:r>
      <w:r w:rsidRPr="004207E7">
        <w:rPr>
          <w:rStyle w:val="eop"/>
          <w:sz w:val="28"/>
          <w:szCs w:val="28"/>
        </w:rPr>
        <w:t> </w:t>
      </w:r>
    </w:p>
    <w:p w:rsidR="00DA3714" w:rsidRPr="004207E7" w:rsidRDefault="00DA3714" w:rsidP="00B219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14" w:rsidRPr="004207E7" w:rsidRDefault="00DA3714" w:rsidP="00DA37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Ерастова Христина</w:t>
      </w:r>
      <w:r w:rsidR="000C399B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112 группа</w:t>
      </w:r>
    </w:p>
    <w:p w:rsidR="00DA3714" w:rsidRPr="004207E7" w:rsidRDefault="00DA3714" w:rsidP="00DA37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80C9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27 октября в СГУ имени Чернышевского прошла конференция, посвящённая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советскому фольклористу Т. М. Акимовой. Ребята со второго курса рассказывали  </w:t>
      </w:r>
      <w:r w:rsidR="0007060B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 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своих поездках в сёла Лохи Иванте</w:t>
      </w:r>
      <w:r w:rsidR="0007060B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евка, и о том, как они продолжал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дело нашей великой землячки.</w:t>
      </w:r>
    </w:p>
    <w:p w:rsidR="00DA3714" w:rsidRPr="004207E7" w:rsidRDefault="00DA3714" w:rsidP="00DA3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Отдельно</w:t>
      </w:r>
      <w:r w:rsidR="0007060B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хочется сказать о Татьяне Акимовой. Будучи молодой </w:t>
      </w:r>
      <w:r w:rsidR="00F3658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девушкой,</w:t>
      </w:r>
      <w:r w:rsidR="0007060B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она окончила первую женскую гимназию Саратова с золотой медалью, после чего поступила в Саратовский университет на славяно-русское отделение историко-филологического факультета. </w:t>
      </w:r>
    </w:p>
    <w:p w:rsidR="00881AA6" w:rsidRPr="004207E7" w:rsidRDefault="00F36583" w:rsidP="00DA3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На конференции были показаны  фотографии из личного дела Т. М. Акимовой. Мы увидели её прошение о поступлении в институт, зачётную книжку, аттестат и другое. Было интересно следить за развитием молодой исследовательницы.</w:t>
      </w:r>
      <w:r w:rsidR="0035590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Также интересные факты </w:t>
      </w:r>
      <w:proofErr w:type="gramStart"/>
      <w:r w:rsidR="0035590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</w:t>
      </w:r>
      <w:proofErr w:type="gramEnd"/>
      <w:r w:rsidR="0035590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Татьяне Михайловне </w:t>
      </w:r>
      <w:r w:rsidR="0035590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Акимовой рассказал Ю. Н. Борисов, заведующий кафедрой русской и зарубежной литературы ИФиЖ.</w:t>
      </w:r>
    </w:p>
    <w:p w:rsidR="00972CA3" w:rsidRPr="004207E7" w:rsidRDefault="00972CA3" w:rsidP="00DA3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 xml:space="preserve">Больше всего мне были интересны доклады второкурсников об их исследовательских поездках в сёла Лох и Ивантеевка. Ребята делились своими впечатлениями об особенностях быта деревенских жителей. Многие описываемые традиции были совсем мне не знакомы и их точно нельзя </w:t>
      </w:r>
      <w:proofErr w:type="gramStart"/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встретить</w:t>
      </w:r>
      <w:proofErr w:type="gramEnd"/>
      <w:r w:rsidR="00323C7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повседневной городской жизни. Нынешние второкурсники брали информацию у обычных людей.  Ребят интересовали свадебные обряды, н</w:t>
      </w:r>
      <w:r w:rsidR="008B71F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еобычные традиции, святые места, легенды, сказы.</w:t>
      </w:r>
      <w:r w:rsidR="00CB19CA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Сельчане чаще всего открыто делились своими знаниями, иногда даже приглашали студентов к себе домой.</w:t>
      </w:r>
    </w:p>
    <w:p w:rsidR="00293E23" w:rsidRPr="004207E7" w:rsidRDefault="00AE1C7D" w:rsidP="00DA3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Люди, живущие в сёлах и</w:t>
      </w:r>
      <w:r w:rsidR="00293E2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деревнях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293E23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отличаются от горожан. Они по-другому мыслят и по-другому говорят.</w:t>
      </w:r>
      <w:r w:rsidR="00317CBC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Мне запомни</w:t>
      </w:r>
      <w:r w:rsidR="00AD247B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лась</w:t>
      </w:r>
      <w:r w:rsidR="00317CBC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одна женщин</w:t>
      </w:r>
      <w:r w:rsidR="00AD247B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а, любезно пригласившая двух студенток к себе домой. Она рассказала о своей интересной жизни, а также показала своё необычное увлечение, длившееся на протяжении всей её жизни. Женщина копила свои густые, каштановые волосы. Каждый раз, когда ей приходилось обрезать </w:t>
      </w:r>
      <w:r w:rsidR="000210BD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свои косы, она складывала их в отдельный мешок и под конец жизни копна была такой большой, что просто поражала взгляд.</w:t>
      </w:r>
    </w:p>
    <w:p w:rsidR="003158F5" w:rsidRPr="004207E7" w:rsidRDefault="003158F5" w:rsidP="003158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Конференция показалась мне очень увлекательной. Было интересно узнавать не только что-то новое, но и слушать доклады своих </w:t>
      </w:r>
      <w:r w:rsidR="005F2A7A"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</w:t>
      </w:r>
      <w:r w:rsidR="009016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которых рассказывал что-то </w:t>
      </w:r>
      <w:r w:rsidR="005F2A7A"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особенное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F2A7A"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интересы, </w:t>
      </w:r>
      <w:r w:rsidR="005F2A7A"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взгляды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предпочтения. Таким </w:t>
      </w:r>
      <w:r w:rsidR="005F2A7A"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бразом</w:t>
      </w:r>
      <w:r w:rsidR="005F2A7A"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экск</w:t>
      </w:r>
      <w:r w:rsidR="005F2A7A"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урсии не только предназначены дл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добычи новых знаний и фактов, но и для индивидуал</w:t>
      </w:r>
      <w:r w:rsidR="005F2A7A"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самостоятельной работы сту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2A7A"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нтов.</w:t>
      </w:r>
    </w:p>
    <w:p w:rsidR="00EC0969" w:rsidRPr="004207E7" w:rsidRDefault="00EC0969" w:rsidP="003158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69" w:rsidRPr="004207E7" w:rsidRDefault="00EC0969" w:rsidP="003158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Смирнова Виктория, 112 группа</w:t>
      </w:r>
    </w:p>
    <w:p w:rsidR="00EC0969" w:rsidRPr="004207E7" w:rsidRDefault="00EC0969" w:rsidP="003158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Мероприятие было очень интересным. Отчётная итоговая конференция – это новая информация, результаты научных экспедиций и опыт, которые продемонстрировали нам выступающие. В первую очередь, интересно было 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рассматривать фотографии личного дела Т. М. Акимовой, а также послушать её биографию.</w:t>
      </w:r>
    </w:p>
    <w:p w:rsidR="00EC0969" w:rsidRPr="004207E7" w:rsidRDefault="00EC0969" w:rsidP="003158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Помимо этого, ребята делились своими впечатлениями и исследованиями с  нами. Нам зачитывали небольшие записи из дневника </w:t>
      </w:r>
      <w:r w:rsidR="00D47CF4"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экспедиций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которые, на мой взгляд, показались очень забавными. Хотелось бы увидеть фотографии не только отдельных </w:t>
      </w:r>
      <w:r w:rsidR="00D47CF4"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пейзажей</w:t>
      </w: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самих ребят, поглощённых рабочей атмосферой.</w:t>
      </w:r>
    </w:p>
    <w:p w:rsidR="000203EC" w:rsidRPr="004207E7" w:rsidRDefault="000203EC" w:rsidP="003158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Выступили ребята хорошо. Только хотелось бы добавить от себя такое пожелание: было бы лучше, если бы они не читали с листа, а рассказывали. Это, в первую очередь, куда интереснее, чем слушать тихое запинающееся чтение. Думаю, тут самое главное – это передать свои эмоции, рассказать </w:t>
      </w:r>
      <w:r w:rsidR="00F3377A"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уверенно, делясь с другими впечатлениями.</w:t>
      </w:r>
    </w:p>
    <w:p w:rsidR="00F3377A" w:rsidRPr="004207E7" w:rsidRDefault="00957F12" w:rsidP="003158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понравилось выступление девочек, рассказывающих о местной святыне села Ивантеевка – Вавиловом доле. Девочки очень интересно представили свою работу, рассказывая нам о своих исследованиях.</w:t>
      </w:r>
    </w:p>
    <w:p w:rsidR="00E17C1E" w:rsidRPr="004207E7" w:rsidRDefault="00E17C1E" w:rsidP="003158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3A" w:rsidRPr="004207E7" w:rsidRDefault="00853B3A" w:rsidP="003158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Ксения Козлова, 111 группа</w:t>
      </w:r>
    </w:p>
    <w:p w:rsidR="00E17C1E" w:rsidRPr="004207E7" w:rsidRDefault="00E17C1E" w:rsidP="00E17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октября 2018 го</w:t>
      </w:r>
      <w:r w:rsidR="00AA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 10 часов утра группе ребят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</w:t>
      </w:r>
      <w:r w:rsidR="00AA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филологии </w:t>
      </w:r>
      <w:r w:rsidR="00AA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ИФиЖ </w:t>
      </w:r>
      <w:r w:rsidR="0086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СГУ им. </w:t>
      </w:r>
      <w:proofErr w:type="gramStart"/>
      <w:r w:rsidR="0086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End"/>
      <w:r w:rsidR="0086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Чернышевского представилась уникальная возможность посетить отчетную</w:t>
      </w:r>
      <w:r w:rsidR="0009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конференцию по выездной фольклорной практике нынешних</w:t>
      </w:r>
      <w:r w:rsidR="0009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второкурсников, которую они проходи летом в селах и деревнях Саратовской</w:t>
      </w:r>
      <w:r w:rsidR="0009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E17C1E" w:rsidRPr="004207E7" w:rsidRDefault="00E17C1E" w:rsidP="00E17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выступали со своими отчетами в парах или по - одному. Все</w:t>
      </w:r>
    </w:p>
    <w:p w:rsidR="00E17C1E" w:rsidRPr="004207E7" w:rsidRDefault="00E17C1E" w:rsidP="00E17C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были максимально содержательны и интересны, а мне и моим</w:t>
      </w:r>
      <w:r w:rsidR="00C378E7"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одногруппникам</w:t>
      </w:r>
      <w:proofErr w:type="spellEnd"/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захотелось еще сильнее побывать в Ивантеевке</w:t>
      </w:r>
      <w:r w:rsidR="006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(куда мы и</w:t>
      </w:r>
      <w:r w:rsidR="0081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отправимся следующем летом), и погрузиться в работу, собирая </w:t>
      </w:r>
      <w:proofErr w:type="gramStart"/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бесценный</w:t>
      </w:r>
      <w:proofErr w:type="gramEnd"/>
      <w:r w:rsidR="00EF0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</w:t>
      </w:r>
    </w:p>
    <w:p w:rsidR="00E17C1E" w:rsidRPr="004207E7" w:rsidRDefault="00E17C1E" w:rsidP="00E17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вели экспедиционные дневники, в которых отмечали ярчайшие (и не</w:t>
      </w:r>
      <w:r w:rsidR="0086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очень) события практики.</w:t>
      </w:r>
      <w:r w:rsidR="0086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работ ребят было дополнено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презентациями с яркимифотографиями, отчего слушать их хотелось еще больше!</w:t>
      </w:r>
    </w:p>
    <w:p w:rsidR="00E17C1E" w:rsidRPr="004207E7" w:rsidRDefault="00E17C1E" w:rsidP="005E6B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отчетах студенты грамотно описывали и то, как опрашивали</w:t>
      </w:r>
      <w:r w:rsidR="000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респондентов. Так как люди представляли разные социальные группы,</w:t>
      </w:r>
      <w:r w:rsidR="0079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различалась, но общая картина была представлена четко и очень</w:t>
      </w:r>
      <w:r w:rsidR="000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интересно!</w:t>
      </w:r>
    </w:p>
    <w:p w:rsidR="00E17C1E" w:rsidRPr="004207E7" w:rsidRDefault="00E17C1E" w:rsidP="00E17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хорошо мне запомнились рассказы о свадебных обрядах и о</w:t>
      </w:r>
    </w:p>
    <w:p w:rsidR="00E17C1E" w:rsidRPr="004207E7" w:rsidRDefault="00E17C1E" w:rsidP="00E17C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Вавиловом Доле – известной достопримечательности Ивантеевского района.</w:t>
      </w:r>
    </w:p>
    <w:p w:rsidR="00E17C1E" w:rsidRPr="004207E7" w:rsidRDefault="00E17C1E" w:rsidP="00E17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легенде, там, в царствование Петра I, в лесу находилось тайное место</w:t>
      </w:r>
      <w:r w:rsidR="00C378E7"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разбойников Вавилы. Разбойник был схвачен солдатами и ослеплен, а после брошен в горящем лесу умирать. Спасаясь от огня, слепец вышел к оврагу,</w:t>
      </w:r>
      <w:r w:rsidR="0051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близ ручья вырыл пещеру и оставшуюся жизнь посвятил покаянию и</w:t>
      </w:r>
      <w:r w:rsidR="000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молитвам. Искатели строгой жизни, </w:t>
      </w:r>
      <w:proofErr w:type="gramStart"/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прослышав</w:t>
      </w:r>
      <w:proofErr w:type="gramEnd"/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отшельнике, стали</w:t>
      </w:r>
      <w:r w:rsidR="00C378E7"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к Вавиле, пещер становилось все больше – так и возник пещерный</w:t>
      </w:r>
      <w:r w:rsidR="005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монастырь</w:t>
      </w:r>
    </w:p>
    <w:p w:rsidR="00E17C1E" w:rsidRPr="004207E7" w:rsidRDefault="00E17C1E" w:rsidP="00E17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на том месте </w:t>
      </w:r>
      <w:proofErr w:type="gramStart"/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оборудованы</w:t>
      </w:r>
      <w:proofErr w:type="gramEnd"/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купель и колодец и построена</w:t>
      </w:r>
      <w:r w:rsidR="00AB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асовня.</w:t>
      </w:r>
    </w:p>
    <w:p w:rsidR="00E17C1E" w:rsidRPr="004207E7" w:rsidRDefault="00E17C1E" w:rsidP="00E17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образов, могу точно сказать, что фольклорная практика студентов не</w:t>
      </w:r>
      <w:r w:rsidR="00E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зря и осталась в памяти даже у нас (тех, кто ее не проходил).</w:t>
      </w:r>
    </w:p>
    <w:p w:rsidR="00E17C1E" w:rsidRPr="004207E7" w:rsidRDefault="00E17C1E" w:rsidP="00E17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в тот же день отмечалось и столетие с момента</w:t>
      </w:r>
      <w:r w:rsidR="00D1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на словесно-русское отделение историко-филологического</w:t>
      </w:r>
      <w:r w:rsidR="00E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Саратовского университета Татьяны Михайловны</w:t>
      </w:r>
      <w:proofErr w:type="gramEnd"/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Акимовой –</w:t>
      </w:r>
      <w:r w:rsidR="00C378E7"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 фольклориста, литературоведа, этнографа и краеведа.</w:t>
      </w:r>
    </w:p>
    <w:p w:rsidR="00E17C1E" w:rsidRPr="004207E7" w:rsidRDefault="00E17C1E" w:rsidP="00E17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 рассказом о Татьяне Михайловне </w:t>
      </w:r>
      <w:proofErr w:type="gramStart"/>
      <w:r w:rsidR="005E6B62"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4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ступила</w:t>
      </w:r>
      <w:proofErr w:type="gramEnd"/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 музея,</w:t>
      </w:r>
      <w:r w:rsidR="006A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показала фотографии юной, тогда еще выпускницы женской</w:t>
      </w:r>
      <w:r w:rsidR="0040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 Саратова, ее заявление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поступление; поведала об интересных</w:t>
      </w:r>
      <w:r w:rsidR="004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моментах жизни фольклористики.</w:t>
      </w:r>
    </w:p>
    <w:p w:rsidR="00E17C1E" w:rsidRPr="004207E7" w:rsidRDefault="00E17C1E" w:rsidP="00E17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Т. М. Акимовой разных лет высоко оцениваются учеными. В</w:t>
      </w:r>
      <w:r w:rsidR="004207E7"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сферу ее научных интересов входили устное народное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творчество, история</w:t>
      </w:r>
      <w:r w:rsidR="00F4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древнерусской литературы, краеведение, этнография. В разные годы Татьяна</w:t>
      </w:r>
      <w:r w:rsidR="00F4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Михайловна читала курсы лекции по этим дисциплинам.</w:t>
      </w:r>
    </w:p>
    <w:p w:rsidR="00E17C1E" w:rsidRPr="004207E7" w:rsidRDefault="00E17C1E" w:rsidP="00E17C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исследований оценивается и </w:t>
      </w:r>
      <w:r w:rsidR="00DA038B"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рубежом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всего – «О поэтической</w:t>
      </w:r>
      <w:r w:rsidR="00F4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 народной лирической песни».</w:t>
      </w:r>
    </w:p>
    <w:p w:rsidR="00E17C1E" w:rsidRPr="004207E7" w:rsidRDefault="00E17C1E" w:rsidP="00B219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я могу сделать вывод, что 27 октября стал еще одним поводом</w:t>
      </w:r>
      <w:r w:rsidR="004207E7"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 подойти к миру фольклора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проведенному мероприятию я</w:t>
      </w:r>
      <w:r w:rsidR="00E6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многие другие студенты получили много новых знаний, которые,</w:t>
      </w:r>
      <w:r w:rsidR="0024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пригодятся в будущем.</w:t>
      </w:r>
    </w:p>
    <w:p w:rsidR="00B2198F" w:rsidRPr="004207E7" w:rsidRDefault="00B2198F" w:rsidP="00B2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2198F" w:rsidRPr="004207E7" w:rsidRDefault="00B2198F" w:rsidP="00B2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Плющева</w:t>
      </w:r>
      <w:proofErr w:type="spellEnd"/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Елизавета, 112 группа</w:t>
      </w:r>
    </w:p>
    <w:p w:rsidR="00B2198F" w:rsidRPr="004207E7" w:rsidRDefault="00B2198F" w:rsidP="00B219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В целом, конференция мне понравилась.</w:t>
      </w:r>
    </w:p>
    <w:p w:rsidR="00B2198F" w:rsidRPr="004207E7" w:rsidRDefault="00B2198F" w:rsidP="00B219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 xml:space="preserve">Выступление студентов вызвало двоякое мнение, потому что основная часть ребят читала “с листа” и без выражения, скучно, неинтересно. В то время как </w:t>
      </w:r>
      <w:proofErr w:type="gramStart"/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пара человек читали</w:t>
      </w:r>
      <w:proofErr w:type="gramEnd"/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громко и интересно.</w:t>
      </w:r>
    </w:p>
    <w:p w:rsidR="00B2198F" w:rsidRPr="004207E7" w:rsidRDefault="00B2198F" w:rsidP="00B219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Материал тоже у всех отличался уровнем “ценности”, то есть, у кого-то хватило больше терпения, фантазии, старательности, чтобы красиво оформить презентацию.</w:t>
      </w:r>
    </w:p>
    <w:p w:rsidR="00B2198F" w:rsidRPr="004207E7" w:rsidRDefault="00B2198F" w:rsidP="00B219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 xml:space="preserve">Должна отметить, </w:t>
      </w:r>
      <w:r w:rsidR="00EE0699"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что,</w:t>
      </w:r>
      <w:bookmarkStart w:id="0" w:name="_GoBack"/>
      <w:bookmarkEnd w:id="0"/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несмотря на все минусы, выступление всё </w:t>
      </w:r>
      <w:r w:rsidR="001249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же </w:t>
      </w:r>
      <w:r w:rsidRPr="004207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смогло заинтересовать меня и простимулировать. Я увидела наглядно ошибки выступающих, надеюсь, не допущу их сама.</w:t>
      </w:r>
    </w:p>
    <w:p w:rsidR="00AE79A0" w:rsidRPr="004207E7" w:rsidRDefault="00AE79A0" w:rsidP="00DB3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C1E" w:rsidRDefault="0000633B" w:rsidP="008055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Муравьёв Дмитрий, 111 группа</w:t>
      </w:r>
    </w:p>
    <w:p w:rsidR="00071ABD" w:rsidRDefault="0000633B" w:rsidP="008055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 октября я посетил отчётную конференцию по итогам</w:t>
      </w:r>
      <w:r w:rsidR="004467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устного народного творчества, где студенты второго курса от</w:t>
      </w:r>
      <w:r w:rsidR="00C55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ечественной филологии наглядно продемонстрировали результаты своей творческой и научной деятельности </w:t>
      </w:r>
      <w:r w:rsidR="000F7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своей творческой и нау</w:t>
      </w:r>
      <w:r w:rsidR="00BA3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чной деятельности </w:t>
      </w:r>
      <w:r w:rsidR="00064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E30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собиранию и обработке</w:t>
      </w:r>
      <w:r w:rsidR="0007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фольклора Саратовского Поволжья.</w:t>
      </w:r>
    </w:p>
    <w:p w:rsidR="00071ABD" w:rsidRDefault="009D1AFE" w:rsidP="008055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Фольклор – наиболее само</w:t>
      </w:r>
      <w:r w:rsidR="00DE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бытная и разносторонняя </w:t>
      </w:r>
      <w:r w:rsidR="00805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область культуры, </w:t>
      </w:r>
      <w:r w:rsidR="00197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требующая к себе определённого подхода и, что самое главное, </w:t>
      </w:r>
      <w:r w:rsidR="00C32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936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личие </w:t>
      </w:r>
      <w:r w:rsidR="00936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коммуникативных навыков (н</w:t>
      </w:r>
      <w:r w:rsidR="00C32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только для того, чтобы зафи</w:t>
      </w:r>
      <w:r w:rsidR="00685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ксировать плоды народной фантазии, но и для их грамотной интерпретации с последующим </w:t>
      </w:r>
      <w:r w:rsidR="00376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развёрнутым сообщением о проделанной работе</w:t>
      </w:r>
      <w:r w:rsidR="00936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376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376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мой взгляд, участникам конференции удалось </w:t>
      </w:r>
      <w:r w:rsidR="00AE5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справиться со всеми тремя задачами сразу.</w:t>
      </w:r>
      <w:proofErr w:type="gramEnd"/>
      <w:r w:rsidR="00AE5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Рассказ об особенностях народных песен вряд ли мог оставить равнодушным того, кто не</w:t>
      </w:r>
      <w:r w:rsidR="00EA1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посредст</w:t>
      </w:r>
      <w:r w:rsidR="00DA4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венно </w:t>
      </w:r>
      <w:r w:rsidR="00333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 о предмете доклада</w:t>
      </w:r>
      <w:proofErr w:type="gramStart"/>
      <w:r w:rsidR="00333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333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</w:t>
      </w:r>
      <w:r w:rsidR="002F0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егенды Вавилова дола на миг заставили погрузиться в ту атмосферу</w:t>
      </w:r>
      <w:r w:rsidR="00EC7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чуда, в которой когда-то </w:t>
      </w:r>
      <w:r w:rsidR="00827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333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ребовали герои тех самых легенд. </w:t>
      </w:r>
      <w:proofErr w:type="spellStart"/>
      <w:r w:rsidR="00333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5A5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итрозакрученн</w:t>
      </w:r>
      <w:r w:rsidR="0001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</w:t>
      </w:r>
      <w:proofErr w:type="spellEnd"/>
      <w:r w:rsidR="0001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но при этом абсолютно искренние </w:t>
      </w:r>
      <w:r w:rsidR="000A6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жизненные истории Валентины </w:t>
      </w:r>
      <w:r w:rsidR="00675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Кирилловны Тульской </w:t>
      </w:r>
      <w:r w:rsidR="00921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</w:t>
      </w:r>
      <w:r w:rsidR="00333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еяли</w:t>
      </w:r>
      <w:r w:rsidR="00921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ассоциации</w:t>
      </w:r>
      <w:r w:rsidR="00CD4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мотивами литературных </w:t>
      </w:r>
      <w:proofErr w:type="spellStart"/>
      <w:r w:rsidR="00CD4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новвелистических</w:t>
      </w:r>
      <w:proofErr w:type="spellEnd"/>
      <w:r w:rsidR="00CD4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рассказов. И всё это здесь, рядом! Буквально</w:t>
      </w:r>
      <w:r w:rsidR="00B94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E97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нескольки</w:t>
      </w:r>
      <w:r w:rsidR="00872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 десятках </w:t>
      </w:r>
      <w:r w:rsidR="00B94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блеклых </w:t>
      </w:r>
      <w:r w:rsidR="005F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городских светофоров и однотонных торговых центров.</w:t>
      </w:r>
    </w:p>
    <w:p w:rsidR="005F48E4" w:rsidRDefault="000E1363" w:rsidP="008055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сожалению, современному человеку больше не интересны былинные сюжеты или лесные </w:t>
      </w:r>
      <w:r w:rsidR="00601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пейзажи; нет ни сил, ни времени. Однако в глухих </w:t>
      </w:r>
      <w:proofErr w:type="gramStart"/>
      <w:r w:rsidR="00601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деревушках</w:t>
      </w:r>
      <w:proofErr w:type="gramEnd"/>
      <w:r w:rsidR="00601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люди по-прежнему продолжают чувствовать связь между человеком и природой, облекая чувство это в художественные образы. Как же хорошо, что ещё есть профессиона</w:t>
      </w:r>
      <w:r w:rsidR="00C8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лы, которые не позволяют этим образам предаваться забвению.</w:t>
      </w:r>
    </w:p>
    <w:p w:rsidR="00C8685F" w:rsidRDefault="00C8685F" w:rsidP="008055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685F" w:rsidRDefault="002B077A" w:rsidP="008055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Васильева Дарья, 111</w:t>
      </w:r>
    </w:p>
    <w:p w:rsidR="002B077A" w:rsidRDefault="002B077A" w:rsidP="008055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так давно с нами про</w:t>
      </w:r>
      <w:r w:rsidR="00FE4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изошла интереснейшая история. Ребятам первого курса </w:t>
      </w:r>
      <w:r w:rsidR="00CD0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представилась уникальная возможность услышать собранные летом в селах </w:t>
      </w:r>
      <w:r w:rsidR="00886C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Ивантеевка и </w:t>
      </w:r>
      <w:proofErr w:type="gramStart"/>
      <w:r w:rsidR="00886C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Лох</w:t>
      </w:r>
      <w:proofErr w:type="gramEnd"/>
      <w:r w:rsidR="00886C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D0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разные материалы. </w:t>
      </w:r>
      <w:r w:rsidR="006F7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Стоит ли говорить, что это наше будущее, ведь слушали мы второкурсников. И от этого интерес</w:t>
      </w:r>
      <w:r w:rsidR="00976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возрастал. Но вспомним начало конференции, посвящённое Татьяне Михайловне Акимовой. </w:t>
      </w:r>
      <w:r w:rsidR="00423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</w:t>
      </w:r>
      <w:r w:rsidR="001D2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даром.</w:t>
      </w:r>
    </w:p>
    <w:p w:rsidR="001D24D4" w:rsidRDefault="001D24D4" w:rsidP="008055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 в том, что 2018 год знаменателен д</w:t>
      </w:r>
      <w:r w:rsidR="00B14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нашего института (ИФиЖ), тем</w:t>
      </w:r>
      <w:r w:rsidR="001E0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14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минуло 100 лет со дня поступления Т. М. Акимовой в Саратовский университет. Это о</w:t>
      </w:r>
      <w:r w:rsidR="004C11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чень важный для филологов человек. Её уникальные работы, читающиеся буквально на одном дыхании</w:t>
      </w:r>
      <w:r w:rsidR="004A7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и, разумеется, с большим </w:t>
      </w:r>
      <w:r w:rsidR="004A7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интересом, стали гордостью университета. 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самой конференции, </w:t>
      </w:r>
      <w:proofErr w:type="gramStart"/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слушая про Татьяну</w:t>
      </w:r>
      <w:proofErr w:type="gramEnd"/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847A6" w:rsidRPr="001F2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Михайловну</w:t>
      </w:r>
      <w:r w:rsidR="001F2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поняла о</w:t>
      </w:r>
      <w:r w:rsidR="00561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дно: это был великолепный педагог, учёный и просто хороший человек. Пожалуй, это один из тех достойных людей, на которых, несомненно, стоит равняться. </w:t>
      </w:r>
    </w:p>
    <w:p w:rsidR="007A2602" w:rsidRDefault="006B56C6" w:rsidP="007A260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Вернёмся же к отчётам ребятам. Мы узнали настолько много нового</w:t>
      </w:r>
      <w:r w:rsidR="007A2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интересного, что всего и не упомнишь: это и пчеловодство, и свадебные обряды</w:t>
      </w:r>
      <w:r w:rsidR="00E1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</w:t>
      </w:r>
      <w:r w:rsidR="00A17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истории о Вавиловом Доле, и даж</w:t>
      </w:r>
      <w:r w:rsidR="00E1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рассказы женщины, живущей в селе Ивантеевка, </w:t>
      </w:r>
      <w:r w:rsidR="009C6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её жизни и жизни самой деревни</w:t>
      </w:r>
      <w:r w:rsidR="000C6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C6AEA" w:rsidRDefault="000C6AEA" w:rsidP="007A260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Разумеется</w:t>
      </w:r>
      <w:r w:rsidR="001F2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многих девушек </w:t>
      </w:r>
      <w:r w:rsidR="00D41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самым примечательным стал рассказ о свадебных обрядах, одним из которых является </w:t>
      </w:r>
      <w:r w:rsidR="00DB7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выкуп невесты. </w:t>
      </w:r>
      <w:r w:rsidR="001F2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 тема тесно перекликалась</w:t>
      </w:r>
      <w:r w:rsidR="00B438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выступлением о жизни В. К. Тульской. Эта образцовая </w:t>
      </w:r>
      <w:r w:rsidR="006B4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супруга, мать и бабушка</w:t>
      </w:r>
      <w:r w:rsidR="00492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пронесшая свою любовь, верность и заботу через всю жизнь. </w:t>
      </w:r>
      <w:r w:rsidR="00046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по сей </w:t>
      </w:r>
      <w:proofErr w:type="gramStart"/>
      <w:r w:rsidR="002D7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</w:t>
      </w:r>
      <w:proofErr w:type="gramEnd"/>
      <w:r w:rsidR="00046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она </w:t>
      </w:r>
      <w:r w:rsidR="00DC3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занимается воспитанием внуков и считает семью</w:t>
      </w:r>
      <w:r w:rsidR="00046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самой важной частью жизни каждого человека.</w:t>
      </w:r>
      <w:r w:rsidR="00CF3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 и вряд ли найдётся тот, кто посмеет это оспорить.</w:t>
      </w:r>
    </w:p>
    <w:p w:rsidR="00CF3FFD" w:rsidRDefault="00CF3FFD" w:rsidP="007A260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менее запоминающимся был ра</w:t>
      </w:r>
      <w:r w:rsidR="00781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ссказ о пчеловодстве. Студентки украсили свой рассказ «сладкими» фотографиями, на которых были вкусные соты, солнечный мёд и разноцветные домики пчёл, похожие на игрушечные детские дома для кукол.</w:t>
      </w:r>
    </w:p>
    <w:p w:rsidR="00781B63" w:rsidRPr="004207E7" w:rsidRDefault="0089024F" w:rsidP="007A260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сожалению, как верно заметила в конце конференции Алевтина Никола</w:t>
      </w:r>
      <w:r w:rsidR="0064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вна Березнёва</w:t>
      </w:r>
      <w:r w:rsidR="0064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всё мень</w:t>
      </w:r>
      <w:r w:rsidR="0028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 и меньше остаётся фольклора в этих</w:t>
      </w:r>
      <w:r w:rsidR="0082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выездах студентов по собиранию фольклора</w:t>
      </w:r>
      <w:r w:rsidR="005A6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Но старания ребят </w:t>
      </w:r>
      <w:r w:rsidR="00282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5A6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2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</w:t>
      </w:r>
      <w:r w:rsidR="00B91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доказательство того, что фольклор</w:t>
      </w:r>
      <w:r w:rsidR="00282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никогда не умрёт, не исчезнет, не уйдёт в небытие. Ведь </w:t>
      </w:r>
      <w:r w:rsidR="00F84C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фольклорная практика – это время рождения великой дружбы между умным </w:t>
      </w:r>
      <w:r w:rsidR="00B90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загадочным, между человеком и фольклором.</w:t>
      </w:r>
    </w:p>
    <w:sectPr w:rsidR="00781B63" w:rsidRPr="004207E7" w:rsidSect="0081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D1"/>
    <w:multiLevelType w:val="multilevel"/>
    <w:tmpl w:val="DBC0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390E"/>
    <w:multiLevelType w:val="multilevel"/>
    <w:tmpl w:val="0B0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A92A9D"/>
    <w:multiLevelType w:val="multilevel"/>
    <w:tmpl w:val="28E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09"/>
    <w:rsid w:val="0000633B"/>
    <w:rsid w:val="00011E11"/>
    <w:rsid w:val="00013055"/>
    <w:rsid w:val="000203EC"/>
    <w:rsid w:val="000210BD"/>
    <w:rsid w:val="0004670C"/>
    <w:rsid w:val="00064DCF"/>
    <w:rsid w:val="0007060B"/>
    <w:rsid w:val="00071ABD"/>
    <w:rsid w:val="000957E6"/>
    <w:rsid w:val="000A686A"/>
    <w:rsid w:val="000C367F"/>
    <w:rsid w:val="000C399B"/>
    <w:rsid w:val="000C6AEA"/>
    <w:rsid w:val="000E1363"/>
    <w:rsid w:val="000F7CC4"/>
    <w:rsid w:val="001137F9"/>
    <w:rsid w:val="0012492C"/>
    <w:rsid w:val="001401D3"/>
    <w:rsid w:val="001978FE"/>
    <w:rsid w:val="001D24D4"/>
    <w:rsid w:val="001D419F"/>
    <w:rsid w:val="001E0B25"/>
    <w:rsid w:val="001F23C1"/>
    <w:rsid w:val="00246280"/>
    <w:rsid w:val="0024697D"/>
    <w:rsid w:val="00247335"/>
    <w:rsid w:val="00282C42"/>
    <w:rsid w:val="00285A23"/>
    <w:rsid w:val="00293E23"/>
    <w:rsid w:val="002B077A"/>
    <w:rsid w:val="002D7BD1"/>
    <w:rsid w:val="002F0F6B"/>
    <w:rsid w:val="003158F5"/>
    <w:rsid w:val="00317CBC"/>
    <w:rsid w:val="00323C73"/>
    <w:rsid w:val="003330D8"/>
    <w:rsid w:val="00353C71"/>
    <w:rsid w:val="00355903"/>
    <w:rsid w:val="00376B88"/>
    <w:rsid w:val="003B5988"/>
    <w:rsid w:val="003E3A06"/>
    <w:rsid w:val="004017D6"/>
    <w:rsid w:val="004207E7"/>
    <w:rsid w:val="00423BE7"/>
    <w:rsid w:val="00433C9F"/>
    <w:rsid w:val="00440373"/>
    <w:rsid w:val="004467A8"/>
    <w:rsid w:val="0049297B"/>
    <w:rsid w:val="004A79E4"/>
    <w:rsid w:val="004C1133"/>
    <w:rsid w:val="004D326E"/>
    <w:rsid w:val="004E135D"/>
    <w:rsid w:val="00510F2A"/>
    <w:rsid w:val="00556D35"/>
    <w:rsid w:val="0056132B"/>
    <w:rsid w:val="0057414F"/>
    <w:rsid w:val="005A51C6"/>
    <w:rsid w:val="005A6683"/>
    <w:rsid w:val="005E6B62"/>
    <w:rsid w:val="005F2A7A"/>
    <w:rsid w:val="005F48E4"/>
    <w:rsid w:val="00601D82"/>
    <w:rsid w:val="00617909"/>
    <w:rsid w:val="006409D3"/>
    <w:rsid w:val="00642446"/>
    <w:rsid w:val="00663B10"/>
    <w:rsid w:val="0067540C"/>
    <w:rsid w:val="006857B2"/>
    <w:rsid w:val="00695353"/>
    <w:rsid w:val="006A1D46"/>
    <w:rsid w:val="006B2FF5"/>
    <w:rsid w:val="006B49D6"/>
    <w:rsid w:val="006B56C6"/>
    <w:rsid w:val="006D1EC1"/>
    <w:rsid w:val="006E0E7F"/>
    <w:rsid w:val="006E350E"/>
    <w:rsid w:val="006F7254"/>
    <w:rsid w:val="00704B41"/>
    <w:rsid w:val="007161B5"/>
    <w:rsid w:val="007536D3"/>
    <w:rsid w:val="00781B63"/>
    <w:rsid w:val="00797B82"/>
    <w:rsid w:val="007A2602"/>
    <w:rsid w:val="008055E2"/>
    <w:rsid w:val="00806087"/>
    <w:rsid w:val="008114A5"/>
    <w:rsid w:val="008124F0"/>
    <w:rsid w:val="00826289"/>
    <w:rsid w:val="008279E5"/>
    <w:rsid w:val="008423E7"/>
    <w:rsid w:val="00853B3A"/>
    <w:rsid w:val="00863D18"/>
    <w:rsid w:val="00872E45"/>
    <w:rsid w:val="00881AA6"/>
    <w:rsid w:val="00886CDC"/>
    <w:rsid w:val="0089024F"/>
    <w:rsid w:val="0089456D"/>
    <w:rsid w:val="00896DD1"/>
    <w:rsid w:val="008A09B6"/>
    <w:rsid w:val="008B71F3"/>
    <w:rsid w:val="008C5D99"/>
    <w:rsid w:val="009016B4"/>
    <w:rsid w:val="009210B5"/>
    <w:rsid w:val="00936D4B"/>
    <w:rsid w:val="00957F12"/>
    <w:rsid w:val="00972CA3"/>
    <w:rsid w:val="00976AF5"/>
    <w:rsid w:val="00980C93"/>
    <w:rsid w:val="009C325E"/>
    <w:rsid w:val="009C635B"/>
    <w:rsid w:val="009D1AFE"/>
    <w:rsid w:val="00A10230"/>
    <w:rsid w:val="00A17986"/>
    <w:rsid w:val="00AA01FB"/>
    <w:rsid w:val="00AA2508"/>
    <w:rsid w:val="00AB1348"/>
    <w:rsid w:val="00AB667C"/>
    <w:rsid w:val="00AD247B"/>
    <w:rsid w:val="00AE1C7D"/>
    <w:rsid w:val="00AE521F"/>
    <w:rsid w:val="00AE79A0"/>
    <w:rsid w:val="00B14121"/>
    <w:rsid w:val="00B2198F"/>
    <w:rsid w:val="00B438FD"/>
    <w:rsid w:val="00B43A71"/>
    <w:rsid w:val="00B53CD9"/>
    <w:rsid w:val="00B86D92"/>
    <w:rsid w:val="00B908B2"/>
    <w:rsid w:val="00B91AAA"/>
    <w:rsid w:val="00B94EDC"/>
    <w:rsid w:val="00BA341C"/>
    <w:rsid w:val="00BD516A"/>
    <w:rsid w:val="00BF3914"/>
    <w:rsid w:val="00C3281C"/>
    <w:rsid w:val="00C378E7"/>
    <w:rsid w:val="00C425F2"/>
    <w:rsid w:val="00C55B65"/>
    <w:rsid w:val="00C70ED3"/>
    <w:rsid w:val="00C847A6"/>
    <w:rsid w:val="00C8685F"/>
    <w:rsid w:val="00C96710"/>
    <w:rsid w:val="00CB0F17"/>
    <w:rsid w:val="00CB19CA"/>
    <w:rsid w:val="00CD0333"/>
    <w:rsid w:val="00CD4146"/>
    <w:rsid w:val="00CF3FFD"/>
    <w:rsid w:val="00D0516D"/>
    <w:rsid w:val="00D1674F"/>
    <w:rsid w:val="00D21EB1"/>
    <w:rsid w:val="00D4176B"/>
    <w:rsid w:val="00D43D11"/>
    <w:rsid w:val="00D47CF4"/>
    <w:rsid w:val="00D56841"/>
    <w:rsid w:val="00D7311B"/>
    <w:rsid w:val="00DA038B"/>
    <w:rsid w:val="00DA3714"/>
    <w:rsid w:val="00DA488F"/>
    <w:rsid w:val="00DB3CA4"/>
    <w:rsid w:val="00DB7DF8"/>
    <w:rsid w:val="00DC38E6"/>
    <w:rsid w:val="00DE0546"/>
    <w:rsid w:val="00E157E2"/>
    <w:rsid w:val="00E17C1E"/>
    <w:rsid w:val="00E304C6"/>
    <w:rsid w:val="00E41E90"/>
    <w:rsid w:val="00E660DF"/>
    <w:rsid w:val="00E81E05"/>
    <w:rsid w:val="00E97784"/>
    <w:rsid w:val="00EA19FE"/>
    <w:rsid w:val="00EC0969"/>
    <w:rsid w:val="00EC7001"/>
    <w:rsid w:val="00EE0699"/>
    <w:rsid w:val="00EF0383"/>
    <w:rsid w:val="00F3377A"/>
    <w:rsid w:val="00F36583"/>
    <w:rsid w:val="00F4401E"/>
    <w:rsid w:val="00F63E39"/>
    <w:rsid w:val="00F84C1A"/>
    <w:rsid w:val="00FE4DB7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425F2"/>
  </w:style>
  <w:style w:type="character" w:styleId="a4">
    <w:name w:val="Hyperlink"/>
    <w:basedOn w:val="a0"/>
    <w:uiPriority w:val="99"/>
    <w:semiHidden/>
    <w:unhideWhenUsed/>
    <w:rsid w:val="007536D3"/>
    <w:rPr>
      <w:color w:val="0000FF"/>
      <w:u w:val="single"/>
    </w:rPr>
  </w:style>
  <w:style w:type="paragraph" w:customStyle="1" w:styleId="paragraph">
    <w:name w:val="paragraph"/>
    <w:basedOn w:val="a"/>
    <w:rsid w:val="00BD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516A"/>
  </w:style>
  <w:style w:type="character" w:customStyle="1" w:styleId="eop">
    <w:name w:val="eop"/>
    <w:basedOn w:val="a0"/>
    <w:rsid w:val="00BD516A"/>
  </w:style>
  <w:style w:type="character" w:customStyle="1" w:styleId="contextualspellingandgrammarerror">
    <w:name w:val="contextualspellingandgrammarerror"/>
    <w:basedOn w:val="a0"/>
    <w:rsid w:val="00BD5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425F2"/>
  </w:style>
  <w:style w:type="character" w:styleId="a4">
    <w:name w:val="Hyperlink"/>
    <w:basedOn w:val="a0"/>
    <w:uiPriority w:val="99"/>
    <w:semiHidden/>
    <w:unhideWhenUsed/>
    <w:rsid w:val="007536D3"/>
    <w:rPr>
      <w:color w:val="0000FF"/>
      <w:u w:val="single"/>
    </w:rPr>
  </w:style>
  <w:style w:type="paragraph" w:customStyle="1" w:styleId="paragraph">
    <w:name w:val="paragraph"/>
    <w:basedOn w:val="a"/>
    <w:rsid w:val="00BD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516A"/>
  </w:style>
  <w:style w:type="character" w:customStyle="1" w:styleId="eop">
    <w:name w:val="eop"/>
    <w:basedOn w:val="a0"/>
    <w:rsid w:val="00BD516A"/>
  </w:style>
  <w:style w:type="character" w:customStyle="1" w:styleId="contextualspellingandgrammarerror">
    <w:name w:val="contextualspellingandgrammarerror"/>
    <w:basedOn w:val="a0"/>
    <w:rsid w:val="00BD5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CCEB54-D6B8-4026-A750-123166C9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94</cp:revision>
  <cp:lastPrinted>2018-12-11T12:34:00Z</cp:lastPrinted>
  <dcterms:created xsi:type="dcterms:W3CDTF">2018-12-05T22:21:00Z</dcterms:created>
  <dcterms:modified xsi:type="dcterms:W3CDTF">2018-12-11T13:13:00Z</dcterms:modified>
</cp:coreProperties>
</file>