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2AE" w:rsidRDefault="003502AE">
      <w:pPr>
        <w:rPr>
          <w:lang w:val="ru-RU"/>
        </w:rPr>
      </w:pPr>
      <w:r w:rsidRPr="0095735D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1pt;height:141pt;visibility:visible">
            <v:imagedata r:id="rId6" o:title="" croptop="16347f" cropbottom="20357f" cropleft="16390f" cropright="20186f"/>
          </v:shape>
        </w:pict>
      </w:r>
    </w:p>
    <w:p w:rsidR="003502AE" w:rsidRPr="006C3D37" w:rsidRDefault="003502AE" w:rsidP="006C3D3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C3D37">
        <w:rPr>
          <w:rFonts w:ascii="Times New Roman" w:hAnsi="Times New Roman" w:cs="Times New Roman"/>
          <w:b/>
          <w:bCs/>
          <w:sz w:val="28"/>
          <w:szCs w:val="28"/>
          <w:lang w:val="ru-RU"/>
        </w:rPr>
        <w:t>Кадухина Полина Олеговна</w:t>
      </w:r>
    </w:p>
    <w:p w:rsidR="003502AE" w:rsidRPr="006C3D37" w:rsidRDefault="003502AE" w:rsidP="006C3D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C3D37">
        <w:rPr>
          <w:rFonts w:ascii="Times New Roman" w:hAnsi="Times New Roman" w:cs="Times New Roman"/>
          <w:i/>
          <w:iCs/>
          <w:sz w:val="28"/>
          <w:szCs w:val="28"/>
          <w:lang w:val="ru-RU"/>
        </w:rPr>
        <w:t>Лаборант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i/>
          <w:iCs/>
          <w:sz w:val="28"/>
          <w:szCs w:val="28"/>
          <w:lang w:val="ru-RU"/>
        </w:rPr>
        <w:t>НОЦ по работе со странами СНГ и Балтии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C3D37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6C3D37"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 w:rsidRPr="006C3D37">
        <w:rPr>
          <w:rFonts w:ascii="Times New Roman" w:hAnsi="Times New Roman" w:cs="Times New Roman"/>
          <w:b/>
          <w:bCs/>
          <w:sz w:val="28"/>
          <w:szCs w:val="28"/>
        </w:rPr>
        <w:t>mail</w:t>
      </w:r>
      <w:r w:rsidRPr="006C3D3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 w:rsidRPr="006C3D37">
        <w:rPr>
          <w:rFonts w:ascii="Times New Roman" w:hAnsi="Times New Roman" w:cs="Times New Roman"/>
          <w:b/>
          <w:bCs/>
          <w:sz w:val="28"/>
          <w:szCs w:val="28"/>
        </w:rPr>
        <w:t>polinakaduhina</w:t>
      </w:r>
      <w:r w:rsidRPr="006C3D37">
        <w:rPr>
          <w:rFonts w:ascii="Times New Roman" w:hAnsi="Times New Roman" w:cs="Times New Roman"/>
          <w:b/>
          <w:bCs/>
          <w:sz w:val="28"/>
          <w:szCs w:val="28"/>
          <w:lang w:val="ru-RU"/>
        </w:rPr>
        <w:t>@</w:t>
      </w:r>
      <w:r w:rsidRPr="006C3D37">
        <w:rPr>
          <w:rFonts w:ascii="Times New Roman" w:hAnsi="Times New Roman" w:cs="Times New Roman"/>
          <w:b/>
          <w:bCs/>
          <w:sz w:val="28"/>
          <w:szCs w:val="28"/>
        </w:rPr>
        <w:t>mail</w:t>
      </w:r>
      <w:r w:rsidRPr="006C3D37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6C3D37">
        <w:rPr>
          <w:rFonts w:ascii="Times New Roman" w:hAnsi="Times New Roman" w:cs="Times New Roman"/>
          <w:b/>
          <w:bCs/>
          <w:sz w:val="28"/>
          <w:szCs w:val="28"/>
        </w:rPr>
        <w:t>ru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C3D37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Телефон: +7 (951) 889 - 66 - 73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3D37">
        <w:rPr>
          <w:rFonts w:ascii="Times New Roman" w:hAnsi="Times New Roman" w:cs="Times New Roman"/>
          <w:sz w:val="28"/>
          <w:szCs w:val="28"/>
          <w:lang w:val="ru-RU"/>
        </w:rPr>
        <w:t>Образование: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3D37">
        <w:rPr>
          <w:rFonts w:ascii="Times New Roman" w:hAnsi="Times New Roman" w:cs="Times New Roman"/>
          <w:sz w:val="28"/>
          <w:szCs w:val="28"/>
          <w:lang w:val="ru-RU"/>
        </w:rPr>
        <w:t>Институт истории и международных отношений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3D37">
        <w:rPr>
          <w:rFonts w:ascii="Times New Roman" w:hAnsi="Times New Roman" w:cs="Times New Roman"/>
          <w:sz w:val="28"/>
          <w:szCs w:val="28"/>
          <w:lang w:val="ru-RU"/>
        </w:rPr>
        <w:t>Квалификация: бакалавр по направлению подготовки «Международные отношения»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3D37">
        <w:rPr>
          <w:rFonts w:ascii="Times New Roman" w:hAnsi="Times New Roman" w:cs="Times New Roman"/>
          <w:sz w:val="28"/>
          <w:szCs w:val="28"/>
          <w:lang w:val="ru-RU"/>
        </w:rPr>
        <w:t>Доп. квалификация: Переводчик английского языка в сфере профессиональной коммуникации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3D37">
        <w:rPr>
          <w:rFonts w:ascii="Times New Roman" w:hAnsi="Times New Roman" w:cs="Times New Roman"/>
          <w:sz w:val="28"/>
          <w:szCs w:val="28"/>
          <w:lang w:val="ru-RU"/>
        </w:rPr>
        <w:t>Научные интересы: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международные отношения, а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мериканская внешняя политика</w:t>
      </w:r>
      <w:r>
        <w:rPr>
          <w:rFonts w:ascii="Times New Roman" w:hAnsi="Times New Roman" w:cs="Times New Roman"/>
          <w:sz w:val="28"/>
          <w:szCs w:val="28"/>
          <w:lang w:val="ru-RU"/>
        </w:rPr>
        <w:t>, м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еждународная безопасность</w:t>
      </w:r>
      <w:r>
        <w:rPr>
          <w:rFonts w:ascii="Times New Roman" w:hAnsi="Times New Roman" w:cs="Times New Roman"/>
          <w:sz w:val="28"/>
          <w:szCs w:val="28"/>
          <w:lang w:val="ru-RU"/>
        </w:rPr>
        <w:t>, п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рава человека</w:t>
      </w:r>
      <w:r>
        <w:rPr>
          <w:rFonts w:ascii="Times New Roman" w:hAnsi="Times New Roman" w:cs="Times New Roman"/>
          <w:sz w:val="28"/>
          <w:szCs w:val="28"/>
          <w:lang w:val="ru-RU"/>
        </w:rPr>
        <w:t>, в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нешняя политика России</w:t>
      </w:r>
      <w:r>
        <w:rPr>
          <w:rFonts w:ascii="Times New Roman" w:hAnsi="Times New Roman" w:cs="Times New Roman"/>
          <w:sz w:val="28"/>
          <w:szCs w:val="28"/>
          <w:lang w:val="ru-RU"/>
        </w:rPr>
        <w:t>, г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уманитарное развитие и сотрудничество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2021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лаборант НОЦ </w:t>
      </w:r>
      <w:r>
        <w:rPr>
          <w:rFonts w:ascii="Times New Roman" w:hAnsi="Times New Roman" w:cs="Times New Roman"/>
          <w:sz w:val="28"/>
          <w:szCs w:val="28"/>
          <w:lang w:val="ru-RU"/>
        </w:rPr>
        <w:t>по работе со странами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СНГ и Балтии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3D37">
        <w:rPr>
          <w:rFonts w:ascii="Times New Roman" w:hAnsi="Times New Roman" w:cs="Times New Roman"/>
          <w:sz w:val="28"/>
          <w:szCs w:val="28"/>
          <w:lang w:val="ru-RU"/>
        </w:rPr>
        <w:t>Основные научные публикации: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1. 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Кадухина П.О. Энергетическая политика США при Д. Трампе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// Новый век: человек, общество, история глазами молодых: Межвуз. сб. науч. тр. молодых ученых, аспирантов и студентов. Вып. 19 / под ред. А. В. Баранова. – Саратов, 2020. – 462 с. С. 236 – 241.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 Кадухина П.О. 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Сравнение энергетической политики республиканской и демократической партий (Д. Трамп и Дж. Байден) // «Актуальные проблемы международных отношений, международного права и безопасности». Сборник статей В 2 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/ Под общ. ред. Каширин</w:t>
      </w:r>
      <w:r>
        <w:rPr>
          <w:rFonts w:ascii="Times New Roman" w:hAnsi="Times New Roman" w:cs="Times New Roman"/>
          <w:sz w:val="28"/>
          <w:szCs w:val="28"/>
          <w:lang w:val="ru-RU"/>
        </w:rPr>
        <w:t>ой Т.В., Агуреева С.А.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Том </w:t>
      </w:r>
      <w:r w:rsidRPr="006C3D37">
        <w:rPr>
          <w:rFonts w:ascii="Times New Roman" w:hAnsi="Times New Roman" w:cs="Times New Roman"/>
          <w:sz w:val="28"/>
          <w:szCs w:val="28"/>
        </w:rPr>
        <w:t>I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. М.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Российское общество политологов, 2021. 551 с. С. 317-324.</w:t>
      </w:r>
    </w:p>
    <w:p w:rsidR="003502AE" w:rsidRPr="006C3D37" w:rsidRDefault="003502AE" w:rsidP="006C3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3. 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</w:rPr>
        <w:t>Kadukhina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</w:rPr>
        <w:t>P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6C3D37">
        <w:rPr>
          <w:rFonts w:ascii="Times New Roman" w:hAnsi="Times New Roman" w:cs="Times New Roman"/>
          <w:sz w:val="28"/>
          <w:szCs w:val="28"/>
        </w:rPr>
        <w:t>TRUMP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6C3D37">
        <w:rPr>
          <w:rFonts w:ascii="Times New Roman" w:hAnsi="Times New Roman" w:cs="Times New Roman"/>
          <w:sz w:val="28"/>
          <w:szCs w:val="28"/>
        </w:rPr>
        <w:t>S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</w:rPr>
        <w:t>ENERGY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</w:rPr>
        <w:t>POLICY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// Актуальные исследования молодых учёных в области гуманитарных наук: материалы </w:t>
      </w:r>
      <w:r w:rsidRPr="006C3D37">
        <w:rPr>
          <w:rFonts w:ascii="Times New Roman" w:hAnsi="Times New Roman" w:cs="Times New Roman"/>
          <w:sz w:val="28"/>
          <w:szCs w:val="28"/>
        </w:rPr>
        <w:t>VII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Всероссийской научно-практической конференции молодых учёных «</w:t>
      </w:r>
      <w:r w:rsidRPr="006C3D37">
        <w:rPr>
          <w:rFonts w:ascii="Times New Roman" w:hAnsi="Times New Roman" w:cs="Times New Roman"/>
          <w:sz w:val="28"/>
          <w:szCs w:val="28"/>
        </w:rPr>
        <w:t>Young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</w:rPr>
        <w:t>Scholars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’ </w:t>
      </w:r>
      <w:r w:rsidRPr="006C3D37">
        <w:rPr>
          <w:rFonts w:ascii="Times New Roman" w:hAnsi="Times New Roman" w:cs="Times New Roman"/>
          <w:sz w:val="28"/>
          <w:szCs w:val="28"/>
        </w:rPr>
        <w:t>Research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</w:rPr>
        <w:t>in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</w:rPr>
        <w:t>the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3D37">
        <w:rPr>
          <w:rFonts w:ascii="Times New Roman" w:hAnsi="Times New Roman" w:cs="Times New Roman"/>
          <w:sz w:val="28"/>
          <w:szCs w:val="28"/>
        </w:rPr>
        <w:t>Humanities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 xml:space="preserve">». – Саратов: Изд-во «Техно-Декор», 2021. – 170 с. </w:t>
      </w:r>
      <w:r w:rsidRPr="006C3D37">
        <w:rPr>
          <w:rFonts w:ascii="Times New Roman" w:hAnsi="Times New Roman" w:cs="Times New Roman"/>
          <w:sz w:val="28"/>
          <w:szCs w:val="28"/>
        </w:rPr>
        <w:t>C</w:t>
      </w:r>
      <w:r w:rsidRPr="006C3D37">
        <w:rPr>
          <w:rFonts w:ascii="Times New Roman" w:hAnsi="Times New Roman" w:cs="Times New Roman"/>
          <w:sz w:val="28"/>
          <w:szCs w:val="28"/>
          <w:lang w:val="ru-RU"/>
        </w:rPr>
        <w:t>. 55-58.</w:t>
      </w:r>
    </w:p>
    <w:p w:rsidR="003502AE" w:rsidRPr="006C3D37" w:rsidRDefault="003502AE" w:rsidP="006C3D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502AE" w:rsidRPr="006C3D37" w:rsidSect="003B4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2AE" w:rsidRDefault="003502AE" w:rsidP="00C331F7">
      <w:pPr>
        <w:spacing w:after="0" w:line="240" w:lineRule="auto"/>
      </w:pPr>
      <w:r>
        <w:separator/>
      </w:r>
    </w:p>
  </w:endnote>
  <w:endnote w:type="continuationSeparator" w:id="0">
    <w:p w:rsidR="003502AE" w:rsidRDefault="003502AE" w:rsidP="00C33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2AE" w:rsidRDefault="003502AE" w:rsidP="00C331F7">
      <w:pPr>
        <w:spacing w:after="0" w:line="240" w:lineRule="auto"/>
      </w:pPr>
      <w:r>
        <w:separator/>
      </w:r>
    </w:p>
  </w:footnote>
  <w:footnote w:type="continuationSeparator" w:id="0">
    <w:p w:rsidR="003502AE" w:rsidRDefault="003502AE" w:rsidP="00C331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549"/>
    <w:rsid w:val="00014F43"/>
    <w:rsid w:val="00025257"/>
    <w:rsid w:val="000703A4"/>
    <w:rsid w:val="000B5445"/>
    <w:rsid w:val="000E2574"/>
    <w:rsid w:val="000F0C2F"/>
    <w:rsid w:val="000F4F43"/>
    <w:rsid w:val="001053C3"/>
    <w:rsid w:val="00120757"/>
    <w:rsid w:val="001667D2"/>
    <w:rsid w:val="00183D71"/>
    <w:rsid w:val="001B1206"/>
    <w:rsid w:val="001C1DF0"/>
    <w:rsid w:val="00212782"/>
    <w:rsid w:val="002869C1"/>
    <w:rsid w:val="002A4306"/>
    <w:rsid w:val="002C682D"/>
    <w:rsid w:val="002F7FD2"/>
    <w:rsid w:val="0030446C"/>
    <w:rsid w:val="00305B2A"/>
    <w:rsid w:val="003502AE"/>
    <w:rsid w:val="003B4077"/>
    <w:rsid w:val="00402549"/>
    <w:rsid w:val="00407011"/>
    <w:rsid w:val="00475D23"/>
    <w:rsid w:val="00485681"/>
    <w:rsid w:val="004A205B"/>
    <w:rsid w:val="004B45F7"/>
    <w:rsid w:val="004B5C10"/>
    <w:rsid w:val="004E20EB"/>
    <w:rsid w:val="004E5D86"/>
    <w:rsid w:val="005411F0"/>
    <w:rsid w:val="00575145"/>
    <w:rsid w:val="005C4420"/>
    <w:rsid w:val="006502AF"/>
    <w:rsid w:val="00661886"/>
    <w:rsid w:val="00677B19"/>
    <w:rsid w:val="00691A02"/>
    <w:rsid w:val="006C3D37"/>
    <w:rsid w:val="00707A56"/>
    <w:rsid w:val="0077507C"/>
    <w:rsid w:val="00854E03"/>
    <w:rsid w:val="00871DFE"/>
    <w:rsid w:val="00873CB7"/>
    <w:rsid w:val="00887829"/>
    <w:rsid w:val="008A7A69"/>
    <w:rsid w:val="008B0DB1"/>
    <w:rsid w:val="008C3631"/>
    <w:rsid w:val="008E7000"/>
    <w:rsid w:val="00924ACE"/>
    <w:rsid w:val="00954438"/>
    <w:rsid w:val="0095735D"/>
    <w:rsid w:val="009633EC"/>
    <w:rsid w:val="0096657D"/>
    <w:rsid w:val="009C4D4B"/>
    <w:rsid w:val="009F3DD1"/>
    <w:rsid w:val="00A830D3"/>
    <w:rsid w:val="00A91CFF"/>
    <w:rsid w:val="00AE26F5"/>
    <w:rsid w:val="00AE6C18"/>
    <w:rsid w:val="00B0531F"/>
    <w:rsid w:val="00B224F3"/>
    <w:rsid w:val="00B46799"/>
    <w:rsid w:val="00B475BC"/>
    <w:rsid w:val="00B86A16"/>
    <w:rsid w:val="00BA54AD"/>
    <w:rsid w:val="00C331F7"/>
    <w:rsid w:val="00C64BB0"/>
    <w:rsid w:val="00C858F2"/>
    <w:rsid w:val="00C94E6B"/>
    <w:rsid w:val="00DA565E"/>
    <w:rsid w:val="00DC2801"/>
    <w:rsid w:val="00DC709C"/>
    <w:rsid w:val="00DF3AFF"/>
    <w:rsid w:val="00E3357C"/>
    <w:rsid w:val="00EC58F3"/>
    <w:rsid w:val="00F04E95"/>
    <w:rsid w:val="00F67D85"/>
    <w:rsid w:val="00F82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07C"/>
    <w:pPr>
      <w:spacing w:after="160" w:line="259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B5445"/>
    <w:rPr>
      <w:color w:val="auto"/>
      <w:u w:val="single"/>
    </w:rPr>
  </w:style>
  <w:style w:type="paragraph" w:styleId="Header">
    <w:name w:val="header"/>
    <w:basedOn w:val="Normal"/>
    <w:link w:val="HeaderChar"/>
    <w:uiPriority w:val="99"/>
    <w:rsid w:val="00C33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331F7"/>
  </w:style>
  <w:style w:type="paragraph" w:styleId="Footer">
    <w:name w:val="footer"/>
    <w:basedOn w:val="Normal"/>
    <w:link w:val="FooterChar"/>
    <w:uiPriority w:val="99"/>
    <w:rsid w:val="00C33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331F7"/>
  </w:style>
  <w:style w:type="paragraph" w:styleId="BalloonText">
    <w:name w:val="Balloon Text"/>
    <w:basedOn w:val="Normal"/>
    <w:link w:val="BalloonTextChar"/>
    <w:uiPriority w:val="99"/>
    <w:semiHidden/>
    <w:rsid w:val="00E33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3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225</Words>
  <Characters>1283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Muzalevskaya</dc:creator>
  <cp:keywords/>
  <dc:description/>
  <cp:lastModifiedBy>Windows User</cp:lastModifiedBy>
  <cp:revision>3</cp:revision>
  <dcterms:created xsi:type="dcterms:W3CDTF">2021-09-14T13:32:00Z</dcterms:created>
  <dcterms:modified xsi:type="dcterms:W3CDTF">2021-09-14T13:51:00Z</dcterms:modified>
</cp:coreProperties>
</file>