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A8" w:rsidRDefault="00456627" w:rsidP="0045662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6627">
        <w:rPr>
          <w:b/>
          <w:sz w:val="28"/>
          <w:szCs w:val="28"/>
        </w:rPr>
        <w:t>тчет о проведении ежегодной научно-практическ</w:t>
      </w:r>
      <w:r w:rsidR="00A576A8">
        <w:rPr>
          <w:b/>
          <w:sz w:val="28"/>
          <w:szCs w:val="28"/>
        </w:rPr>
        <w:t xml:space="preserve">ой конференции преподавателей, </w:t>
      </w:r>
      <w:r w:rsidRPr="00456627">
        <w:rPr>
          <w:b/>
          <w:sz w:val="28"/>
          <w:szCs w:val="28"/>
        </w:rPr>
        <w:t xml:space="preserve">студентов </w:t>
      </w:r>
      <w:r w:rsidR="00A576A8">
        <w:rPr>
          <w:b/>
          <w:sz w:val="28"/>
          <w:szCs w:val="28"/>
        </w:rPr>
        <w:t xml:space="preserve">и школьников </w:t>
      </w:r>
    </w:p>
    <w:p w:rsidR="001E3EEE" w:rsidRPr="00456627" w:rsidRDefault="00456627" w:rsidP="00456627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</w:t>
      </w:r>
      <w:r w:rsidRPr="00456627">
        <w:rPr>
          <w:b/>
          <w:sz w:val="28"/>
          <w:szCs w:val="28"/>
        </w:rPr>
        <w:t>ктуальные проблемы науки и образовани</w:t>
      </w:r>
      <w:r w:rsidR="00A576A8">
        <w:rPr>
          <w:b/>
          <w:sz w:val="28"/>
          <w:szCs w:val="28"/>
        </w:rPr>
        <w:t xml:space="preserve">я» </w:t>
      </w:r>
    </w:p>
    <w:p w:rsidR="00D826B0" w:rsidRPr="00456627" w:rsidRDefault="00D826B0" w:rsidP="00456627">
      <w:pPr>
        <w:ind w:firstLine="708"/>
        <w:jc w:val="both"/>
        <w:rPr>
          <w:color w:val="202020"/>
          <w:sz w:val="28"/>
          <w:szCs w:val="28"/>
        </w:rPr>
      </w:pPr>
    </w:p>
    <w:p w:rsidR="00756751" w:rsidRPr="00B6533B" w:rsidRDefault="00B6533B" w:rsidP="00B6533B">
      <w:pPr>
        <w:pStyle w:val="af6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0"/>
        </w:rPr>
      </w:pPr>
      <w:r w:rsidRPr="00B6533B">
        <w:rPr>
          <w:color w:val="202020"/>
          <w:sz w:val="28"/>
          <w:szCs w:val="20"/>
        </w:rPr>
        <w:t xml:space="preserve">Конференция </w:t>
      </w:r>
      <w:r w:rsidR="007E4BB0">
        <w:rPr>
          <w:color w:val="202020"/>
          <w:sz w:val="28"/>
          <w:szCs w:val="20"/>
        </w:rPr>
        <w:t xml:space="preserve">проходила с 12 по 16 апреля 2021 </w:t>
      </w:r>
      <w:r w:rsidR="00D826B0" w:rsidRPr="00B6533B">
        <w:rPr>
          <w:color w:val="202020"/>
          <w:sz w:val="28"/>
          <w:szCs w:val="20"/>
        </w:rPr>
        <w:t xml:space="preserve">г. </w:t>
      </w:r>
      <w:r w:rsidR="00756751" w:rsidRPr="00B6533B">
        <w:rPr>
          <w:color w:val="202020"/>
          <w:sz w:val="28"/>
          <w:szCs w:val="20"/>
          <w:bdr w:val="none" w:sz="0" w:space="0" w:color="auto" w:frame="1"/>
        </w:rPr>
        <w:t>Цель конференции</w:t>
      </w:r>
      <w:r w:rsidR="00756751" w:rsidRPr="00B6533B">
        <w:rPr>
          <w:color w:val="202020"/>
          <w:sz w:val="28"/>
          <w:szCs w:val="20"/>
        </w:rPr>
        <w:t xml:space="preserve"> – </w:t>
      </w:r>
      <w:r w:rsidRPr="00B6533B">
        <w:rPr>
          <w:color w:val="202020"/>
          <w:sz w:val="28"/>
          <w:szCs w:val="20"/>
        </w:rPr>
        <w:t>подведение итогов научной работы за год, выявление и поддержка талантливой молодежи, привлечение молодежи к решению проблем региона и России в целом</w:t>
      </w:r>
      <w:r w:rsidR="00756751" w:rsidRPr="00B6533B">
        <w:rPr>
          <w:color w:val="202020"/>
          <w:sz w:val="28"/>
          <w:szCs w:val="20"/>
        </w:rPr>
        <w:t xml:space="preserve">. </w:t>
      </w:r>
      <w:r w:rsidR="00756751" w:rsidRPr="00B6533B">
        <w:rPr>
          <w:color w:val="202020"/>
          <w:sz w:val="28"/>
          <w:szCs w:val="20"/>
          <w:bdr w:val="none" w:sz="0" w:space="0" w:color="auto" w:frame="1"/>
        </w:rPr>
        <w:t>Задачи конференции:</w:t>
      </w:r>
      <w:r w:rsidR="00756751" w:rsidRPr="00B6533B">
        <w:rPr>
          <w:color w:val="202020"/>
          <w:sz w:val="28"/>
          <w:szCs w:val="20"/>
        </w:rPr>
        <w:t xml:space="preserve"> </w:t>
      </w:r>
      <w:r w:rsidRPr="00B6533B">
        <w:rPr>
          <w:color w:val="202020"/>
          <w:sz w:val="28"/>
          <w:szCs w:val="20"/>
        </w:rPr>
        <w:t>о</w:t>
      </w:r>
      <w:r w:rsidRPr="00B6533B">
        <w:rPr>
          <w:color w:val="202020"/>
          <w:sz w:val="28"/>
          <w:szCs w:val="20"/>
          <w:bdr w:val="none" w:sz="0" w:space="0" w:color="auto" w:frame="1"/>
        </w:rPr>
        <w:t>светить актуальные направления подготовки специалистов в системе высшего образования;</w:t>
      </w:r>
      <w:r w:rsidRPr="00B6533B">
        <w:rPr>
          <w:color w:val="202020"/>
          <w:sz w:val="28"/>
          <w:szCs w:val="20"/>
        </w:rPr>
        <w:t> </w:t>
      </w:r>
      <w:r w:rsidRPr="00B6533B">
        <w:rPr>
          <w:color w:val="202020"/>
          <w:sz w:val="28"/>
          <w:szCs w:val="20"/>
          <w:bdr w:val="none" w:sz="0" w:space="0" w:color="auto" w:frame="1"/>
        </w:rPr>
        <w:t>реализовать научный и творческий потенциал участников;</w:t>
      </w:r>
      <w:r w:rsidRPr="00B6533B">
        <w:rPr>
          <w:color w:val="202020"/>
          <w:sz w:val="28"/>
          <w:szCs w:val="20"/>
        </w:rPr>
        <w:t> </w:t>
      </w:r>
      <w:r w:rsidRPr="00B6533B">
        <w:rPr>
          <w:color w:val="202020"/>
          <w:sz w:val="28"/>
          <w:szCs w:val="20"/>
          <w:bdr w:val="none" w:sz="0" w:space="0" w:color="auto" w:frame="1"/>
        </w:rPr>
        <w:t>повысить образовательный и профессиональный уровень студенческой молодежи.</w:t>
      </w:r>
    </w:p>
    <w:p w:rsidR="007E4BB0" w:rsidRPr="007E4BB0" w:rsidRDefault="00B6533B" w:rsidP="007E4BB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0"/>
          <w:bdr w:val="none" w:sz="0" w:space="0" w:color="auto" w:frame="1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>На пленарном заседании с</w:t>
      </w:r>
      <w:r w:rsidR="00B62E75" w:rsidRPr="007E4BB0">
        <w:rPr>
          <w:color w:val="202020"/>
          <w:sz w:val="28"/>
          <w:szCs w:val="20"/>
          <w:bdr w:val="none" w:sz="0" w:space="0" w:color="auto" w:frame="1"/>
        </w:rPr>
        <w:t xml:space="preserve">о вступительным словом выступила директор института А.В. Шатилова. </w:t>
      </w:r>
    </w:p>
    <w:p w:rsidR="007E4BB0" w:rsidRPr="007E4BB0" w:rsidRDefault="007E4BB0" w:rsidP="007E4BB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0"/>
          <w:bdr w:val="none" w:sz="0" w:space="0" w:color="auto" w:frame="1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 xml:space="preserve">Продолжилось заседание докладом А.М. Курбатова, заведующего историко-мемориальным залом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Балашовского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высшего военного авиационного училища летчиков имени главного маршала авиации А.А. Новикова «Вклад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Балашовского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ВВАУЛ в советскую и российскую космонавтику». Александр Михайлович рассказал о выпускниках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Балашовского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училища летчиков - Г.В.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Сарафанове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, В.В. Коваленке, В.Д.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Зудове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>, которые стали известными космонавтами.</w:t>
      </w:r>
    </w:p>
    <w:p w:rsidR="007E4BB0" w:rsidRPr="007E4BB0" w:rsidRDefault="007E4BB0" w:rsidP="007E4BB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0"/>
          <w:bdr w:val="none" w:sz="0" w:space="0" w:color="auto" w:frame="1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 xml:space="preserve">Студентка 4 курса филологического факультета Ирина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Катюхина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в докладе «Из Саратова к звёздам! Путь Ю.А. Гагарина в космонавтику» подробно представила историю жизни Юрия Гагарина и его путь в космонавтику (научный руководитель – доц. Юмашева Т.А.). Ирина  нашла интересные факты биографии и редкие фотографии Ю.А. Гагарина.</w:t>
      </w:r>
    </w:p>
    <w:p w:rsidR="007E4BB0" w:rsidRPr="007E4BB0" w:rsidRDefault="007E4BB0" w:rsidP="007E4BB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0"/>
          <w:bdr w:val="none" w:sz="0" w:space="0" w:color="auto" w:frame="1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>Доцент кафедры педагогики и психологии  М.А. Лученкова в докладе «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Самоценность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современной личности: ментальные триггеры»  сделала акцент на том, что </w:t>
      </w:r>
      <w:proofErr w:type="spellStart"/>
      <w:r w:rsidRPr="007E4BB0">
        <w:rPr>
          <w:color w:val="202020"/>
          <w:sz w:val="28"/>
          <w:szCs w:val="20"/>
          <w:bdr w:val="none" w:sz="0" w:space="0" w:color="auto" w:frame="1"/>
        </w:rPr>
        <w:t>самоценность</w:t>
      </w:r>
      <w:proofErr w:type="spellEnd"/>
      <w:r w:rsidRPr="007E4BB0">
        <w:rPr>
          <w:color w:val="202020"/>
          <w:sz w:val="28"/>
          <w:szCs w:val="20"/>
          <w:bdr w:val="none" w:sz="0" w:space="0" w:color="auto" w:frame="1"/>
        </w:rPr>
        <w:t xml:space="preserve"> включает в себя комплекс универсальных и индивидуальных характеристик личности, которые ярко представлены в формате предъявления собственного «Я» миру.</w:t>
      </w:r>
    </w:p>
    <w:p w:rsidR="007E4BB0" w:rsidRPr="007E4BB0" w:rsidRDefault="007E4BB0" w:rsidP="007E4BB0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0"/>
          <w:bdr w:val="none" w:sz="0" w:space="0" w:color="auto" w:frame="1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>Завершилось пленарное заседание докладом доцента кафедры биологии и экологии А.Н. Володченко «Книга Красная. Книга Черная». Данные книги часто представляют компромиссное решение между желаниями ученого сообщества, общественности и возможностями природоохранных организаций. В 2021 году вышло третье издание Красной книги Саратовской области. Над новой редакцией работал большой авторских коллектив, в их числе А.Н. Володченко. Он участвовал в написании 11 видовых очерков, отражающих актуальную информацию об охраняемых видах жесткокрылых насекомых.</w:t>
      </w:r>
    </w:p>
    <w:p w:rsidR="009C1E0B" w:rsidRPr="00D826B0" w:rsidRDefault="00B62E75" w:rsidP="00A13EE3">
      <w:pPr>
        <w:pStyle w:val="rtejustify"/>
        <w:spacing w:before="0" w:beforeAutospacing="0" w:after="0" w:afterAutospacing="0"/>
        <w:ind w:firstLine="709"/>
        <w:jc w:val="both"/>
        <w:textAlignment w:val="baseline"/>
        <w:rPr>
          <w:color w:val="202020"/>
          <w:sz w:val="28"/>
          <w:szCs w:val="28"/>
        </w:rPr>
      </w:pPr>
      <w:r w:rsidRPr="007E4BB0">
        <w:rPr>
          <w:color w:val="202020"/>
          <w:sz w:val="28"/>
          <w:szCs w:val="20"/>
          <w:bdr w:val="none" w:sz="0" w:space="0" w:color="auto" w:frame="1"/>
        </w:rPr>
        <w:t xml:space="preserve"> </w:t>
      </w:r>
      <w:r w:rsidR="00D826B0" w:rsidRPr="00B62E75">
        <w:rPr>
          <w:color w:val="202020"/>
          <w:sz w:val="28"/>
          <w:szCs w:val="28"/>
        </w:rPr>
        <w:t>Далее работа конференции продолжилась в рамках секционных заседаний, в рамках которых свои доклады представили</w:t>
      </w:r>
      <w:r w:rsidR="00D826B0" w:rsidRPr="00D826B0">
        <w:rPr>
          <w:color w:val="202020"/>
          <w:sz w:val="28"/>
          <w:szCs w:val="28"/>
        </w:rPr>
        <w:t xml:space="preserve"> следующие </w:t>
      </w:r>
      <w:r w:rsidR="00396B0F">
        <w:rPr>
          <w:color w:val="202020"/>
          <w:sz w:val="28"/>
          <w:szCs w:val="28"/>
        </w:rPr>
        <w:t xml:space="preserve">преподаватели и </w:t>
      </w:r>
      <w:r w:rsidR="00D826B0" w:rsidRPr="00D826B0">
        <w:rPr>
          <w:color w:val="202020"/>
          <w:sz w:val="28"/>
          <w:szCs w:val="28"/>
        </w:rPr>
        <w:t>студенты.</w:t>
      </w:r>
    </w:p>
    <w:p w:rsidR="00DC11E5" w:rsidRDefault="00DC11E5" w:rsidP="00BB57B1">
      <w:pPr>
        <w:pStyle w:val="ab"/>
        <w:spacing w:line="216" w:lineRule="auto"/>
        <w:rPr>
          <w:b w:val="0"/>
          <w:sz w:val="28"/>
          <w:szCs w:val="28"/>
        </w:rPr>
      </w:pPr>
    </w:p>
    <w:p w:rsidR="00A13EE3" w:rsidRDefault="00A13EE3" w:rsidP="00BB57B1">
      <w:pPr>
        <w:pStyle w:val="ab"/>
        <w:spacing w:line="216" w:lineRule="auto"/>
        <w:rPr>
          <w:b w:val="0"/>
          <w:sz w:val="28"/>
          <w:szCs w:val="28"/>
        </w:rPr>
      </w:pPr>
    </w:p>
    <w:p w:rsidR="00A576A8" w:rsidRDefault="00A576A8" w:rsidP="00A13EE3">
      <w:pPr>
        <w:pStyle w:val="ab"/>
        <w:spacing w:line="216" w:lineRule="auto"/>
        <w:rPr>
          <w:b w:val="0"/>
          <w:sz w:val="28"/>
          <w:szCs w:val="28"/>
        </w:rPr>
      </w:pP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lastRenderedPageBreak/>
        <w:t>Секция математики и информатики</w:t>
      </w:r>
    </w:p>
    <w:p w:rsidR="00A13EE3" w:rsidRPr="00A13EE3" w:rsidRDefault="00A13EE3" w:rsidP="00A13EE3">
      <w:pPr>
        <w:spacing w:line="216" w:lineRule="auto"/>
        <w:ind w:firstLine="284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(Рук</w:t>
      </w:r>
      <w:proofErr w:type="gramStart"/>
      <w:r w:rsidRPr="00A13EE3">
        <w:rPr>
          <w:sz w:val="28"/>
          <w:szCs w:val="28"/>
        </w:rPr>
        <w:t>.</w:t>
      </w:r>
      <w:proofErr w:type="gramEnd"/>
      <w:r w:rsidRPr="00A13EE3">
        <w:rPr>
          <w:sz w:val="28"/>
          <w:szCs w:val="28"/>
        </w:rPr>
        <w:t xml:space="preserve"> </w:t>
      </w:r>
      <w:proofErr w:type="gramStart"/>
      <w:r w:rsidRPr="00A13EE3">
        <w:rPr>
          <w:sz w:val="28"/>
          <w:szCs w:val="28"/>
        </w:rPr>
        <w:t>с</w:t>
      </w:r>
      <w:proofErr w:type="gramEnd"/>
      <w:r w:rsidRPr="00A13EE3">
        <w:rPr>
          <w:sz w:val="28"/>
          <w:szCs w:val="28"/>
        </w:rPr>
        <w:t xml:space="preserve">екции – </w:t>
      </w:r>
      <w:proofErr w:type="spellStart"/>
      <w:r w:rsidRPr="00A13EE3">
        <w:rPr>
          <w:sz w:val="28"/>
          <w:szCs w:val="28"/>
        </w:rPr>
        <w:t>Грибанова-Подкина</w:t>
      </w:r>
      <w:proofErr w:type="spellEnd"/>
      <w:r w:rsidRPr="00A13EE3">
        <w:rPr>
          <w:sz w:val="28"/>
          <w:szCs w:val="28"/>
        </w:rPr>
        <w:t xml:space="preserve"> М.Ю., канд. физ.-мат. наук)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</w:t>
      </w:r>
      <w:proofErr w:type="spellStart"/>
      <w:r w:rsidRPr="00A13EE3">
        <w:rPr>
          <w:rFonts w:eastAsia="Calibri"/>
          <w:sz w:val="28"/>
          <w:szCs w:val="28"/>
        </w:rPr>
        <w:t>Грибанова-Подкина</w:t>
      </w:r>
      <w:proofErr w:type="spellEnd"/>
      <w:r w:rsidRPr="00A13EE3">
        <w:rPr>
          <w:rFonts w:eastAsia="Calibri"/>
          <w:sz w:val="28"/>
          <w:szCs w:val="28"/>
        </w:rPr>
        <w:t xml:space="preserve"> М.Ю.</w:t>
      </w:r>
      <w:r w:rsidRPr="00A13EE3">
        <w:rPr>
          <w:sz w:val="28"/>
          <w:szCs w:val="28"/>
        </w:rPr>
        <w:t xml:space="preserve"> Формирование проектных компетенций в курсе информатики.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2. </w:t>
      </w:r>
      <w:proofErr w:type="spellStart"/>
      <w:r w:rsidRPr="00A13EE3">
        <w:rPr>
          <w:rFonts w:eastAsia="Calibri"/>
          <w:sz w:val="28"/>
          <w:szCs w:val="28"/>
        </w:rPr>
        <w:t>Костырев</w:t>
      </w:r>
      <w:proofErr w:type="spellEnd"/>
      <w:r w:rsidRPr="00A13EE3">
        <w:rPr>
          <w:rFonts w:eastAsia="Calibri"/>
          <w:sz w:val="28"/>
          <w:szCs w:val="28"/>
        </w:rPr>
        <w:t xml:space="preserve"> Г.Е.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rFonts w:eastAsia="Calibri"/>
          <w:sz w:val="28"/>
          <w:szCs w:val="28"/>
        </w:rPr>
        <w:t xml:space="preserve">Визуализация геометрических материалов для </w:t>
      </w:r>
      <w:proofErr w:type="gramStart"/>
      <w:r w:rsidRPr="00A13EE3">
        <w:rPr>
          <w:rFonts w:eastAsia="Calibri"/>
          <w:sz w:val="28"/>
          <w:szCs w:val="28"/>
        </w:rPr>
        <w:t>самостоятел</w:t>
      </w:r>
      <w:r w:rsidRPr="00A13EE3">
        <w:rPr>
          <w:rFonts w:eastAsia="Calibri"/>
          <w:sz w:val="28"/>
          <w:szCs w:val="28"/>
        </w:rPr>
        <w:t>ь</w:t>
      </w:r>
      <w:r w:rsidRPr="00A13EE3">
        <w:rPr>
          <w:rFonts w:eastAsia="Calibri"/>
          <w:sz w:val="28"/>
          <w:szCs w:val="28"/>
        </w:rPr>
        <w:t>ной</w:t>
      </w:r>
      <w:proofErr w:type="gramEnd"/>
      <w:r w:rsidRPr="00A13EE3">
        <w:rPr>
          <w:rFonts w:eastAsia="Calibri"/>
          <w:sz w:val="28"/>
          <w:szCs w:val="28"/>
        </w:rPr>
        <w:t xml:space="preserve"> работы студентов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Насонова Е.Д. </w:t>
      </w:r>
      <w:r w:rsidRPr="00A13EE3">
        <w:rPr>
          <w:rFonts w:eastAsia="Calibri"/>
          <w:sz w:val="28"/>
          <w:szCs w:val="28"/>
        </w:rPr>
        <w:t>Основные подходы к решению школьных оптимизационных задач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4. </w:t>
      </w:r>
      <w:r w:rsidRPr="00A13EE3">
        <w:rPr>
          <w:sz w:val="28"/>
          <w:szCs w:val="28"/>
        </w:rPr>
        <w:t>Христофорова А.В.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Курс «Основы математической обработки информации» в подготовке б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дущего учителя истории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  <w:lang/>
        </w:rPr>
      </w:pPr>
      <w:r w:rsidRPr="00A13EE3">
        <w:rPr>
          <w:sz w:val="28"/>
          <w:szCs w:val="28"/>
          <w:lang/>
        </w:rPr>
        <w:t xml:space="preserve">5. </w:t>
      </w:r>
      <w:r w:rsidRPr="00A13EE3">
        <w:rPr>
          <w:sz w:val="28"/>
          <w:szCs w:val="28"/>
        </w:rPr>
        <w:t>Аничкова Н.С.</w:t>
      </w:r>
      <w:r w:rsidRPr="00A13EE3">
        <w:rPr>
          <w:sz w:val="28"/>
          <w:szCs w:val="28"/>
          <w:lang/>
        </w:rPr>
        <w:t xml:space="preserve">, </w:t>
      </w:r>
      <w:r w:rsidRPr="00A13EE3">
        <w:rPr>
          <w:rFonts w:eastAsia="Calibri"/>
          <w:sz w:val="28"/>
          <w:szCs w:val="28"/>
        </w:rPr>
        <w:t>121</w:t>
      </w:r>
      <w:r w:rsidRPr="00A13EE3">
        <w:rPr>
          <w:sz w:val="28"/>
          <w:szCs w:val="28"/>
          <w:lang/>
        </w:rPr>
        <w:t xml:space="preserve"> гр. </w:t>
      </w:r>
      <w:r w:rsidRPr="00A13EE3">
        <w:rPr>
          <w:sz w:val="28"/>
          <w:szCs w:val="28"/>
        </w:rPr>
        <w:t>Некоторые методы интегрирования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Христофор</w:t>
      </w:r>
      <w:r w:rsidRPr="00A13EE3">
        <w:rPr>
          <w:rFonts w:eastAsia="Calibri"/>
          <w:sz w:val="28"/>
          <w:szCs w:val="28"/>
        </w:rPr>
        <w:t>о</w:t>
      </w:r>
      <w:r w:rsidRPr="00A13EE3">
        <w:rPr>
          <w:rFonts w:eastAsia="Calibri"/>
          <w:sz w:val="28"/>
          <w:szCs w:val="28"/>
        </w:rPr>
        <w:t>ва А.В.</w:t>
      </w:r>
      <w:r w:rsidRPr="00A13EE3">
        <w:rPr>
          <w:sz w:val="28"/>
          <w:szCs w:val="28"/>
        </w:rPr>
        <w:t>)</w:t>
      </w:r>
      <w:r w:rsidRPr="00A13EE3">
        <w:rPr>
          <w:sz w:val="28"/>
          <w:szCs w:val="28"/>
          <w:lang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  <w:lang/>
        </w:rPr>
      </w:pPr>
      <w:r w:rsidRPr="00A13EE3">
        <w:rPr>
          <w:sz w:val="28"/>
          <w:szCs w:val="28"/>
          <w:lang/>
        </w:rPr>
        <w:t xml:space="preserve">6. </w:t>
      </w:r>
      <w:r w:rsidRPr="00A13EE3">
        <w:rPr>
          <w:rStyle w:val="af9"/>
          <w:b w:val="0"/>
          <w:iCs/>
          <w:sz w:val="28"/>
          <w:szCs w:val="28"/>
        </w:rPr>
        <w:t>Анненкова В.В.</w:t>
      </w:r>
      <w:r w:rsidRPr="00A13EE3">
        <w:rPr>
          <w:sz w:val="28"/>
          <w:szCs w:val="28"/>
          <w:lang/>
        </w:rPr>
        <w:t xml:space="preserve">, 131 гр. </w:t>
      </w:r>
      <w:r w:rsidRPr="00A13EE3">
        <w:rPr>
          <w:sz w:val="28"/>
          <w:szCs w:val="28"/>
        </w:rPr>
        <w:t>Алгоритмы поиска. Анализ сложности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Гриб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нова-Подкина</w:t>
      </w:r>
      <w:proofErr w:type="spellEnd"/>
      <w:r w:rsidRPr="00A13EE3">
        <w:rPr>
          <w:sz w:val="28"/>
          <w:szCs w:val="28"/>
        </w:rPr>
        <w:t xml:space="preserve"> М.Ю.).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  <w:lang/>
        </w:rPr>
        <w:t xml:space="preserve">7. </w:t>
      </w:r>
      <w:proofErr w:type="spellStart"/>
      <w:r w:rsidRPr="00A13EE3">
        <w:rPr>
          <w:sz w:val="28"/>
          <w:szCs w:val="28"/>
        </w:rPr>
        <w:t>Бокачева</w:t>
      </w:r>
      <w:proofErr w:type="spellEnd"/>
      <w:r w:rsidRPr="00A13EE3">
        <w:rPr>
          <w:sz w:val="28"/>
          <w:szCs w:val="28"/>
        </w:rPr>
        <w:t xml:space="preserve"> А.Э.</w:t>
      </w:r>
      <w:r w:rsidRPr="00A13EE3">
        <w:rPr>
          <w:sz w:val="28"/>
          <w:szCs w:val="28"/>
          <w:lang/>
        </w:rPr>
        <w:t xml:space="preserve">, 121 гр. </w:t>
      </w:r>
      <w:r w:rsidRPr="00A13EE3">
        <w:rPr>
          <w:sz w:val="28"/>
          <w:szCs w:val="28"/>
        </w:rPr>
        <w:t>Исследование функций и построение графиков с п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мощью производной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Христофорова А.В.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8. </w:t>
      </w:r>
      <w:proofErr w:type="spellStart"/>
      <w:r w:rsidRPr="00A13EE3">
        <w:rPr>
          <w:rFonts w:eastAsia="Calibri"/>
          <w:sz w:val="28"/>
          <w:szCs w:val="28"/>
          <w:lang w:eastAsia="en-US"/>
        </w:rPr>
        <w:t>Виневский</w:t>
      </w:r>
      <w:proofErr w:type="spellEnd"/>
      <w:r w:rsidRPr="00A13EE3">
        <w:rPr>
          <w:rFonts w:eastAsia="Calibri"/>
          <w:sz w:val="28"/>
          <w:szCs w:val="28"/>
          <w:lang w:eastAsia="en-US"/>
        </w:rPr>
        <w:t xml:space="preserve"> П.Д.</w:t>
      </w:r>
      <w:r w:rsidRPr="00A13EE3">
        <w:rPr>
          <w:sz w:val="28"/>
          <w:szCs w:val="28"/>
        </w:rPr>
        <w:t xml:space="preserve">, 131 гр. </w:t>
      </w:r>
      <w:r w:rsidRPr="00A13EE3">
        <w:rPr>
          <w:sz w:val="28"/>
          <w:szCs w:val="28"/>
          <w:shd w:val="clear" w:color="auto" w:fill="FFFFFF"/>
        </w:rPr>
        <w:t>Алгоритмы целочисленной арифметики и их реал</w:t>
      </w:r>
      <w:r w:rsidRPr="00A13EE3">
        <w:rPr>
          <w:sz w:val="28"/>
          <w:szCs w:val="28"/>
          <w:shd w:val="clear" w:color="auto" w:fill="FFFFFF"/>
        </w:rPr>
        <w:t>и</w:t>
      </w:r>
      <w:r w:rsidRPr="00A13EE3">
        <w:rPr>
          <w:sz w:val="28"/>
          <w:szCs w:val="28"/>
          <w:shd w:val="clear" w:color="auto" w:fill="FFFFFF"/>
        </w:rPr>
        <w:t>зация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Насонова Е.Д.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</w:t>
      </w:r>
      <w:r w:rsidRPr="00A13EE3">
        <w:rPr>
          <w:rStyle w:val="af9"/>
          <w:b w:val="0"/>
          <w:iCs/>
          <w:sz w:val="28"/>
          <w:szCs w:val="28"/>
        </w:rPr>
        <w:t>Дружина А.Н.</w:t>
      </w:r>
      <w:r w:rsidRPr="00A13EE3">
        <w:rPr>
          <w:sz w:val="28"/>
          <w:szCs w:val="28"/>
        </w:rPr>
        <w:t>, 131 гр. Передача сообщений. Самокорректирующиеся коды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Грибанова-Подкина</w:t>
      </w:r>
      <w:proofErr w:type="spellEnd"/>
      <w:r w:rsidRPr="00A13EE3">
        <w:rPr>
          <w:sz w:val="28"/>
          <w:szCs w:val="28"/>
        </w:rPr>
        <w:t xml:space="preserve"> М.Ю.).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10. </w:t>
      </w:r>
      <w:proofErr w:type="spellStart"/>
      <w:r w:rsidRPr="00A13EE3">
        <w:rPr>
          <w:rStyle w:val="af9"/>
          <w:b w:val="0"/>
          <w:iCs/>
          <w:sz w:val="28"/>
          <w:szCs w:val="28"/>
        </w:rPr>
        <w:t>Загрутдинов</w:t>
      </w:r>
      <w:proofErr w:type="spellEnd"/>
      <w:r w:rsidRPr="00A13EE3">
        <w:rPr>
          <w:rStyle w:val="af9"/>
          <w:b w:val="0"/>
          <w:iCs/>
          <w:sz w:val="28"/>
          <w:szCs w:val="28"/>
        </w:rPr>
        <w:t xml:space="preserve"> В.Н.</w:t>
      </w:r>
      <w:r w:rsidRPr="00A13EE3">
        <w:rPr>
          <w:sz w:val="28"/>
          <w:szCs w:val="28"/>
        </w:rPr>
        <w:t>, 131 гр. Криптографические хеш-функции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Грибан</w:t>
      </w:r>
      <w:r w:rsidRPr="00A13EE3">
        <w:rPr>
          <w:rFonts w:eastAsia="Calibri"/>
          <w:sz w:val="28"/>
          <w:szCs w:val="28"/>
        </w:rPr>
        <w:t>о</w:t>
      </w:r>
      <w:r w:rsidRPr="00A13EE3">
        <w:rPr>
          <w:rFonts w:eastAsia="Calibri"/>
          <w:sz w:val="28"/>
          <w:szCs w:val="28"/>
        </w:rPr>
        <w:t>ва-Подкина</w:t>
      </w:r>
      <w:proofErr w:type="spellEnd"/>
      <w:r w:rsidRPr="00A13EE3">
        <w:rPr>
          <w:rFonts w:eastAsia="Calibri"/>
          <w:sz w:val="28"/>
          <w:szCs w:val="28"/>
        </w:rPr>
        <w:t xml:space="preserve"> М.Ю.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11. </w:t>
      </w:r>
      <w:r w:rsidRPr="00A13EE3">
        <w:rPr>
          <w:rFonts w:eastAsia="Calibri"/>
          <w:sz w:val="28"/>
          <w:szCs w:val="28"/>
          <w:lang w:eastAsia="en-US"/>
        </w:rPr>
        <w:t>Колесников С.Н.</w:t>
      </w:r>
      <w:r w:rsidRPr="00A13EE3">
        <w:rPr>
          <w:sz w:val="28"/>
          <w:szCs w:val="28"/>
        </w:rPr>
        <w:t xml:space="preserve">, 131 гр. </w:t>
      </w:r>
      <w:r w:rsidRPr="00A13EE3">
        <w:rPr>
          <w:sz w:val="28"/>
          <w:szCs w:val="28"/>
          <w:shd w:val="clear" w:color="auto" w:fill="FFFFFF"/>
        </w:rPr>
        <w:t>Основные подходы к измерению информации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Насонова Е.Д.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rStyle w:val="af9"/>
          <w:b w:val="0"/>
          <w:iCs/>
          <w:sz w:val="28"/>
          <w:szCs w:val="28"/>
        </w:rPr>
        <w:t>Кривенков</w:t>
      </w:r>
      <w:proofErr w:type="spellEnd"/>
      <w:r w:rsidRPr="00A13EE3">
        <w:rPr>
          <w:rStyle w:val="af9"/>
          <w:b w:val="0"/>
          <w:iCs/>
          <w:sz w:val="28"/>
          <w:szCs w:val="28"/>
        </w:rPr>
        <w:t xml:space="preserve"> А.С.</w:t>
      </w:r>
      <w:r w:rsidRPr="00A13EE3">
        <w:rPr>
          <w:sz w:val="28"/>
          <w:szCs w:val="28"/>
        </w:rPr>
        <w:t>, 131 гр. Криптографические алгоритмы с открытым ключом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Грибанова-Подкина</w:t>
      </w:r>
      <w:proofErr w:type="spellEnd"/>
      <w:r w:rsidRPr="00A13EE3">
        <w:rPr>
          <w:rFonts w:eastAsia="Calibri"/>
          <w:sz w:val="28"/>
          <w:szCs w:val="28"/>
        </w:rPr>
        <w:t xml:space="preserve"> М.Ю.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</w:t>
      </w:r>
      <w:proofErr w:type="spellStart"/>
      <w:r w:rsidRPr="00A13EE3">
        <w:rPr>
          <w:rFonts w:eastAsia="Calibri"/>
          <w:sz w:val="28"/>
          <w:szCs w:val="28"/>
        </w:rPr>
        <w:t>Минахина</w:t>
      </w:r>
      <w:proofErr w:type="spellEnd"/>
      <w:r w:rsidRPr="00A13EE3">
        <w:rPr>
          <w:rFonts w:eastAsia="Calibri"/>
          <w:sz w:val="28"/>
          <w:szCs w:val="28"/>
        </w:rPr>
        <w:t xml:space="preserve"> О.В.</w:t>
      </w:r>
      <w:r w:rsidRPr="00A13EE3">
        <w:rPr>
          <w:sz w:val="28"/>
          <w:szCs w:val="28"/>
        </w:rPr>
        <w:t xml:space="preserve">, 122 гр. </w:t>
      </w:r>
      <w:r w:rsidRPr="00A13EE3">
        <w:rPr>
          <w:rFonts w:eastAsia="Calibri"/>
          <w:sz w:val="28"/>
          <w:szCs w:val="28"/>
        </w:rPr>
        <w:t>Аксиоматический метод построения геометр</w:t>
      </w:r>
      <w:r w:rsidRPr="00A13EE3">
        <w:rPr>
          <w:rFonts w:eastAsia="Calibri"/>
          <w:sz w:val="28"/>
          <w:szCs w:val="28"/>
        </w:rPr>
        <w:t>и</w:t>
      </w:r>
      <w:r w:rsidRPr="00A13EE3">
        <w:rPr>
          <w:rFonts w:eastAsia="Calibri"/>
          <w:sz w:val="28"/>
          <w:szCs w:val="28"/>
        </w:rPr>
        <w:t>ческой теории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Костырев</w:t>
      </w:r>
      <w:proofErr w:type="spellEnd"/>
      <w:r w:rsidRPr="00A13EE3">
        <w:rPr>
          <w:rFonts w:eastAsia="Calibri"/>
          <w:sz w:val="28"/>
          <w:szCs w:val="28"/>
        </w:rPr>
        <w:t xml:space="preserve"> Г.Е.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rStyle w:val="af9"/>
          <w:b w:val="0"/>
          <w:iCs/>
          <w:sz w:val="28"/>
          <w:szCs w:val="28"/>
        </w:rPr>
        <w:t>Сейидова</w:t>
      </w:r>
      <w:proofErr w:type="spellEnd"/>
      <w:r w:rsidRPr="00A13EE3">
        <w:rPr>
          <w:rStyle w:val="af9"/>
          <w:b w:val="0"/>
          <w:iCs/>
          <w:sz w:val="28"/>
          <w:szCs w:val="28"/>
        </w:rPr>
        <w:t xml:space="preserve"> Л.А.</w:t>
      </w:r>
      <w:r w:rsidRPr="00A13EE3">
        <w:rPr>
          <w:sz w:val="28"/>
          <w:szCs w:val="28"/>
        </w:rPr>
        <w:t>, 131 гр. Дифференциальное кодирование. Манчесте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>ский код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Грибанова-Подкина</w:t>
      </w:r>
      <w:proofErr w:type="spellEnd"/>
      <w:r w:rsidRPr="00A13EE3">
        <w:rPr>
          <w:sz w:val="28"/>
          <w:szCs w:val="28"/>
        </w:rPr>
        <w:t xml:space="preserve"> М.Ю.).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rFonts w:eastAsia="Calibri"/>
          <w:sz w:val="28"/>
          <w:szCs w:val="28"/>
          <w:lang w:eastAsia="en-US"/>
        </w:rPr>
        <w:t>Фудаев</w:t>
      </w:r>
      <w:proofErr w:type="spellEnd"/>
      <w:r w:rsidRPr="00A13EE3">
        <w:rPr>
          <w:rFonts w:eastAsia="Calibri"/>
          <w:sz w:val="28"/>
          <w:szCs w:val="28"/>
          <w:lang w:eastAsia="en-US"/>
        </w:rPr>
        <w:t xml:space="preserve"> Т.Ф.</w:t>
      </w:r>
      <w:r w:rsidRPr="00A13EE3">
        <w:rPr>
          <w:sz w:val="28"/>
          <w:szCs w:val="28"/>
        </w:rPr>
        <w:t>, 131 гр. Реализация алгоритмов численного интегрирования функций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Насонова Е.Д.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pStyle w:val="ab"/>
        <w:spacing w:line="216" w:lineRule="auto"/>
        <w:rPr>
          <w:b w:val="0"/>
          <w:color w:val="FF0000"/>
          <w:sz w:val="28"/>
          <w:szCs w:val="28"/>
        </w:rPr>
      </w:pP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Секция методики обучения математике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>екции – Бурлак Н.В.)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Бурлак Н.В. </w:t>
      </w:r>
      <w:r w:rsidRPr="00A13EE3">
        <w:rPr>
          <w:rFonts w:eastAsia="Calibri"/>
          <w:sz w:val="28"/>
          <w:szCs w:val="28"/>
        </w:rPr>
        <w:t xml:space="preserve">Оценивание </w:t>
      </w:r>
      <w:proofErr w:type="spellStart"/>
      <w:r w:rsidRPr="00A13EE3">
        <w:rPr>
          <w:rFonts w:eastAsia="Calibri"/>
          <w:sz w:val="28"/>
          <w:szCs w:val="28"/>
        </w:rPr>
        <w:t>метапредметных</w:t>
      </w:r>
      <w:proofErr w:type="spellEnd"/>
      <w:r w:rsidRPr="00A13EE3">
        <w:rPr>
          <w:rFonts w:eastAsia="Calibri"/>
          <w:sz w:val="28"/>
          <w:szCs w:val="28"/>
        </w:rPr>
        <w:t xml:space="preserve"> результатов на </w:t>
      </w:r>
      <w:proofErr w:type="gramStart"/>
      <w:r w:rsidRPr="00A13EE3">
        <w:rPr>
          <w:rFonts w:eastAsia="Calibri"/>
          <w:sz w:val="28"/>
          <w:szCs w:val="28"/>
        </w:rPr>
        <w:t>уроках</w:t>
      </w:r>
      <w:proofErr w:type="gramEnd"/>
      <w:r w:rsidRPr="00A13EE3">
        <w:rPr>
          <w:rFonts w:eastAsia="Calibri"/>
          <w:sz w:val="28"/>
          <w:szCs w:val="28"/>
        </w:rPr>
        <w:t xml:space="preserve"> мат</w:t>
      </w:r>
      <w:r w:rsidRPr="00A13EE3">
        <w:rPr>
          <w:rFonts w:eastAsia="Calibri"/>
          <w:sz w:val="28"/>
          <w:szCs w:val="28"/>
        </w:rPr>
        <w:t>е</w:t>
      </w:r>
      <w:r w:rsidRPr="00A13EE3">
        <w:rPr>
          <w:rFonts w:eastAsia="Calibri"/>
          <w:sz w:val="28"/>
          <w:szCs w:val="28"/>
        </w:rPr>
        <w:t>матики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Кертанова</w:t>
      </w:r>
      <w:proofErr w:type="spellEnd"/>
      <w:r w:rsidRPr="00A13EE3">
        <w:rPr>
          <w:sz w:val="28"/>
          <w:szCs w:val="28"/>
        </w:rPr>
        <w:t xml:space="preserve"> В.В. </w:t>
      </w:r>
      <w:r w:rsidRPr="00A13EE3">
        <w:rPr>
          <w:rFonts w:eastAsia="Calibri"/>
          <w:sz w:val="28"/>
          <w:szCs w:val="28"/>
        </w:rPr>
        <w:t>Применение дифференциальных уравнений в практической деятельности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3. </w:t>
      </w:r>
      <w:proofErr w:type="spellStart"/>
      <w:r w:rsidRPr="00A13EE3">
        <w:rPr>
          <w:bCs/>
          <w:sz w:val="28"/>
          <w:szCs w:val="28"/>
        </w:rPr>
        <w:t>Абсаметова</w:t>
      </w:r>
      <w:proofErr w:type="spellEnd"/>
      <w:r w:rsidRPr="00A13EE3">
        <w:rPr>
          <w:bCs/>
          <w:sz w:val="28"/>
          <w:szCs w:val="28"/>
        </w:rPr>
        <w:t xml:space="preserve"> Б., 141 гр. </w:t>
      </w:r>
      <w:r w:rsidRPr="00A13EE3">
        <w:rPr>
          <w:sz w:val="28"/>
          <w:szCs w:val="28"/>
        </w:rPr>
        <w:t xml:space="preserve">Использование цифровых образовательных ресурсов при изучении моделирования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Христофорова А.В.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>4. Агапова А.А.</w:t>
      </w:r>
      <w:r w:rsidRPr="00A13EE3">
        <w:rPr>
          <w:bCs/>
          <w:sz w:val="28"/>
          <w:szCs w:val="28"/>
        </w:rPr>
        <w:t xml:space="preserve">, 152 гр. </w:t>
      </w:r>
      <w:r w:rsidRPr="00A13EE3">
        <w:rPr>
          <w:sz w:val="28"/>
          <w:szCs w:val="28"/>
        </w:rPr>
        <w:t xml:space="preserve">Использование дидактических игр и головоломок при изучении геометрического материала в основной школе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</w:t>
      </w:r>
      <w:r w:rsidRPr="00A13EE3">
        <w:rPr>
          <w:rFonts w:eastAsia="Calibri"/>
          <w:sz w:val="28"/>
          <w:szCs w:val="28"/>
        </w:rPr>
        <w:t>о</w:t>
      </w:r>
      <w:r w:rsidRPr="00A13EE3">
        <w:rPr>
          <w:rFonts w:eastAsia="Calibri"/>
          <w:sz w:val="28"/>
          <w:szCs w:val="28"/>
        </w:rPr>
        <w:t>рукова Е.В.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5. </w:t>
      </w:r>
      <w:proofErr w:type="spellStart"/>
      <w:r w:rsidRPr="00A13EE3">
        <w:rPr>
          <w:bCs/>
          <w:kern w:val="36"/>
          <w:sz w:val="28"/>
          <w:szCs w:val="28"/>
        </w:rPr>
        <w:t>Абдыназаров</w:t>
      </w:r>
      <w:proofErr w:type="spellEnd"/>
      <w:r w:rsidRPr="00A13EE3">
        <w:rPr>
          <w:bCs/>
          <w:kern w:val="36"/>
          <w:sz w:val="28"/>
          <w:szCs w:val="28"/>
        </w:rPr>
        <w:t xml:space="preserve"> Б.Р.</w:t>
      </w:r>
      <w:r w:rsidRPr="00A13EE3">
        <w:rPr>
          <w:sz w:val="28"/>
          <w:szCs w:val="28"/>
        </w:rPr>
        <w:t xml:space="preserve">, 151 гр. Тригонометрические функции в курсе геометрии основной школы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</w:t>
      </w:r>
      <w:r w:rsidRPr="00A13EE3">
        <w:rPr>
          <w:bCs/>
          <w:sz w:val="28"/>
          <w:szCs w:val="28"/>
        </w:rPr>
        <w:t>а</w:t>
      </w:r>
      <w:r w:rsidRPr="00A13EE3">
        <w:rPr>
          <w:bCs/>
          <w:sz w:val="28"/>
          <w:szCs w:val="28"/>
        </w:rPr>
        <w:t>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Христофорова А.В.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6. </w:t>
      </w:r>
      <w:r w:rsidRPr="00A13EE3">
        <w:rPr>
          <w:bCs/>
          <w:kern w:val="36"/>
          <w:sz w:val="28"/>
          <w:szCs w:val="28"/>
        </w:rPr>
        <w:t>Анохина А.М.</w:t>
      </w:r>
      <w:r w:rsidRPr="00A13EE3">
        <w:rPr>
          <w:bCs/>
          <w:sz w:val="28"/>
          <w:szCs w:val="28"/>
        </w:rPr>
        <w:t xml:space="preserve">, 151 гр. </w:t>
      </w:r>
      <w:r w:rsidRPr="00A13EE3">
        <w:rPr>
          <w:sz w:val="28"/>
          <w:szCs w:val="28"/>
        </w:rPr>
        <w:t>Математический кружок «Логика вокруг нас» для об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 xml:space="preserve">чающихся 5-6 классов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Бурлак Н.В.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lastRenderedPageBreak/>
        <w:t xml:space="preserve">7. </w:t>
      </w:r>
      <w:proofErr w:type="spellStart"/>
      <w:r w:rsidRPr="00A13EE3">
        <w:rPr>
          <w:sz w:val="28"/>
          <w:szCs w:val="28"/>
        </w:rPr>
        <w:t>Велиев</w:t>
      </w:r>
      <w:proofErr w:type="spellEnd"/>
      <w:r w:rsidRPr="00A13EE3">
        <w:rPr>
          <w:sz w:val="28"/>
          <w:szCs w:val="28"/>
        </w:rPr>
        <w:t xml:space="preserve"> С.П., 152 гр. Применение средств наглядности в изучении алгебры в курсе основной шк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 xml:space="preserve">лы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 xml:space="preserve">8. </w:t>
      </w:r>
      <w:r w:rsidRPr="00A13EE3">
        <w:rPr>
          <w:bCs/>
          <w:kern w:val="36"/>
          <w:sz w:val="28"/>
          <w:szCs w:val="28"/>
        </w:rPr>
        <w:t>Гордеева Ю.С.</w:t>
      </w:r>
      <w:r w:rsidRPr="00A13EE3">
        <w:rPr>
          <w:bCs/>
          <w:sz w:val="28"/>
          <w:szCs w:val="28"/>
        </w:rPr>
        <w:t xml:space="preserve">, 151 гр. </w:t>
      </w:r>
      <w:r w:rsidRPr="00A13EE3">
        <w:rPr>
          <w:sz w:val="28"/>
          <w:szCs w:val="28"/>
        </w:rPr>
        <w:t>Современные подходы к использованию игровых те</w:t>
      </w:r>
      <w:r w:rsidRPr="00A13EE3">
        <w:rPr>
          <w:sz w:val="28"/>
          <w:szCs w:val="28"/>
        </w:rPr>
        <w:t>х</w:t>
      </w:r>
      <w:r w:rsidRPr="00A13EE3">
        <w:rPr>
          <w:sz w:val="28"/>
          <w:szCs w:val="28"/>
        </w:rPr>
        <w:t xml:space="preserve">нологий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математики основной школы</w:t>
      </w:r>
      <w:r w:rsidRPr="00A13EE3">
        <w:rPr>
          <w:sz w:val="28"/>
          <w:szCs w:val="28"/>
          <w:shd w:val="clear" w:color="auto" w:fill="FFFFFF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Бурлак Н.В.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9. </w:t>
      </w:r>
      <w:r w:rsidRPr="00A13EE3">
        <w:rPr>
          <w:sz w:val="28"/>
          <w:szCs w:val="28"/>
        </w:rPr>
        <w:t>Ерофеева А.О.</w:t>
      </w:r>
      <w:r w:rsidRPr="00A13EE3">
        <w:rPr>
          <w:bCs/>
          <w:sz w:val="28"/>
          <w:szCs w:val="28"/>
        </w:rPr>
        <w:t xml:space="preserve">, 152 гр. </w:t>
      </w:r>
      <w:r w:rsidRPr="00A13EE3">
        <w:rPr>
          <w:sz w:val="28"/>
          <w:szCs w:val="28"/>
        </w:rPr>
        <w:t xml:space="preserve">Элементы комбинаторики и теории вероятностей в курсе математике основной школы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10. </w:t>
      </w:r>
      <w:proofErr w:type="spellStart"/>
      <w:r w:rsidRPr="00A13EE3">
        <w:rPr>
          <w:bCs/>
          <w:kern w:val="36"/>
          <w:sz w:val="28"/>
          <w:szCs w:val="28"/>
        </w:rPr>
        <w:t>Масычева</w:t>
      </w:r>
      <w:proofErr w:type="spellEnd"/>
      <w:r w:rsidRPr="00A13EE3">
        <w:rPr>
          <w:bCs/>
          <w:kern w:val="36"/>
          <w:sz w:val="28"/>
          <w:szCs w:val="28"/>
        </w:rPr>
        <w:t xml:space="preserve"> Л. А.</w:t>
      </w:r>
      <w:r w:rsidRPr="00A13EE3">
        <w:rPr>
          <w:bCs/>
          <w:sz w:val="28"/>
          <w:szCs w:val="28"/>
        </w:rPr>
        <w:t xml:space="preserve">, 151 гр. </w:t>
      </w:r>
      <w:r w:rsidRPr="00A13EE3">
        <w:rPr>
          <w:sz w:val="28"/>
          <w:szCs w:val="28"/>
        </w:rPr>
        <w:t xml:space="preserve">Методические подходы к обучению решения задач с параметрами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</w:t>
      </w:r>
      <w:r w:rsidRPr="00A13EE3">
        <w:rPr>
          <w:bCs/>
          <w:sz w:val="28"/>
          <w:szCs w:val="28"/>
        </w:rPr>
        <w:t>а</w:t>
      </w:r>
      <w:r w:rsidRPr="00A13EE3">
        <w:rPr>
          <w:bCs/>
          <w:sz w:val="28"/>
          <w:szCs w:val="28"/>
        </w:rPr>
        <w:t>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Кертанова</w:t>
      </w:r>
      <w:proofErr w:type="spellEnd"/>
      <w:r w:rsidRPr="00A13EE3">
        <w:rPr>
          <w:rFonts w:eastAsia="Calibri"/>
          <w:sz w:val="28"/>
          <w:szCs w:val="28"/>
        </w:rPr>
        <w:t xml:space="preserve"> В.В.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11. </w:t>
      </w:r>
      <w:r w:rsidRPr="00A13EE3">
        <w:rPr>
          <w:sz w:val="28"/>
          <w:szCs w:val="28"/>
        </w:rPr>
        <w:t>Михайлова Е.В.</w:t>
      </w:r>
      <w:r w:rsidRPr="00A13EE3">
        <w:rPr>
          <w:bCs/>
          <w:sz w:val="28"/>
          <w:szCs w:val="28"/>
        </w:rPr>
        <w:t xml:space="preserve">, 152 гр. </w:t>
      </w:r>
      <w:r w:rsidRPr="00A13EE3">
        <w:rPr>
          <w:sz w:val="28"/>
          <w:szCs w:val="28"/>
        </w:rPr>
        <w:t xml:space="preserve">Методика преподавания наглядной геометрии в 5-6 классах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Килымнык</w:t>
      </w:r>
      <w:proofErr w:type="spellEnd"/>
      <w:r w:rsidRPr="00A13EE3">
        <w:rPr>
          <w:rFonts w:eastAsia="Calibri"/>
          <w:sz w:val="28"/>
          <w:szCs w:val="28"/>
        </w:rPr>
        <w:t xml:space="preserve"> О.В.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12. </w:t>
      </w:r>
      <w:r w:rsidRPr="00A13EE3">
        <w:rPr>
          <w:sz w:val="28"/>
          <w:szCs w:val="28"/>
        </w:rPr>
        <w:t>Смотрова В.И.</w:t>
      </w:r>
      <w:r w:rsidRPr="00A13EE3">
        <w:rPr>
          <w:bCs/>
          <w:sz w:val="28"/>
          <w:szCs w:val="28"/>
        </w:rPr>
        <w:t xml:space="preserve">, 152 гр. </w:t>
      </w:r>
      <w:r w:rsidRPr="00A13EE3">
        <w:rPr>
          <w:sz w:val="28"/>
          <w:szCs w:val="28"/>
        </w:rPr>
        <w:t>Основы финансовой грамотности в курсе м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 xml:space="preserve">тематики основной школы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Бурлак Н.В.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13. </w:t>
      </w:r>
      <w:proofErr w:type="spellStart"/>
      <w:r w:rsidRPr="00A13EE3">
        <w:rPr>
          <w:bCs/>
          <w:sz w:val="28"/>
          <w:szCs w:val="28"/>
        </w:rPr>
        <w:t>Стрижкова</w:t>
      </w:r>
      <w:proofErr w:type="spellEnd"/>
      <w:r w:rsidRPr="00A13EE3">
        <w:rPr>
          <w:bCs/>
          <w:sz w:val="28"/>
          <w:szCs w:val="28"/>
        </w:rPr>
        <w:t xml:space="preserve"> Д.Д., 141 гр. </w:t>
      </w:r>
      <w:r w:rsidRPr="00A13EE3">
        <w:rPr>
          <w:sz w:val="28"/>
          <w:szCs w:val="28"/>
        </w:rPr>
        <w:t>Организация контроля при изучении темы «Форм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 xml:space="preserve">лы сокращенного умножения»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Бурлак Н.В.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14. Филиппова В.А., 141 гр. </w:t>
      </w:r>
      <w:r w:rsidRPr="00A13EE3">
        <w:rPr>
          <w:sz w:val="28"/>
          <w:szCs w:val="28"/>
        </w:rPr>
        <w:t xml:space="preserve">Исторический материал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математики в 5-6 классах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Бурлак Н.В.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15. Чушкина А.А., 141 гр. </w:t>
      </w:r>
      <w:r w:rsidRPr="00A13EE3">
        <w:rPr>
          <w:sz w:val="28"/>
          <w:szCs w:val="28"/>
        </w:rPr>
        <w:t>Средства наглядности на уроках математики в осно</w:t>
      </w:r>
      <w:r w:rsidRPr="00A13EE3">
        <w:rPr>
          <w:sz w:val="28"/>
          <w:szCs w:val="28"/>
        </w:rPr>
        <w:t>в</w:t>
      </w:r>
      <w:r w:rsidRPr="00A13EE3">
        <w:rPr>
          <w:sz w:val="28"/>
          <w:szCs w:val="28"/>
        </w:rPr>
        <w:t xml:space="preserve">ной школе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Бурлак Н.В.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Секция методики обучения информатике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Сухорукова Е.В.,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  <w:lang/>
        </w:rPr>
      </w:pPr>
      <w:r w:rsidRPr="00A13EE3">
        <w:rPr>
          <w:sz w:val="28"/>
          <w:szCs w:val="28"/>
        </w:rPr>
        <w:t>1. Ерофеев А.Н.</w:t>
      </w:r>
      <w:r w:rsidRPr="00A13EE3">
        <w:rPr>
          <w:sz w:val="28"/>
          <w:szCs w:val="28"/>
          <w:lang/>
        </w:rPr>
        <w:t xml:space="preserve"> </w:t>
      </w:r>
      <w:r w:rsidRPr="00A13EE3">
        <w:rPr>
          <w:sz w:val="28"/>
          <w:szCs w:val="28"/>
        </w:rPr>
        <w:t>Методика обучения решению задачи 16 из ЕГЭ 2020-2021 по информатике</w:t>
      </w:r>
      <w:r w:rsidRPr="00A13EE3">
        <w:rPr>
          <w:sz w:val="28"/>
          <w:szCs w:val="28"/>
          <w:lang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  <w:lang/>
        </w:rPr>
        <w:t xml:space="preserve">2. </w:t>
      </w:r>
      <w:r w:rsidRPr="00A13EE3">
        <w:rPr>
          <w:sz w:val="28"/>
          <w:szCs w:val="28"/>
        </w:rPr>
        <w:t>Захарова Е.М. Государственные программы развития инновационной экон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мики.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</w:t>
      </w:r>
      <w:proofErr w:type="spellStart"/>
      <w:r w:rsidRPr="00A13EE3">
        <w:rPr>
          <w:sz w:val="28"/>
          <w:szCs w:val="28"/>
        </w:rPr>
        <w:t>Килымнык</w:t>
      </w:r>
      <w:proofErr w:type="spellEnd"/>
      <w:r w:rsidRPr="00A13EE3">
        <w:rPr>
          <w:sz w:val="28"/>
          <w:szCs w:val="28"/>
        </w:rPr>
        <w:t xml:space="preserve"> О.В. </w:t>
      </w:r>
      <w:r w:rsidRPr="00A13EE3">
        <w:rPr>
          <w:rFonts w:eastAsia="Calibri"/>
          <w:sz w:val="28"/>
          <w:szCs w:val="28"/>
        </w:rPr>
        <w:t xml:space="preserve">Методические приемы подготовки </w:t>
      </w:r>
      <w:proofErr w:type="gramStart"/>
      <w:r w:rsidRPr="00A13EE3">
        <w:rPr>
          <w:rFonts w:eastAsia="Calibri"/>
          <w:sz w:val="28"/>
          <w:szCs w:val="28"/>
        </w:rPr>
        <w:t>обучающихся</w:t>
      </w:r>
      <w:proofErr w:type="gramEnd"/>
      <w:r w:rsidRPr="00A13EE3">
        <w:rPr>
          <w:rFonts w:eastAsia="Calibri"/>
          <w:sz w:val="28"/>
          <w:szCs w:val="28"/>
        </w:rPr>
        <w:t xml:space="preserve"> к итоговой аттестации по информатике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  <w:lang/>
        </w:rPr>
      </w:pPr>
      <w:r w:rsidRPr="00A13EE3">
        <w:rPr>
          <w:sz w:val="28"/>
          <w:szCs w:val="28"/>
        </w:rPr>
        <w:t xml:space="preserve">4. Сухорукова Е.В. </w:t>
      </w:r>
      <w:r w:rsidRPr="00A13EE3">
        <w:rPr>
          <w:rFonts w:eastAsia="Calibri"/>
          <w:sz w:val="28"/>
          <w:szCs w:val="28"/>
        </w:rPr>
        <w:t xml:space="preserve">Анализ </w:t>
      </w:r>
      <w:proofErr w:type="spellStart"/>
      <w:proofErr w:type="gramStart"/>
      <w:r w:rsidRPr="00A13EE3">
        <w:rPr>
          <w:rFonts w:eastAsia="Calibri"/>
          <w:sz w:val="28"/>
          <w:szCs w:val="28"/>
        </w:rPr>
        <w:t>интернет-сервисов</w:t>
      </w:r>
      <w:proofErr w:type="spellEnd"/>
      <w:proofErr w:type="gramEnd"/>
      <w:r w:rsidRPr="00A13EE3">
        <w:rPr>
          <w:rFonts w:eastAsia="Calibri"/>
          <w:sz w:val="28"/>
          <w:szCs w:val="28"/>
        </w:rPr>
        <w:t xml:space="preserve"> для создания интерактивного </w:t>
      </w:r>
      <w:proofErr w:type="spellStart"/>
      <w:r w:rsidRPr="00A13EE3">
        <w:rPr>
          <w:rFonts w:eastAsia="Calibri"/>
          <w:sz w:val="28"/>
          <w:szCs w:val="28"/>
        </w:rPr>
        <w:t>контента</w:t>
      </w:r>
      <w:proofErr w:type="spellEnd"/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hd w:val="clear" w:color="auto" w:fill="FFFFFF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  <w:lang/>
        </w:rPr>
        <w:t xml:space="preserve">5. </w:t>
      </w:r>
      <w:r w:rsidRPr="00A13EE3">
        <w:rPr>
          <w:bCs/>
          <w:kern w:val="36"/>
          <w:sz w:val="28"/>
          <w:szCs w:val="28"/>
        </w:rPr>
        <w:t>Аксенова А.А.</w:t>
      </w:r>
      <w:r w:rsidRPr="00A13EE3">
        <w:rPr>
          <w:sz w:val="28"/>
          <w:szCs w:val="28"/>
          <w:lang/>
        </w:rPr>
        <w:t xml:space="preserve">, 151 гр. </w:t>
      </w:r>
      <w:r w:rsidRPr="00A13EE3">
        <w:rPr>
          <w:sz w:val="28"/>
          <w:szCs w:val="28"/>
        </w:rPr>
        <w:t>Методика обучения информационной безопасности при работе в Интернете и с персональным компьютером на уроках информатики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Грибан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ва-Подкина</w:t>
      </w:r>
      <w:proofErr w:type="spellEnd"/>
      <w:r w:rsidRPr="00A13EE3">
        <w:rPr>
          <w:sz w:val="28"/>
          <w:szCs w:val="28"/>
        </w:rPr>
        <w:t xml:space="preserve"> М.Ю.)</w:t>
      </w:r>
      <w:r w:rsidRPr="00A13EE3">
        <w:rPr>
          <w:sz w:val="28"/>
          <w:szCs w:val="28"/>
          <w:lang/>
        </w:rPr>
        <w:t>.</w:t>
      </w:r>
    </w:p>
    <w:p w:rsidR="00A13EE3" w:rsidRPr="00A13EE3" w:rsidRDefault="00A13EE3" w:rsidP="00A13EE3">
      <w:pPr>
        <w:ind w:firstLine="284"/>
        <w:jc w:val="both"/>
        <w:rPr>
          <w:bCs/>
          <w:kern w:val="36"/>
          <w:sz w:val="28"/>
          <w:szCs w:val="28"/>
        </w:rPr>
      </w:pPr>
      <w:r w:rsidRPr="00A13EE3">
        <w:rPr>
          <w:sz w:val="28"/>
          <w:szCs w:val="28"/>
          <w:lang/>
        </w:rPr>
        <w:t xml:space="preserve">6. </w:t>
      </w:r>
      <w:proofErr w:type="spellStart"/>
      <w:r w:rsidRPr="00A13EE3">
        <w:rPr>
          <w:bCs/>
          <w:kern w:val="36"/>
          <w:sz w:val="28"/>
          <w:szCs w:val="28"/>
        </w:rPr>
        <w:t>Афанасьевский</w:t>
      </w:r>
      <w:proofErr w:type="spellEnd"/>
      <w:r w:rsidRPr="00A13EE3">
        <w:rPr>
          <w:bCs/>
          <w:kern w:val="36"/>
          <w:sz w:val="28"/>
          <w:szCs w:val="28"/>
        </w:rPr>
        <w:t xml:space="preserve"> А.П.</w:t>
      </w:r>
      <w:r w:rsidRPr="00A13EE3">
        <w:rPr>
          <w:sz w:val="28"/>
          <w:szCs w:val="28"/>
          <w:lang/>
        </w:rPr>
        <w:t xml:space="preserve">, 151 гр. </w:t>
      </w:r>
      <w:r w:rsidRPr="00A13EE3">
        <w:rPr>
          <w:sz w:val="28"/>
          <w:szCs w:val="28"/>
        </w:rPr>
        <w:t>Робототехника в изучении информатики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  <w:lang/>
        </w:rPr>
        <w:t xml:space="preserve">7. </w:t>
      </w:r>
      <w:proofErr w:type="spellStart"/>
      <w:r w:rsidRPr="00A13EE3">
        <w:rPr>
          <w:bCs/>
          <w:sz w:val="28"/>
          <w:szCs w:val="28"/>
        </w:rPr>
        <w:t>Вячина</w:t>
      </w:r>
      <w:proofErr w:type="spellEnd"/>
      <w:r w:rsidRPr="00A13EE3">
        <w:rPr>
          <w:bCs/>
          <w:sz w:val="28"/>
          <w:szCs w:val="28"/>
        </w:rPr>
        <w:t xml:space="preserve"> А.Н.</w:t>
      </w:r>
      <w:r w:rsidRPr="00A13EE3">
        <w:rPr>
          <w:sz w:val="28"/>
          <w:szCs w:val="28"/>
          <w:lang/>
        </w:rPr>
        <w:t xml:space="preserve">, 141 гр. </w:t>
      </w:r>
      <w:r w:rsidRPr="00A13EE3">
        <w:rPr>
          <w:sz w:val="28"/>
          <w:szCs w:val="28"/>
        </w:rPr>
        <w:t>Изучение информационных технологий и инфо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 xml:space="preserve">матики в системе </w:t>
      </w:r>
      <w:proofErr w:type="gramStart"/>
      <w:r w:rsidRPr="00A13EE3">
        <w:rPr>
          <w:sz w:val="28"/>
          <w:szCs w:val="28"/>
        </w:rPr>
        <w:t>дополнительного</w:t>
      </w:r>
      <w:proofErr w:type="gramEnd"/>
      <w:r w:rsidRPr="00A13EE3">
        <w:rPr>
          <w:sz w:val="28"/>
          <w:szCs w:val="28"/>
        </w:rPr>
        <w:t xml:space="preserve">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</w:t>
      </w:r>
      <w:r w:rsidRPr="00A13EE3">
        <w:rPr>
          <w:rFonts w:eastAsia="Calibri"/>
          <w:sz w:val="28"/>
          <w:szCs w:val="28"/>
        </w:rPr>
        <w:t>у</w:t>
      </w:r>
      <w:r w:rsidRPr="00A13EE3">
        <w:rPr>
          <w:rFonts w:eastAsia="Calibri"/>
          <w:sz w:val="28"/>
          <w:szCs w:val="28"/>
        </w:rPr>
        <w:t>кова Е.В.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8. </w:t>
      </w:r>
      <w:r w:rsidRPr="00A13EE3">
        <w:rPr>
          <w:bCs/>
          <w:sz w:val="28"/>
          <w:szCs w:val="28"/>
        </w:rPr>
        <w:t>Киселева А.М.</w:t>
      </w:r>
      <w:r w:rsidRPr="00A13EE3">
        <w:rPr>
          <w:sz w:val="28"/>
          <w:szCs w:val="28"/>
        </w:rPr>
        <w:t xml:space="preserve">, 151 гр. Использование </w:t>
      </w:r>
      <w:proofErr w:type="spellStart"/>
      <w:r w:rsidRPr="00A13EE3">
        <w:rPr>
          <w:bCs/>
          <w:sz w:val="28"/>
          <w:szCs w:val="28"/>
          <w:shd w:val="clear" w:color="auto" w:fill="FFFFFF"/>
        </w:rPr>
        <w:t>Scratch</w:t>
      </w:r>
      <w:proofErr w:type="spellEnd"/>
      <w:r w:rsidRPr="00A13EE3">
        <w:rPr>
          <w:bCs/>
          <w:sz w:val="28"/>
          <w:szCs w:val="28"/>
          <w:shd w:val="clear" w:color="auto" w:fill="FFFFFF"/>
        </w:rPr>
        <w:t xml:space="preserve"> во внеурочной  работе  в 5-6 классах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Сухорукова Е.В.).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</w:t>
      </w:r>
      <w:r w:rsidRPr="00A13EE3">
        <w:rPr>
          <w:bCs/>
          <w:sz w:val="28"/>
          <w:szCs w:val="28"/>
        </w:rPr>
        <w:t>Макаров А.С.</w:t>
      </w:r>
      <w:r w:rsidRPr="00A13EE3">
        <w:rPr>
          <w:sz w:val="28"/>
          <w:szCs w:val="28"/>
        </w:rPr>
        <w:t>, 151 гр. Методические особенности подготовки к ЕГЭ по информатике (программ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рование)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rFonts w:eastAsia="Calibri"/>
          <w:sz w:val="28"/>
          <w:szCs w:val="28"/>
        </w:rPr>
        <w:t>Килымнык</w:t>
      </w:r>
      <w:proofErr w:type="spellEnd"/>
      <w:r w:rsidRPr="00A13EE3">
        <w:rPr>
          <w:rFonts w:eastAsia="Calibri"/>
          <w:sz w:val="28"/>
          <w:szCs w:val="28"/>
        </w:rPr>
        <w:t xml:space="preserve"> О.В.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10. </w:t>
      </w:r>
      <w:r w:rsidRPr="00A13EE3">
        <w:rPr>
          <w:bCs/>
          <w:sz w:val="28"/>
          <w:szCs w:val="28"/>
        </w:rPr>
        <w:t>Мироненко А.Ю.</w:t>
      </w:r>
      <w:r w:rsidRPr="00A13EE3">
        <w:rPr>
          <w:sz w:val="28"/>
          <w:szCs w:val="28"/>
        </w:rPr>
        <w:t xml:space="preserve">, 141 гр. Использование сервисов </w:t>
      </w:r>
      <w:r w:rsidRPr="00A13EE3">
        <w:rPr>
          <w:sz w:val="28"/>
          <w:szCs w:val="28"/>
          <w:lang w:val="en-US"/>
        </w:rPr>
        <w:t>Google</w:t>
      </w:r>
      <w:r w:rsidRPr="00A13EE3">
        <w:rPr>
          <w:sz w:val="28"/>
          <w:szCs w:val="28"/>
        </w:rPr>
        <w:t xml:space="preserve"> в обучении и</w:t>
      </w:r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форматики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A13EE3">
        <w:rPr>
          <w:sz w:val="28"/>
          <w:szCs w:val="28"/>
        </w:rPr>
        <w:t xml:space="preserve">11. </w:t>
      </w:r>
      <w:proofErr w:type="spellStart"/>
      <w:r w:rsidRPr="00A13EE3">
        <w:rPr>
          <w:bCs/>
          <w:sz w:val="28"/>
          <w:szCs w:val="28"/>
        </w:rPr>
        <w:t>Письменская</w:t>
      </w:r>
      <w:proofErr w:type="spellEnd"/>
      <w:r w:rsidRPr="00A13EE3">
        <w:rPr>
          <w:bCs/>
          <w:sz w:val="28"/>
          <w:szCs w:val="28"/>
        </w:rPr>
        <w:t xml:space="preserve"> В.Р.</w:t>
      </w:r>
      <w:r w:rsidRPr="00A13EE3">
        <w:rPr>
          <w:sz w:val="28"/>
          <w:szCs w:val="28"/>
        </w:rPr>
        <w:t xml:space="preserve">, 141 гр. </w:t>
      </w:r>
      <w:r w:rsidRPr="00A13EE3">
        <w:rPr>
          <w:color w:val="000000"/>
          <w:sz w:val="28"/>
          <w:szCs w:val="28"/>
        </w:rPr>
        <w:t>Формы и методы проверки знаний учащихся при обуч</w:t>
      </w:r>
      <w:r w:rsidRPr="00A13EE3">
        <w:rPr>
          <w:color w:val="000000"/>
          <w:sz w:val="28"/>
          <w:szCs w:val="28"/>
        </w:rPr>
        <w:t>е</w:t>
      </w:r>
      <w:r w:rsidRPr="00A13EE3">
        <w:rPr>
          <w:color w:val="000000"/>
          <w:sz w:val="28"/>
          <w:szCs w:val="28"/>
        </w:rPr>
        <w:t>нии информатике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Ерофеев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r w:rsidRPr="00A13EE3">
        <w:rPr>
          <w:bCs/>
          <w:sz w:val="28"/>
          <w:szCs w:val="28"/>
        </w:rPr>
        <w:t>Приходько А.А.</w:t>
      </w:r>
      <w:r w:rsidRPr="00A13EE3">
        <w:rPr>
          <w:sz w:val="28"/>
          <w:szCs w:val="28"/>
        </w:rPr>
        <w:t>, 141 гр. Изучение информационных технологий и информ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тики на базе «Точек роста»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ind w:firstLine="284"/>
        <w:jc w:val="both"/>
        <w:rPr>
          <w:bCs/>
          <w:kern w:val="36"/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13. </w:t>
      </w:r>
      <w:r w:rsidRPr="00A13EE3">
        <w:rPr>
          <w:bCs/>
          <w:sz w:val="28"/>
          <w:szCs w:val="28"/>
        </w:rPr>
        <w:t>Рогожников Н.В.</w:t>
      </w:r>
      <w:r w:rsidRPr="00A13EE3">
        <w:rPr>
          <w:sz w:val="28"/>
          <w:szCs w:val="28"/>
        </w:rPr>
        <w:t>, 151 гр. Методические особенности изучения информат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ки в СПО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bCs/>
          <w:sz w:val="28"/>
          <w:szCs w:val="28"/>
        </w:rPr>
        <w:t>Розыева</w:t>
      </w:r>
      <w:proofErr w:type="spellEnd"/>
      <w:r w:rsidRPr="00A13EE3">
        <w:rPr>
          <w:bCs/>
          <w:sz w:val="28"/>
          <w:szCs w:val="28"/>
        </w:rPr>
        <w:t xml:space="preserve"> А.О.</w:t>
      </w:r>
      <w:r w:rsidRPr="00A13EE3">
        <w:rPr>
          <w:sz w:val="28"/>
          <w:szCs w:val="28"/>
        </w:rPr>
        <w:t xml:space="preserve">, 141 гр. Использование </w:t>
      </w:r>
      <w:proofErr w:type="spellStart"/>
      <w:r w:rsidRPr="00A13EE3">
        <w:rPr>
          <w:sz w:val="28"/>
          <w:szCs w:val="28"/>
        </w:rPr>
        <w:t>интернет-ресуров</w:t>
      </w:r>
      <w:proofErr w:type="spellEnd"/>
      <w:r w:rsidRPr="00A13EE3">
        <w:rPr>
          <w:sz w:val="28"/>
          <w:szCs w:val="28"/>
        </w:rPr>
        <w:t xml:space="preserve"> при организации контроля на уроках информатики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Сухорукова Е.В.</w:t>
      </w:r>
      <w:r w:rsidRPr="00A13EE3">
        <w:rPr>
          <w:sz w:val="28"/>
          <w:szCs w:val="28"/>
        </w:rPr>
        <w:t>).</w:t>
      </w:r>
      <w:r w:rsidRPr="00A13EE3">
        <w:rPr>
          <w:bCs/>
          <w:sz w:val="28"/>
          <w:szCs w:val="28"/>
        </w:rPr>
        <w:t xml:space="preserve"> 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bCs/>
          <w:sz w:val="28"/>
          <w:szCs w:val="28"/>
        </w:rPr>
        <w:t>Тименская</w:t>
      </w:r>
      <w:proofErr w:type="spellEnd"/>
      <w:r w:rsidRPr="00A13EE3">
        <w:rPr>
          <w:bCs/>
          <w:sz w:val="28"/>
          <w:szCs w:val="28"/>
        </w:rPr>
        <w:t xml:space="preserve"> Я.А.</w:t>
      </w:r>
      <w:r w:rsidRPr="00A13EE3">
        <w:rPr>
          <w:sz w:val="28"/>
          <w:szCs w:val="28"/>
        </w:rPr>
        <w:t xml:space="preserve">, 141 гр. </w:t>
      </w:r>
      <w:r w:rsidRPr="00A13EE3">
        <w:rPr>
          <w:color w:val="000000"/>
          <w:sz w:val="28"/>
          <w:szCs w:val="28"/>
          <w:shd w:val="clear" w:color="auto" w:fill="FFFFFF"/>
        </w:rPr>
        <w:t>Методика преподавания темы «Информационные ресурсы  и сервисы интернета в 9 классе»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Ерофеев А.Н.).</w:t>
      </w:r>
    </w:p>
    <w:p w:rsidR="00A13EE3" w:rsidRDefault="00A13EE3" w:rsidP="00A13EE3">
      <w:pPr>
        <w:spacing w:line="216" w:lineRule="auto"/>
        <w:jc w:val="center"/>
        <w:rPr>
          <w:sz w:val="28"/>
          <w:szCs w:val="28"/>
        </w:rPr>
      </w:pPr>
    </w:p>
    <w:p w:rsidR="00A13EE3" w:rsidRPr="00A13EE3" w:rsidRDefault="00A13EE3" w:rsidP="00A13EE3">
      <w:pPr>
        <w:spacing w:line="216" w:lineRule="auto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Секция физики и методики обучения физике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>екции – Сорокин А.Н., канд. физ.-мат. наук)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Сорокин А.Н. </w:t>
      </w:r>
      <w:r w:rsidRPr="00A13EE3">
        <w:rPr>
          <w:rFonts w:eastAsia="Calibri"/>
          <w:sz w:val="28"/>
          <w:szCs w:val="28"/>
        </w:rPr>
        <w:t xml:space="preserve">Особенности использования физических моделей </w:t>
      </w:r>
      <w:proofErr w:type="gramStart"/>
      <w:r w:rsidRPr="00A13EE3">
        <w:rPr>
          <w:rFonts w:eastAsia="Calibri"/>
          <w:sz w:val="28"/>
          <w:szCs w:val="28"/>
        </w:rPr>
        <w:t>в</w:t>
      </w:r>
      <w:proofErr w:type="gramEnd"/>
      <w:r w:rsidRPr="00A13EE3">
        <w:rPr>
          <w:rFonts w:eastAsia="Calibri"/>
          <w:sz w:val="28"/>
          <w:szCs w:val="28"/>
        </w:rPr>
        <w:t xml:space="preserve"> исследовательской деятельн</w:t>
      </w:r>
      <w:r w:rsidRPr="00A13EE3">
        <w:rPr>
          <w:rFonts w:eastAsia="Calibri"/>
          <w:sz w:val="28"/>
          <w:szCs w:val="28"/>
        </w:rPr>
        <w:t>о</w:t>
      </w:r>
      <w:r w:rsidRPr="00A13EE3">
        <w:rPr>
          <w:rFonts w:eastAsia="Calibri"/>
          <w:sz w:val="28"/>
          <w:szCs w:val="28"/>
        </w:rPr>
        <w:t>сти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Фадеев А.В. </w:t>
      </w:r>
      <w:r w:rsidRPr="00A13EE3">
        <w:rPr>
          <w:sz w:val="28"/>
          <w:szCs w:val="28"/>
          <w:shd w:val="clear" w:color="auto" w:fill="FFFFFF"/>
        </w:rPr>
        <w:t xml:space="preserve">Использование технологии </w:t>
      </w:r>
      <w:proofErr w:type="spellStart"/>
      <w:r w:rsidRPr="00A13EE3">
        <w:rPr>
          <w:sz w:val="28"/>
          <w:szCs w:val="28"/>
          <w:shd w:val="clear" w:color="auto" w:fill="FFFFFF"/>
        </w:rPr>
        <w:t>эдьютейнмент</w:t>
      </w:r>
      <w:proofErr w:type="spellEnd"/>
      <w:r w:rsidRPr="00A13EE3">
        <w:rPr>
          <w:sz w:val="28"/>
          <w:szCs w:val="28"/>
          <w:shd w:val="clear" w:color="auto" w:fill="FFFFFF"/>
        </w:rPr>
        <w:t xml:space="preserve"> во внеурочной работе как пропедевтика исследовательской деятельности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</w:t>
      </w:r>
      <w:proofErr w:type="spellStart"/>
      <w:r w:rsidRPr="00A13EE3">
        <w:rPr>
          <w:sz w:val="28"/>
          <w:szCs w:val="28"/>
        </w:rPr>
        <w:t>Анналыев</w:t>
      </w:r>
      <w:proofErr w:type="spellEnd"/>
      <w:r w:rsidRPr="00A13EE3">
        <w:rPr>
          <w:sz w:val="28"/>
          <w:szCs w:val="28"/>
        </w:rPr>
        <w:t xml:space="preserve"> М.Б</w:t>
      </w:r>
      <w:r w:rsidRPr="00A13EE3">
        <w:rPr>
          <w:sz w:val="28"/>
          <w:szCs w:val="28"/>
          <w:shd w:val="clear" w:color="auto" w:fill="FFFFFF"/>
        </w:rPr>
        <w:t>.</w:t>
      </w:r>
      <w:r w:rsidRPr="00A13EE3">
        <w:rPr>
          <w:sz w:val="28"/>
          <w:szCs w:val="28"/>
        </w:rPr>
        <w:t xml:space="preserve">, 152 гр. </w:t>
      </w:r>
      <w:r w:rsidRPr="00A13EE3">
        <w:rPr>
          <w:sz w:val="28"/>
          <w:szCs w:val="28"/>
          <w:shd w:val="clear" w:color="auto" w:fill="FFFFFF"/>
        </w:rPr>
        <w:t>Использование метода аналогий при изучении различных физических я</w:t>
      </w:r>
      <w:r w:rsidRPr="00A13EE3">
        <w:rPr>
          <w:sz w:val="28"/>
          <w:szCs w:val="28"/>
          <w:shd w:val="clear" w:color="auto" w:fill="FFFFFF"/>
        </w:rPr>
        <w:t>в</w:t>
      </w:r>
      <w:r w:rsidRPr="00A13EE3">
        <w:rPr>
          <w:sz w:val="28"/>
          <w:szCs w:val="28"/>
          <w:shd w:val="clear" w:color="auto" w:fill="FFFFFF"/>
        </w:rPr>
        <w:t>лений в школе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Фадеев А.В.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4. Бердиев А.Б., 142 гр. </w:t>
      </w:r>
      <w:r w:rsidRPr="00A13EE3">
        <w:rPr>
          <w:rFonts w:eastAsia="Calibri"/>
          <w:sz w:val="28"/>
          <w:szCs w:val="28"/>
        </w:rPr>
        <w:t>Особенности использования демонстраций при изучении оптических явлений в школе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кин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>5. Краснова О.В., 132 гр. Методы измерения поверхностного натяжения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Фадеев А.В.</w:t>
      </w:r>
      <w:r w:rsidRPr="00A13EE3">
        <w:rPr>
          <w:sz w:val="28"/>
          <w:szCs w:val="28"/>
        </w:rPr>
        <w:t>)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6. </w:t>
      </w:r>
      <w:r w:rsidRPr="00A13EE3">
        <w:rPr>
          <w:sz w:val="28"/>
          <w:szCs w:val="28"/>
        </w:rPr>
        <w:t>Кузина Н.С.,</w:t>
      </w:r>
      <w:r w:rsidRPr="00A13EE3">
        <w:rPr>
          <w:bCs/>
          <w:sz w:val="28"/>
          <w:szCs w:val="28"/>
        </w:rPr>
        <w:t xml:space="preserve"> 142 гр. </w:t>
      </w:r>
      <w:r w:rsidRPr="00A13EE3">
        <w:rPr>
          <w:rFonts w:eastAsia="Calibri"/>
          <w:sz w:val="28"/>
          <w:szCs w:val="28"/>
        </w:rPr>
        <w:t>Изучение возобновляемых источников энергии в школе с использованием метода сравнения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Сорокин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Куренкова Ю.С., 152 гр. Методика изучения особенностей распространения радиоволн в 11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кин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8. Медведева Т.Д., 132 гр. Исследование оптических свойств растворов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Фадеев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Митин К.А., 152 гр. </w:t>
      </w:r>
      <w:r w:rsidRPr="00A13EE3">
        <w:rPr>
          <w:sz w:val="28"/>
          <w:szCs w:val="28"/>
          <w:shd w:val="clear" w:color="auto" w:fill="FFFFFF"/>
        </w:rPr>
        <w:t xml:space="preserve">Внеурочная работа по физике как способ формирования </w:t>
      </w:r>
      <w:proofErr w:type="gramStart"/>
      <w:r w:rsidRPr="00A13EE3">
        <w:rPr>
          <w:sz w:val="28"/>
          <w:szCs w:val="28"/>
          <w:shd w:val="clear" w:color="auto" w:fill="FFFFFF"/>
        </w:rPr>
        <w:t>различных</w:t>
      </w:r>
      <w:proofErr w:type="gramEnd"/>
      <w:r w:rsidRPr="00A13EE3">
        <w:rPr>
          <w:sz w:val="28"/>
          <w:szCs w:val="28"/>
          <w:shd w:val="clear" w:color="auto" w:fill="FFFFFF"/>
        </w:rPr>
        <w:t xml:space="preserve"> УУД у обучающихся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Фадеев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 xml:space="preserve">10. Николаева В.О., 152 гр. </w:t>
      </w:r>
      <w:r w:rsidRPr="00A13EE3">
        <w:rPr>
          <w:rFonts w:eastAsia="Calibri"/>
          <w:sz w:val="28"/>
          <w:szCs w:val="28"/>
        </w:rPr>
        <w:t>Особенности изучения взаимосвязи оптических и электромагнитных явлений в школе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Сорокин А.Н.)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11. </w:t>
      </w:r>
      <w:r w:rsidRPr="00A13EE3">
        <w:rPr>
          <w:sz w:val="28"/>
          <w:szCs w:val="28"/>
        </w:rPr>
        <w:t>Орехова К.Д.,</w:t>
      </w:r>
      <w:r w:rsidRPr="00A13EE3">
        <w:rPr>
          <w:bCs/>
          <w:sz w:val="28"/>
          <w:szCs w:val="28"/>
        </w:rPr>
        <w:t xml:space="preserve"> 132 гр. </w:t>
      </w:r>
      <w:r w:rsidRPr="00A13EE3">
        <w:rPr>
          <w:sz w:val="28"/>
          <w:szCs w:val="28"/>
        </w:rPr>
        <w:t>Использование температурной зависимости сопротивления в датчиках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Фадеев А.В.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Павлов Н.А., 132 гр. </w:t>
      </w:r>
      <w:r w:rsidRPr="00A13EE3">
        <w:rPr>
          <w:rFonts w:eastAsia="Calibri"/>
          <w:sz w:val="28"/>
          <w:szCs w:val="28"/>
        </w:rPr>
        <w:t>Особенности различных механических систем передачи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кин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</w:t>
      </w:r>
      <w:proofErr w:type="spellStart"/>
      <w:r w:rsidRPr="00A13EE3">
        <w:rPr>
          <w:sz w:val="28"/>
          <w:szCs w:val="28"/>
        </w:rPr>
        <w:t>Подоплелова</w:t>
      </w:r>
      <w:proofErr w:type="spellEnd"/>
      <w:r w:rsidRPr="00A13EE3">
        <w:rPr>
          <w:sz w:val="28"/>
          <w:szCs w:val="28"/>
        </w:rPr>
        <w:t xml:space="preserve"> А.Е., 132 гр. </w:t>
      </w:r>
      <w:r w:rsidRPr="00A13EE3">
        <w:rPr>
          <w:rFonts w:eastAsia="Calibri"/>
          <w:sz w:val="28"/>
          <w:szCs w:val="28"/>
        </w:rPr>
        <w:t xml:space="preserve">Определение параметров </w:t>
      </w:r>
      <w:proofErr w:type="spellStart"/>
      <w:proofErr w:type="gramStart"/>
      <w:r w:rsidRPr="00A13EE3">
        <w:rPr>
          <w:rFonts w:eastAsia="Calibri"/>
          <w:sz w:val="28"/>
          <w:szCs w:val="28"/>
        </w:rPr>
        <w:t>сердечно-сосудистой</w:t>
      </w:r>
      <w:proofErr w:type="spellEnd"/>
      <w:proofErr w:type="gramEnd"/>
      <w:r w:rsidRPr="00A13EE3">
        <w:rPr>
          <w:rFonts w:eastAsia="Calibri"/>
          <w:sz w:val="28"/>
          <w:szCs w:val="28"/>
        </w:rPr>
        <w:t xml:space="preserve"> системы с помощью электрокардиографа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r w:rsidRPr="00A13EE3">
        <w:rPr>
          <w:rFonts w:eastAsia="Calibri"/>
          <w:sz w:val="28"/>
          <w:szCs w:val="28"/>
        </w:rPr>
        <w:t>С</w:t>
      </w:r>
      <w:r w:rsidRPr="00A13EE3">
        <w:rPr>
          <w:rFonts w:eastAsia="Calibri"/>
          <w:sz w:val="28"/>
          <w:szCs w:val="28"/>
        </w:rPr>
        <w:t>о</w:t>
      </w:r>
      <w:r w:rsidRPr="00A13EE3">
        <w:rPr>
          <w:rFonts w:eastAsia="Calibri"/>
          <w:sz w:val="28"/>
          <w:szCs w:val="28"/>
        </w:rPr>
        <w:t>рокин А.Н.</w:t>
      </w:r>
      <w:r w:rsidRPr="00A13EE3">
        <w:rPr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sz w:val="28"/>
          <w:szCs w:val="28"/>
        </w:rPr>
        <w:t>Семенкина</w:t>
      </w:r>
      <w:proofErr w:type="spellEnd"/>
      <w:r w:rsidRPr="00A13EE3">
        <w:rPr>
          <w:sz w:val="28"/>
          <w:szCs w:val="28"/>
        </w:rPr>
        <w:t xml:space="preserve"> В.С., 132 гр. Методы определения ускорения свободного пад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Фадеев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 xml:space="preserve">15. Семенова Н.А., 132 гр. </w:t>
      </w:r>
      <w:r w:rsidRPr="00A13EE3">
        <w:rPr>
          <w:rFonts w:eastAsia="Calibri"/>
          <w:sz w:val="28"/>
          <w:szCs w:val="28"/>
        </w:rPr>
        <w:t xml:space="preserve">Особенности применения </w:t>
      </w:r>
      <w:proofErr w:type="spellStart"/>
      <w:r w:rsidRPr="00A13EE3">
        <w:rPr>
          <w:rFonts w:eastAsia="Calibri"/>
          <w:sz w:val="28"/>
          <w:szCs w:val="28"/>
        </w:rPr>
        <w:t>наноструктур</w:t>
      </w:r>
      <w:proofErr w:type="spellEnd"/>
      <w:r w:rsidRPr="00A13EE3">
        <w:rPr>
          <w:rFonts w:eastAsia="Calibri"/>
          <w:sz w:val="28"/>
          <w:szCs w:val="28"/>
        </w:rPr>
        <w:t xml:space="preserve"> в м</w:t>
      </w:r>
      <w:r w:rsidRPr="00A13EE3">
        <w:rPr>
          <w:rFonts w:eastAsia="Calibri"/>
          <w:sz w:val="28"/>
          <w:szCs w:val="28"/>
        </w:rPr>
        <w:t>е</w:t>
      </w:r>
      <w:r w:rsidRPr="00A13EE3">
        <w:rPr>
          <w:rFonts w:eastAsia="Calibri"/>
          <w:sz w:val="28"/>
          <w:szCs w:val="28"/>
        </w:rPr>
        <w:t>дицине и технике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Сорокин А.Н.)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16. </w:t>
      </w:r>
      <w:r w:rsidRPr="00A13EE3">
        <w:rPr>
          <w:sz w:val="28"/>
          <w:szCs w:val="28"/>
        </w:rPr>
        <w:t>Спирина А.С.,</w:t>
      </w:r>
      <w:r w:rsidRPr="00A13EE3">
        <w:rPr>
          <w:bCs/>
          <w:sz w:val="28"/>
          <w:szCs w:val="28"/>
        </w:rPr>
        <w:t xml:space="preserve"> 132 гр. </w:t>
      </w:r>
      <w:r w:rsidRPr="00A13EE3">
        <w:rPr>
          <w:rFonts w:eastAsia="Calibri"/>
          <w:sz w:val="28"/>
          <w:szCs w:val="28"/>
        </w:rPr>
        <w:t>Сравнение компактных полупроводниковых генер</w:t>
      </w:r>
      <w:r w:rsidRPr="00A13EE3">
        <w:rPr>
          <w:rFonts w:eastAsia="Calibri"/>
          <w:sz w:val="28"/>
          <w:szCs w:val="28"/>
        </w:rPr>
        <w:t>а</w:t>
      </w:r>
      <w:r w:rsidRPr="00A13EE3">
        <w:rPr>
          <w:rFonts w:eastAsia="Calibri"/>
          <w:sz w:val="28"/>
          <w:szCs w:val="28"/>
        </w:rPr>
        <w:t>торов радиоволнового диапазона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Сорокин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Чиркин Н.В., 152 гр. </w:t>
      </w:r>
      <w:r w:rsidRPr="00A13EE3">
        <w:rPr>
          <w:sz w:val="28"/>
          <w:szCs w:val="28"/>
          <w:shd w:val="clear" w:color="auto" w:fill="FFFFFF"/>
        </w:rPr>
        <w:t xml:space="preserve">Способы развития исследовательских навыков </w:t>
      </w:r>
      <w:proofErr w:type="gramStart"/>
      <w:r w:rsidRPr="00A13EE3">
        <w:rPr>
          <w:sz w:val="28"/>
          <w:szCs w:val="28"/>
          <w:shd w:val="clear" w:color="auto" w:fill="FFFFFF"/>
        </w:rPr>
        <w:t>у</w:t>
      </w:r>
      <w:proofErr w:type="gramEnd"/>
      <w:r w:rsidRPr="00A13EE3">
        <w:rPr>
          <w:sz w:val="28"/>
          <w:szCs w:val="28"/>
          <w:shd w:val="clear" w:color="auto" w:fill="FFFFFF"/>
        </w:rPr>
        <w:t xml:space="preserve"> обучающихся на уроках ф</w:t>
      </w:r>
      <w:r w:rsidRPr="00A13EE3">
        <w:rPr>
          <w:sz w:val="28"/>
          <w:szCs w:val="28"/>
          <w:shd w:val="clear" w:color="auto" w:fill="FFFFFF"/>
        </w:rPr>
        <w:t>и</w:t>
      </w:r>
      <w:r w:rsidRPr="00A13EE3">
        <w:rPr>
          <w:sz w:val="28"/>
          <w:szCs w:val="28"/>
          <w:shd w:val="clear" w:color="auto" w:fill="FFFFFF"/>
        </w:rPr>
        <w:t>зики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Фадеев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color w:val="FF0000"/>
          <w:sz w:val="28"/>
          <w:szCs w:val="28"/>
        </w:rPr>
      </w:pPr>
    </w:p>
    <w:p w:rsidR="00A576A8" w:rsidRDefault="00A576A8" w:rsidP="00A13EE3">
      <w:pPr>
        <w:pStyle w:val="ab"/>
        <w:spacing w:line="216" w:lineRule="auto"/>
        <w:rPr>
          <w:b w:val="0"/>
          <w:sz w:val="28"/>
          <w:szCs w:val="28"/>
        </w:rPr>
      </w:pP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lastRenderedPageBreak/>
        <w:t>Секция истории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>екции – Самсонов И.М., канд. ист.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1. Артемов В.Н. Православная церковь в современной истории.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gramStart"/>
      <w:r w:rsidRPr="00A13EE3">
        <w:rPr>
          <w:sz w:val="28"/>
          <w:szCs w:val="28"/>
        </w:rPr>
        <w:t>Могилевская</w:t>
      </w:r>
      <w:proofErr w:type="gramEnd"/>
      <w:r w:rsidRPr="00A13EE3">
        <w:rPr>
          <w:sz w:val="28"/>
          <w:szCs w:val="28"/>
        </w:rPr>
        <w:t xml:space="preserve"> И.Н. Старообрядцы Саратовской области.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3. Платонов Г.М. Сокровища Покровской обители.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4. Самсонов И.М. Формирование исторического сознания студентов в условиях с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временной высшей школы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5. Юмашева Т.А. Проблемы правовой культуры студенческой молодежи.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6. Бондарь М</w:t>
      </w:r>
      <w:r w:rsidRPr="00A13EE3">
        <w:rPr>
          <w:rFonts w:eastAsia="Calibri"/>
          <w:sz w:val="28"/>
          <w:szCs w:val="28"/>
        </w:rPr>
        <w:t>.М.</w:t>
      </w:r>
      <w:r w:rsidRPr="00A13EE3">
        <w:rPr>
          <w:sz w:val="28"/>
          <w:szCs w:val="28"/>
        </w:rPr>
        <w:t xml:space="preserve">, 222 гр. </w:t>
      </w:r>
      <w:proofErr w:type="spellStart"/>
      <w:r w:rsidRPr="00A13EE3">
        <w:rPr>
          <w:sz w:val="28"/>
          <w:szCs w:val="28"/>
        </w:rPr>
        <w:t>Аткарский</w:t>
      </w:r>
      <w:proofErr w:type="spellEnd"/>
      <w:r w:rsidRPr="00A13EE3">
        <w:rPr>
          <w:sz w:val="28"/>
          <w:szCs w:val="28"/>
        </w:rPr>
        <w:t xml:space="preserve"> уезд в годы революции 1917 года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Могилевская И.Н.).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Бояринов Д.И., 222 гр. Василий Ревякин и его вклад в судьбу нашей страны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gramStart"/>
      <w:r w:rsidRPr="00A13EE3">
        <w:rPr>
          <w:sz w:val="28"/>
          <w:szCs w:val="28"/>
        </w:rPr>
        <w:t>Могилевская</w:t>
      </w:r>
      <w:proofErr w:type="gramEnd"/>
      <w:r w:rsidRPr="00A13EE3">
        <w:rPr>
          <w:sz w:val="28"/>
          <w:szCs w:val="28"/>
        </w:rPr>
        <w:t xml:space="preserve"> И.Н.).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8. </w:t>
      </w:r>
      <w:proofErr w:type="spellStart"/>
      <w:r w:rsidRPr="00A13EE3">
        <w:rPr>
          <w:sz w:val="28"/>
          <w:szCs w:val="28"/>
        </w:rPr>
        <w:t>Беднякова</w:t>
      </w:r>
      <w:proofErr w:type="spellEnd"/>
      <w:r w:rsidRPr="00A13EE3">
        <w:rPr>
          <w:sz w:val="28"/>
          <w:szCs w:val="28"/>
        </w:rPr>
        <w:t xml:space="preserve"> М.А., 232 гр. Женские судьбы в годы Великой Отечественной войны (на примере г</w:t>
      </w:r>
      <w:proofErr w:type="gramStart"/>
      <w:r w:rsidRPr="00A13EE3">
        <w:rPr>
          <w:sz w:val="28"/>
          <w:szCs w:val="28"/>
        </w:rPr>
        <w:t>.Б</w:t>
      </w:r>
      <w:proofErr w:type="gramEnd"/>
      <w:r w:rsidRPr="00A13EE3">
        <w:rPr>
          <w:sz w:val="28"/>
          <w:szCs w:val="28"/>
        </w:rPr>
        <w:t>алашова)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Юмашева Т.А.).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</w:t>
      </w:r>
      <w:r w:rsidRPr="00A13EE3">
        <w:rPr>
          <w:rFonts w:eastAsia="Calibri"/>
          <w:sz w:val="28"/>
          <w:szCs w:val="28"/>
        </w:rPr>
        <w:t>Вершкова Е.Е.</w:t>
      </w:r>
      <w:r w:rsidRPr="00A13EE3">
        <w:rPr>
          <w:sz w:val="28"/>
          <w:szCs w:val="28"/>
        </w:rPr>
        <w:t>, 222 гр. Диалекты – живая душа народа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Могилевская И.Н.).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10. </w:t>
      </w:r>
      <w:proofErr w:type="spellStart"/>
      <w:r w:rsidRPr="00A13EE3">
        <w:rPr>
          <w:sz w:val="28"/>
          <w:szCs w:val="28"/>
        </w:rPr>
        <w:t>Голяшкин</w:t>
      </w:r>
      <w:proofErr w:type="spellEnd"/>
      <w:r w:rsidRPr="00A13EE3">
        <w:rPr>
          <w:sz w:val="28"/>
          <w:szCs w:val="28"/>
        </w:rPr>
        <w:t xml:space="preserve"> Д.С., 222 гр. История ГТО как системы оздоровления нас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ления России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Самсонов И.М.).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Дубровина Н.В., 242 гр. Алгоритм подготовки учителя к уроку истории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Юмашева Т.А.).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sz w:val="28"/>
          <w:szCs w:val="28"/>
        </w:rPr>
        <w:t>Инюшкина</w:t>
      </w:r>
      <w:proofErr w:type="spellEnd"/>
      <w:r w:rsidRPr="00A13EE3">
        <w:rPr>
          <w:sz w:val="28"/>
          <w:szCs w:val="28"/>
        </w:rPr>
        <w:t xml:space="preserve"> Е.А., 212 гр. Саратовская земля в биографиях советских косм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навтов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Самсонов И.М..).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</w:t>
      </w:r>
      <w:proofErr w:type="spellStart"/>
      <w:r w:rsidRPr="00A13EE3">
        <w:rPr>
          <w:sz w:val="28"/>
          <w:szCs w:val="28"/>
        </w:rPr>
        <w:t>Катюхина</w:t>
      </w:r>
      <w:proofErr w:type="spellEnd"/>
      <w:r w:rsidRPr="00A13EE3">
        <w:rPr>
          <w:sz w:val="28"/>
          <w:szCs w:val="28"/>
        </w:rPr>
        <w:t xml:space="preserve"> И.В., 242 гр. Деятельность </w:t>
      </w:r>
      <w:proofErr w:type="spellStart"/>
      <w:r w:rsidRPr="00A13EE3">
        <w:rPr>
          <w:sz w:val="28"/>
          <w:szCs w:val="28"/>
        </w:rPr>
        <w:t>Балашовского</w:t>
      </w:r>
      <w:proofErr w:type="spellEnd"/>
      <w:r w:rsidRPr="00A13EE3">
        <w:rPr>
          <w:sz w:val="28"/>
          <w:szCs w:val="28"/>
        </w:rPr>
        <w:t xml:space="preserve"> Покровского женского м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настыря в годы ВОВ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Юмашева Т.А.).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14. Каштанова А.Д., 252 гр. Тоталитаризм как феномен ХХ века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Артёмов В.Н.).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sz w:val="28"/>
          <w:szCs w:val="28"/>
        </w:rPr>
        <w:t>Клименков</w:t>
      </w:r>
      <w:proofErr w:type="spellEnd"/>
      <w:r w:rsidRPr="00A13EE3">
        <w:rPr>
          <w:sz w:val="28"/>
          <w:szCs w:val="28"/>
        </w:rPr>
        <w:t xml:space="preserve"> И.А., 212 гр. Технология получения железа и применения его в военном деле в Древней Руси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Самсонов И.М.).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16. Кузнецов М.С</w:t>
      </w:r>
      <w:r w:rsidRPr="00A13EE3">
        <w:rPr>
          <w:rFonts w:eastAsia="Calibri"/>
          <w:sz w:val="28"/>
          <w:szCs w:val="28"/>
        </w:rPr>
        <w:t>.</w:t>
      </w:r>
      <w:r w:rsidRPr="00A13EE3">
        <w:rPr>
          <w:sz w:val="28"/>
          <w:szCs w:val="28"/>
        </w:rPr>
        <w:t>, 242 гр. Раннее материнство как социальная проблема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Юмашева Т.А.).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</w:t>
      </w:r>
      <w:proofErr w:type="spellStart"/>
      <w:r w:rsidRPr="00A13EE3">
        <w:rPr>
          <w:sz w:val="28"/>
          <w:szCs w:val="28"/>
        </w:rPr>
        <w:t>Ламухина</w:t>
      </w:r>
      <w:proofErr w:type="spellEnd"/>
      <w:r w:rsidRPr="00A13EE3">
        <w:rPr>
          <w:sz w:val="28"/>
          <w:szCs w:val="28"/>
        </w:rPr>
        <w:t xml:space="preserve"> А.Д., 232 гр. Бинарные уроки – инструмент формирования па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>риотизма школьников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Дьячин</w:t>
      </w:r>
      <w:proofErr w:type="spellEnd"/>
      <w:r w:rsidRPr="00A13EE3">
        <w:rPr>
          <w:sz w:val="28"/>
          <w:szCs w:val="28"/>
        </w:rPr>
        <w:t xml:space="preserve"> А.С.).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18. </w:t>
      </w:r>
      <w:proofErr w:type="spellStart"/>
      <w:r w:rsidRPr="00A13EE3">
        <w:rPr>
          <w:sz w:val="28"/>
          <w:szCs w:val="28"/>
        </w:rPr>
        <w:t>Логашёва</w:t>
      </w:r>
      <w:proofErr w:type="spellEnd"/>
      <w:r w:rsidRPr="00A13EE3">
        <w:rPr>
          <w:sz w:val="28"/>
          <w:szCs w:val="28"/>
        </w:rPr>
        <w:t xml:space="preserve"> Т.Д., 212 гр. </w:t>
      </w:r>
      <w:r w:rsidRPr="00A13EE3">
        <w:rPr>
          <w:rFonts w:eastAsia="Calibri"/>
          <w:sz w:val="28"/>
          <w:szCs w:val="28"/>
        </w:rPr>
        <w:t>Женщины в истории философии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>тёмов В.Н.).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19. Меркулова У.А., 212 гр. Моя малая родина – Маркс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гилевская И.Н.).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20. Наличников О.А., 212 гр. Проблема  современной  локации Куликовской битвы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Самсонов И.М.).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21. </w:t>
      </w:r>
      <w:proofErr w:type="spellStart"/>
      <w:r w:rsidRPr="00A13EE3">
        <w:rPr>
          <w:sz w:val="28"/>
          <w:szCs w:val="28"/>
        </w:rPr>
        <w:t>Павликова</w:t>
      </w:r>
      <w:proofErr w:type="spellEnd"/>
      <w:r w:rsidRPr="00A13EE3">
        <w:rPr>
          <w:sz w:val="28"/>
          <w:szCs w:val="28"/>
        </w:rPr>
        <w:t xml:space="preserve"> Ю.И</w:t>
      </w:r>
      <w:r w:rsidRPr="00A13EE3">
        <w:rPr>
          <w:rFonts w:eastAsia="Calibri"/>
          <w:sz w:val="28"/>
          <w:szCs w:val="28"/>
        </w:rPr>
        <w:t>.</w:t>
      </w:r>
      <w:r w:rsidRPr="00A13EE3">
        <w:rPr>
          <w:sz w:val="28"/>
          <w:szCs w:val="28"/>
        </w:rPr>
        <w:t>, 242 гр. Усадьба Нарышкиных как памятник кул</w:t>
      </w:r>
      <w:r w:rsidRPr="00A13EE3">
        <w:rPr>
          <w:sz w:val="28"/>
          <w:szCs w:val="28"/>
        </w:rPr>
        <w:t>ь</w:t>
      </w:r>
      <w:r w:rsidRPr="00A13EE3">
        <w:rPr>
          <w:sz w:val="28"/>
          <w:szCs w:val="28"/>
        </w:rPr>
        <w:t>турно-исторического наследия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Юмашева Т.А.).</w:t>
      </w:r>
    </w:p>
    <w:p w:rsidR="00A13EE3" w:rsidRPr="00A13EE3" w:rsidRDefault="00A13EE3" w:rsidP="00A13EE3">
      <w:pPr>
        <w:ind w:firstLine="284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22. Скворцова М.А., 232 гр. Изменения в структуре общего образования СССР 60-х годов ХХ века под воздействием НТР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Дьячин</w:t>
      </w:r>
      <w:proofErr w:type="spellEnd"/>
      <w:r w:rsidRPr="00A13EE3">
        <w:rPr>
          <w:sz w:val="28"/>
          <w:szCs w:val="28"/>
        </w:rPr>
        <w:t xml:space="preserve"> А.С.).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22. Уманский А.И., 212 гр. Немцы Поволжья в 30-40 годы ХХ века (на примере ист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рии Саратовской области)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Артёмов В.Н.).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23. </w:t>
      </w:r>
      <w:proofErr w:type="spellStart"/>
      <w:r w:rsidRPr="00A13EE3">
        <w:rPr>
          <w:sz w:val="28"/>
          <w:szCs w:val="28"/>
        </w:rPr>
        <w:t>Цибарев</w:t>
      </w:r>
      <w:proofErr w:type="spellEnd"/>
      <w:r w:rsidRPr="00A13EE3">
        <w:rPr>
          <w:sz w:val="28"/>
          <w:szCs w:val="28"/>
        </w:rPr>
        <w:t xml:space="preserve"> В.Д., 212 гр. Исторические летописи России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Арт</w:t>
      </w:r>
      <w:r w:rsidRPr="00A13EE3">
        <w:rPr>
          <w:sz w:val="28"/>
          <w:szCs w:val="28"/>
        </w:rPr>
        <w:t>ё</w:t>
      </w:r>
      <w:r w:rsidRPr="00A13EE3">
        <w:rPr>
          <w:sz w:val="28"/>
          <w:szCs w:val="28"/>
        </w:rPr>
        <w:t>мов В.Н.).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24. </w:t>
      </w:r>
      <w:proofErr w:type="spellStart"/>
      <w:r w:rsidRPr="00A13EE3">
        <w:rPr>
          <w:sz w:val="28"/>
          <w:szCs w:val="28"/>
        </w:rPr>
        <w:t>Шилкина</w:t>
      </w:r>
      <w:proofErr w:type="spellEnd"/>
      <w:r w:rsidRPr="00A13EE3">
        <w:rPr>
          <w:sz w:val="28"/>
          <w:szCs w:val="28"/>
        </w:rPr>
        <w:t xml:space="preserve"> Ю.Р., 212 гр. Памятники этнографии Саратовской области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gramStart"/>
      <w:r w:rsidRPr="00A13EE3">
        <w:rPr>
          <w:sz w:val="28"/>
          <w:szCs w:val="28"/>
        </w:rPr>
        <w:t>Могилевская</w:t>
      </w:r>
      <w:proofErr w:type="gramEnd"/>
      <w:r w:rsidRPr="00A13EE3">
        <w:rPr>
          <w:sz w:val="28"/>
          <w:szCs w:val="28"/>
        </w:rPr>
        <w:t xml:space="preserve"> И.Н.).</w:t>
      </w: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  <w:r w:rsidRPr="00A13EE3">
        <w:rPr>
          <w:b w:val="0"/>
          <w:i w:val="0"/>
          <w:szCs w:val="28"/>
        </w:rPr>
        <w:lastRenderedPageBreak/>
        <w:t>Секция филологических дисциплин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Чуранов А.Е, канд. </w:t>
      </w:r>
      <w:proofErr w:type="spellStart"/>
      <w:r w:rsidRPr="00A13EE3">
        <w:rPr>
          <w:b w:val="0"/>
          <w:sz w:val="28"/>
          <w:szCs w:val="28"/>
        </w:rPr>
        <w:t>филол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Алиференко Е.И. Обращение к ранним жанрам фольклора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литер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туры в школе.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Зацаринина</w:t>
      </w:r>
      <w:proofErr w:type="spellEnd"/>
      <w:r w:rsidRPr="00A13EE3">
        <w:rPr>
          <w:sz w:val="28"/>
          <w:szCs w:val="28"/>
        </w:rPr>
        <w:t xml:space="preserve"> Е.В.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 xml:space="preserve">Мотивация подростков с </w:t>
      </w:r>
      <w:proofErr w:type="spellStart"/>
      <w:r w:rsidRPr="00A13EE3">
        <w:rPr>
          <w:sz w:val="28"/>
          <w:szCs w:val="28"/>
        </w:rPr>
        <w:t>киберкоммуникативной</w:t>
      </w:r>
      <w:proofErr w:type="spellEnd"/>
      <w:r w:rsidRPr="00A13EE3">
        <w:rPr>
          <w:sz w:val="28"/>
          <w:szCs w:val="28"/>
        </w:rPr>
        <w:t xml:space="preserve"> зависимостью </w:t>
      </w:r>
      <w:proofErr w:type="gramStart"/>
      <w:r w:rsidRPr="00A13EE3">
        <w:rPr>
          <w:sz w:val="28"/>
          <w:szCs w:val="28"/>
        </w:rPr>
        <w:t>к</w:t>
      </w:r>
      <w:proofErr w:type="gramEnd"/>
      <w:r w:rsidRPr="00A13EE3">
        <w:rPr>
          <w:sz w:val="28"/>
          <w:szCs w:val="28"/>
        </w:rPr>
        <w:t xml:space="preserve"> учебной деятел</w:t>
      </w:r>
      <w:r w:rsidRPr="00A13EE3">
        <w:rPr>
          <w:sz w:val="28"/>
          <w:szCs w:val="28"/>
        </w:rPr>
        <w:t>ь</w:t>
      </w:r>
      <w:r w:rsidRPr="00A13EE3">
        <w:rPr>
          <w:sz w:val="28"/>
          <w:szCs w:val="28"/>
        </w:rPr>
        <w:t>ности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 xml:space="preserve">3. Камардина Ю.С. Идейно-художественные особенности романа Джона </w:t>
      </w:r>
      <w:proofErr w:type="spellStart"/>
      <w:r w:rsidRPr="00A13EE3">
        <w:rPr>
          <w:sz w:val="28"/>
          <w:szCs w:val="28"/>
        </w:rPr>
        <w:t>Бойна</w:t>
      </w:r>
      <w:proofErr w:type="spellEnd"/>
      <w:r w:rsidRPr="00A13EE3">
        <w:rPr>
          <w:sz w:val="28"/>
          <w:szCs w:val="28"/>
        </w:rPr>
        <w:t xml:space="preserve"> «Мальчик в пол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сатой пижаме».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4. </w:t>
      </w:r>
      <w:r w:rsidRPr="00A13EE3">
        <w:rPr>
          <w:sz w:val="28"/>
          <w:szCs w:val="28"/>
        </w:rPr>
        <w:t>Кудинова Е.П.</w:t>
      </w:r>
      <w:r w:rsidRPr="00A13EE3">
        <w:rPr>
          <w:bCs/>
          <w:sz w:val="28"/>
          <w:szCs w:val="28"/>
        </w:rPr>
        <w:t xml:space="preserve"> </w:t>
      </w:r>
      <w:proofErr w:type="spellStart"/>
      <w:r w:rsidRPr="00A13EE3">
        <w:rPr>
          <w:sz w:val="28"/>
          <w:szCs w:val="28"/>
        </w:rPr>
        <w:t>Балашовский</w:t>
      </w:r>
      <w:proofErr w:type="spellEnd"/>
      <w:r w:rsidRPr="00A13EE3">
        <w:rPr>
          <w:sz w:val="28"/>
          <w:szCs w:val="28"/>
        </w:rPr>
        <w:t xml:space="preserve"> текст в поэтическом мире Антона Пр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шельца.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5. </w:t>
      </w:r>
      <w:r w:rsidRPr="00A13EE3">
        <w:rPr>
          <w:sz w:val="28"/>
          <w:szCs w:val="28"/>
        </w:rPr>
        <w:t>Кученева Е.Ю.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Формирование информационной культуры студентов при изучении истории русского языка.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6. </w:t>
      </w:r>
      <w:r w:rsidRPr="00A13EE3">
        <w:rPr>
          <w:sz w:val="28"/>
          <w:szCs w:val="28"/>
        </w:rPr>
        <w:t>Мельникова Л.А.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  <w:shd w:val="clear" w:color="auto" w:fill="FFFFFF"/>
        </w:rPr>
        <w:t>Проблема осмысления военного прошлого в творчестве В.П. Некрасова и Г. Бёлля (на материале повести "В окопах Сталингр</w:t>
      </w:r>
      <w:r w:rsidRPr="00A13EE3">
        <w:rPr>
          <w:sz w:val="28"/>
          <w:szCs w:val="28"/>
          <w:shd w:val="clear" w:color="auto" w:fill="FFFFFF"/>
        </w:rPr>
        <w:t>а</w:t>
      </w:r>
      <w:r w:rsidRPr="00A13EE3">
        <w:rPr>
          <w:sz w:val="28"/>
          <w:szCs w:val="28"/>
          <w:shd w:val="clear" w:color="auto" w:fill="FFFFFF"/>
        </w:rPr>
        <w:t xml:space="preserve">да" и </w:t>
      </w:r>
      <w:r w:rsidRPr="00A13EE3">
        <w:rPr>
          <w:sz w:val="28"/>
          <w:szCs w:val="28"/>
        </w:rPr>
        <w:t>романа</w:t>
      </w:r>
      <w:r w:rsidRPr="00A13EE3">
        <w:rPr>
          <w:sz w:val="28"/>
          <w:szCs w:val="28"/>
          <w:shd w:val="clear" w:color="auto" w:fill="FFFFFF"/>
        </w:rPr>
        <w:t xml:space="preserve"> "Где ты был, Адам"?)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>7. Невежина И.И. Проблемы дистанционного обучения иностранным яз</w:t>
      </w:r>
      <w:r w:rsidRPr="00A13EE3">
        <w:rPr>
          <w:sz w:val="28"/>
          <w:szCs w:val="28"/>
        </w:rPr>
        <w:t>ы</w:t>
      </w:r>
      <w:r w:rsidRPr="00A13EE3">
        <w:rPr>
          <w:sz w:val="28"/>
          <w:szCs w:val="28"/>
        </w:rPr>
        <w:t>кам.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>8. Чуранов А.Е. Русский вариант английского языка: фонетические, граммат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ческие, лексические особенности.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9. </w:t>
      </w:r>
      <w:r w:rsidRPr="00A13EE3">
        <w:rPr>
          <w:sz w:val="28"/>
          <w:szCs w:val="28"/>
        </w:rPr>
        <w:t>Шумарин С.И.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  <w:shd w:val="clear" w:color="auto" w:fill="FFFFFF"/>
        </w:rPr>
        <w:t xml:space="preserve">Лексикографическое описание аббревиатур: </w:t>
      </w:r>
      <w:proofErr w:type="spellStart"/>
      <w:r w:rsidRPr="00A13EE3">
        <w:rPr>
          <w:sz w:val="28"/>
          <w:szCs w:val="28"/>
          <w:shd w:val="clear" w:color="auto" w:fill="FFFFFF"/>
        </w:rPr>
        <w:t>лингвокультур</w:t>
      </w:r>
      <w:r w:rsidRPr="00A13EE3">
        <w:rPr>
          <w:sz w:val="28"/>
          <w:szCs w:val="28"/>
          <w:shd w:val="clear" w:color="auto" w:fill="FFFFFF"/>
        </w:rPr>
        <w:t>о</w:t>
      </w:r>
      <w:r w:rsidRPr="00A13EE3">
        <w:rPr>
          <w:sz w:val="28"/>
          <w:szCs w:val="28"/>
          <w:shd w:val="clear" w:color="auto" w:fill="FFFFFF"/>
        </w:rPr>
        <w:t>ведческий</w:t>
      </w:r>
      <w:proofErr w:type="spellEnd"/>
      <w:r w:rsidRPr="00A13EE3">
        <w:rPr>
          <w:sz w:val="28"/>
          <w:szCs w:val="28"/>
          <w:shd w:val="clear" w:color="auto" w:fill="FFFFFF"/>
        </w:rPr>
        <w:t xml:space="preserve"> аспект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10. </w:t>
      </w:r>
      <w:r w:rsidRPr="00A13EE3">
        <w:rPr>
          <w:sz w:val="28"/>
          <w:szCs w:val="28"/>
        </w:rPr>
        <w:t>Шумарина М.Р.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Литературный язык в зеркале наивной лингвистики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11.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 Проблема романа З. </w:t>
      </w:r>
      <w:proofErr w:type="spellStart"/>
      <w:r w:rsidRPr="00A13EE3">
        <w:rPr>
          <w:sz w:val="28"/>
          <w:szCs w:val="28"/>
        </w:rPr>
        <w:t>Прилепина</w:t>
      </w:r>
      <w:proofErr w:type="spellEnd"/>
      <w:r w:rsidRPr="00A13EE3">
        <w:rPr>
          <w:sz w:val="28"/>
          <w:szCs w:val="28"/>
        </w:rPr>
        <w:t xml:space="preserve"> «Обитель».</w:t>
      </w: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Секция литературы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Алиференко Е.И., канд. </w:t>
      </w:r>
      <w:proofErr w:type="spellStart"/>
      <w:r w:rsidRPr="00A13EE3">
        <w:rPr>
          <w:b w:val="0"/>
          <w:sz w:val="28"/>
          <w:szCs w:val="28"/>
        </w:rPr>
        <w:t>филол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1. Вагнер А.Р., 241 гр. Особенности изучения лирики А. Блока в 11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Вохрина</w:t>
      </w:r>
      <w:proofErr w:type="spellEnd"/>
      <w:r w:rsidRPr="00A13EE3">
        <w:rPr>
          <w:sz w:val="28"/>
          <w:szCs w:val="28"/>
        </w:rPr>
        <w:t xml:space="preserve"> Е.А., 241 гр. Приемы герменевтического анализа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литературы (по стихотвор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нию Д. Самойлова «Из детства»)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</w:t>
      </w:r>
      <w:proofErr w:type="spellStart"/>
      <w:r w:rsidRPr="00A13EE3">
        <w:rPr>
          <w:sz w:val="28"/>
          <w:szCs w:val="28"/>
        </w:rPr>
        <w:t>Зиновенко</w:t>
      </w:r>
      <w:proofErr w:type="spellEnd"/>
      <w:r w:rsidRPr="00A13EE3">
        <w:rPr>
          <w:sz w:val="28"/>
          <w:szCs w:val="28"/>
        </w:rPr>
        <w:t xml:space="preserve"> Д.Г., 221 гр. Д.С. Лихачев – учитель и ученый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4. </w:t>
      </w:r>
      <w:proofErr w:type="spellStart"/>
      <w:r w:rsidRPr="00A13EE3">
        <w:rPr>
          <w:sz w:val="28"/>
          <w:szCs w:val="28"/>
        </w:rPr>
        <w:t>Зорикова</w:t>
      </w:r>
      <w:proofErr w:type="spellEnd"/>
      <w:r w:rsidRPr="00A13EE3">
        <w:rPr>
          <w:sz w:val="28"/>
          <w:szCs w:val="28"/>
        </w:rPr>
        <w:t xml:space="preserve"> К.А., 221 гр. </w:t>
      </w:r>
      <w:r w:rsidRPr="00A13EE3">
        <w:rPr>
          <w:sz w:val="28"/>
          <w:szCs w:val="28"/>
          <w:shd w:val="clear" w:color="auto" w:fill="FFFFFF"/>
        </w:rPr>
        <w:t>Образ «лишнего человека» в романах М.Ю. Лермонт</w:t>
      </w:r>
      <w:r w:rsidRPr="00A13EE3">
        <w:rPr>
          <w:sz w:val="28"/>
          <w:szCs w:val="28"/>
          <w:shd w:val="clear" w:color="auto" w:fill="FFFFFF"/>
        </w:rPr>
        <w:t>о</w:t>
      </w:r>
      <w:r w:rsidRPr="00A13EE3">
        <w:rPr>
          <w:sz w:val="28"/>
          <w:szCs w:val="28"/>
          <w:shd w:val="clear" w:color="auto" w:fill="FFFFFF"/>
        </w:rPr>
        <w:t>ва «Герой нашего времени» и Э.М. Ремарка «Станция на горизонте» (сравнител</w:t>
      </w:r>
      <w:r w:rsidRPr="00A13EE3">
        <w:rPr>
          <w:sz w:val="28"/>
          <w:szCs w:val="28"/>
          <w:shd w:val="clear" w:color="auto" w:fill="FFFFFF"/>
        </w:rPr>
        <w:t>ь</w:t>
      </w:r>
      <w:r w:rsidRPr="00A13EE3">
        <w:rPr>
          <w:sz w:val="28"/>
          <w:szCs w:val="28"/>
          <w:shd w:val="clear" w:color="auto" w:fill="FFFFFF"/>
        </w:rPr>
        <w:t>ный анализ)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ст. преп. Мельникова Л.А.).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5. Иванова В.С., 221 гр. Образ  А. Ахматовой в поэзии Н. Гумилева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6. </w:t>
      </w:r>
      <w:proofErr w:type="spellStart"/>
      <w:r w:rsidRPr="00A13EE3">
        <w:rPr>
          <w:sz w:val="28"/>
          <w:szCs w:val="28"/>
        </w:rPr>
        <w:t>Иноземцева</w:t>
      </w:r>
      <w:proofErr w:type="spellEnd"/>
      <w:r w:rsidRPr="00A13EE3">
        <w:rPr>
          <w:sz w:val="28"/>
          <w:szCs w:val="28"/>
        </w:rPr>
        <w:t xml:space="preserve"> А.В., 221 гр. Музыкальность лирики Б.А. Ахмадулиной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7. </w:t>
      </w:r>
      <w:proofErr w:type="spellStart"/>
      <w:r w:rsidRPr="00A13EE3">
        <w:rPr>
          <w:sz w:val="28"/>
          <w:szCs w:val="28"/>
        </w:rPr>
        <w:t>Ишмурзаев</w:t>
      </w:r>
      <w:proofErr w:type="spellEnd"/>
      <w:r w:rsidRPr="00A13EE3">
        <w:rPr>
          <w:sz w:val="28"/>
          <w:szCs w:val="28"/>
        </w:rPr>
        <w:t xml:space="preserve"> Р., 241 гр. Работа над образом-персонажем при изучении романа А. С. Пушкина «Евгений Онегин» в 9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8. </w:t>
      </w:r>
      <w:proofErr w:type="spellStart"/>
      <w:r w:rsidRPr="00A13EE3">
        <w:rPr>
          <w:sz w:val="28"/>
          <w:szCs w:val="28"/>
        </w:rPr>
        <w:t>Кулаев</w:t>
      </w:r>
      <w:proofErr w:type="spellEnd"/>
      <w:r w:rsidRPr="00A13EE3">
        <w:rPr>
          <w:sz w:val="28"/>
          <w:szCs w:val="28"/>
        </w:rPr>
        <w:t xml:space="preserve"> А.И., 251 гр. </w:t>
      </w:r>
      <w:r w:rsidRPr="00A13EE3">
        <w:rPr>
          <w:rFonts w:eastAsia="Calibri"/>
          <w:sz w:val="28"/>
          <w:szCs w:val="28"/>
        </w:rPr>
        <w:t>Читательская компетентность в системе требований ФГОС ООО и ПООП ООО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pacing w:val="-4"/>
          <w:sz w:val="28"/>
          <w:szCs w:val="28"/>
        </w:rPr>
      </w:pPr>
      <w:r w:rsidRPr="00A13EE3">
        <w:rPr>
          <w:sz w:val="28"/>
          <w:szCs w:val="28"/>
        </w:rPr>
        <w:t xml:space="preserve">9. Лесина А.С., 241 гр. Проектная деятельность на </w:t>
      </w:r>
      <w:proofErr w:type="gramStart"/>
      <w:r w:rsidRPr="00A13EE3">
        <w:rPr>
          <w:sz w:val="28"/>
          <w:szCs w:val="28"/>
        </w:rPr>
        <w:t>занятиях</w:t>
      </w:r>
      <w:proofErr w:type="gramEnd"/>
      <w:r w:rsidRPr="00A13EE3">
        <w:rPr>
          <w:sz w:val="28"/>
          <w:szCs w:val="28"/>
        </w:rPr>
        <w:t xml:space="preserve"> по творчеству М. Лермонтова в 9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Алиференко Е.И.).</w:t>
      </w:r>
      <w:r w:rsidRPr="00A13EE3">
        <w:rPr>
          <w:spacing w:val="-4"/>
          <w:sz w:val="28"/>
          <w:szCs w:val="28"/>
        </w:rPr>
        <w:t xml:space="preserve">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10. </w:t>
      </w:r>
      <w:proofErr w:type="spellStart"/>
      <w:r w:rsidRPr="00A13EE3">
        <w:rPr>
          <w:sz w:val="28"/>
          <w:szCs w:val="28"/>
        </w:rPr>
        <w:t>Масюкова</w:t>
      </w:r>
      <w:proofErr w:type="spellEnd"/>
      <w:r w:rsidRPr="00A13EE3">
        <w:rPr>
          <w:sz w:val="28"/>
          <w:szCs w:val="28"/>
        </w:rPr>
        <w:t xml:space="preserve"> А.М., 221 гр. Поэтико-структурный метод в книге Ю.М. Лотмана «Анализ поэтич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ского текста: Структура стиха»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11. </w:t>
      </w:r>
      <w:proofErr w:type="spellStart"/>
      <w:r w:rsidRPr="00A13EE3">
        <w:rPr>
          <w:sz w:val="28"/>
          <w:szCs w:val="28"/>
        </w:rPr>
        <w:t>Осауленко</w:t>
      </w:r>
      <w:proofErr w:type="spellEnd"/>
      <w:r w:rsidRPr="00A13EE3">
        <w:rPr>
          <w:sz w:val="28"/>
          <w:szCs w:val="28"/>
        </w:rPr>
        <w:t xml:space="preserve"> М.Р., 243 гр. Особенности </w:t>
      </w:r>
      <w:proofErr w:type="spellStart"/>
      <w:r w:rsidRPr="00A13EE3">
        <w:rPr>
          <w:sz w:val="28"/>
          <w:szCs w:val="28"/>
        </w:rPr>
        <w:t>хронотопа</w:t>
      </w:r>
      <w:proofErr w:type="spellEnd"/>
      <w:r w:rsidRPr="00A13EE3">
        <w:rPr>
          <w:sz w:val="28"/>
          <w:szCs w:val="28"/>
        </w:rPr>
        <w:t xml:space="preserve"> в рассказе А. </w:t>
      </w:r>
      <w:proofErr w:type="spellStart"/>
      <w:r w:rsidRPr="00A13EE3">
        <w:rPr>
          <w:sz w:val="28"/>
          <w:szCs w:val="28"/>
        </w:rPr>
        <w:t>Битова</w:t>
      </w:r>
      <w:proofErr w:type="spellEnd"/>
      <w:r w:rsidRPr="00A13EE3">
        <w:rPr>
          <w:sz w:val="28"/>
          <w:szCs w:val="28"/>
        </w:rPr>
        <w:t xml:space="preserve"> «</w:t>
      </w:r>
      <w:proofErr w:type="gramStart"/>
      <w:r w:rsidRPr="00A13EE3">
        <w:rPr>
          <w:sz w:val="28"/>
          <w:szCs w:val="28"/>
        </w:rPr>
        <w:t>НО-ГА</w:t>
      </w:r>
      <w:proofErr w:type="gramEnd"/>
      <w:r w:rsidRPr="00A13EE3">
        <w:rPr>
          <w:sz w:val="28"/>
          <w:szCs w:val="28"/>
        </w:rPr>
        <w:t>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sz w:val="28"/>
          <w:szCs w:val="28"/>
        </w:rPr>
        <w:t>Перегудова</w:t>
      </w:r>
      <w:proofErr w:type="spellEnd"/>
      <w:r w:rsidRPr="00A13EE3">
        <w:rPr>
          <w:sz w:val="28"/>
          <w:szCs w:val="28"/>
        </w:rPr>
        <w:t xml:space="preserve"> Е.И., 221 гр. </w:t>
      </w:r>
      <w:r w:rsidRPr="00A13EE3">
        <w:rPr>
          <w:sz w:val="28"/>
          <w:szCs w:val="28"/>
          <w:shd w:val="clear" w:color="auto" w:fill="FFFFFF"/>
        </w:rPr>
        <w:t>Тема воспитания в романах Ф.М. Достоевского «Подросток» и Г. Бёлля «Глазами клоуна» (сравнительный анализ)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ст. преп. Мельникова Л.А.).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Савельева А.Б., 221 гр. Сравнительно-исторический метод в книге В.М. </w:t>
      </w:r>
      <w:proofErr w:type="spellStart"/>
      <w:r w:rsidRPr="00A13EE3">
        <w:rPr>
          <w:sz w:val="28"/>
          <w:szCs w:val="28"/>
        </w:rPr>
        <w:t>Жирмунского</w:t>
      </w:r>
      <w:proofErr w:type="spellEnd"/>
      <w:r w:rsidRPr="00A13EE3">
        <w:rPr>
          <w:sz w:val="28"/>
          <w:szCs w:val="28"/>
        </w:rPr>
        <w:t xml:space="preserve"> «Байрон и Пушкин»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sz w:val="28"/>
          <w:szCs w:val="28"/>
        </w:rPr>
        <w:t>Сердюкова</w:t>
      </w:r>
      <w:proofErr w:type="spellEnd"/>
      <w:r w:rsidRPr="00A13EE3">
        <w:rPr>
          <w:sz w:val="28"/>
          <w:szCs w:val="28"/>
        </w:rPr>
        <w:t xml:space="preserve"> К.А., 221 гр. Роман И.И. Лажечникова «Ледяной дом» в культурно-историческом аспекте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Кудинова Е.П.).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sz w:val="28"/>
          <w:szCs w:val="28"/>
        </w:rPr>
        <w:t>Хуторнова</w:t>
      </w:r>
      <w:proofErr w:type="spellEnd"/>
      <w:r w:rsidRPr="00A13EE3">
        <w:rPr>
          <w:sz w:val="28"/>
          <w:szCs w:val="28"/>
        </w:rPr>
        <w:t xml:space="preserve"> О.В., 241 гр. Исследовательская деятельность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изучения «Слова о полку Игореве» в 9 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Алифере</w:t>
      </w:r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ко Е.И.).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16. Чернова А.А., 221 гр. Повесть М. С. </w:t>
      </w:r>
      <w:proofErr w:type="spellStart"/>
      <w:r w:rsidRPr="00A13EE3">
        <w:rPr>
          <w:sz w:val="28"/>
          <w:szCs w:val="28"/>
        </w:rPr>
        <w:t>Аромштам</w:t>
      </w:r>
      <w:proofErr w:type="spellEnd"/>
      <w:r w:rsidRPr="00A13EE3">
        <w:rPr>
          <w:sz w:val="28"/>
          <w:szCs w:val="28"/>
        </w:rPr>
        <w:t xml:space="preserve"> </w:t>
      </w:r>
      <w:r w:rsidRPr="00A13EE3">
        <w:rPr>
          <w:sz w:val="28"/>
          <w:szCs w:val="28"/>
          <w:shd w:val="clear" w:color="auto" w:fill="FFFFFF"/>
        </w:rPr>
        <w:t>«Когда отдыхают ангелы» (опыт целостного анализа)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О.А., 221 гр. Крымский текст в поэзии М.И.  Цветаевой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Алиференко Е.И.).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pacing w:val="-4"/>
          <w:sz w:val="28"/>
          <w:szCs w:val="28"/>
        </w:rPr>
      </w:pPr>
      <w:r w:rsidRPr="00A13EE3">
        <w:rPr>
          <w:sz w:val="28"/>
          <w:szCs w:val="28"/>
        </w:rPr>
        <w:t>18. Ященко У.А., 241 гр. Проблематика творчества В. Маяковского в контексте школьного литер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туроведения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Ясакова</w:t>
      </w:r>
      <w:proofErr w:type="spellEnd"/>
      <w:r w:rsidRPr="00A13EE3">
        <w:rPr>
          <w:sz w:val="28"/>
          <w:szCs w:val="28"/>
        </w:rPr>
        <w:t xml:space="preserve"> Е.А.).</w:t>
      </w:r>
      <w:r w:rsidRPr="00A13EE3">
        <w:rPr>
          <w:spacing w:val="-4"/>
          <w:sz w:val="28"/>
          <w:szCs w:val="28"/>
        </w:rPr>
        <w:t xml:space="preserve"> </w:t>
      </w: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Секция русского языка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Кученева Е.Ю.,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</w:t>
      </w:r>
      <w:proofErr w:type="spellStart"/>
      <w:r w:rsidRPr="00A13EE3">
        <w:rPr>
          <w:sz w:val="28"/>
          <w:szCs w:val="28"/>
        </w:rPr>
        <w:t>Авлыякулова</w:t>
      </w:r>
      <w:proofErr w:type="spellEnd"/>
      <w:r w:rsidRPr="00A13EE3">
        <w:rPr>
          <w:sz w:val="28"/>
          <w:szCs w:val="28"/>
        </w:rPr>
        <w:t xml:space="preserve"> М., 251 гр. Работа с текстом стихотворения Е. Евтушенко «Х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чет ли русский войны» на уроках русского языка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Шумарина М.Р.).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Белоножкина</w:t>
      </w:r>
      <w:proofErr w:type="spellEnd"/>
      <w:r w:rsidRPr="00A13EE3">
        <w:rPr>
          <w:sz w:val="28"/>
          <w:szCs w:val="28"/>
        </w:rPr>
        <w:t xml:space="preserve"> М.В., 251 гр. Изучение темы «Фразеология. Культура р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чи» в 6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Кученева Е.Ю.).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3. Калинина Е.А., 241 гр. Проектирование контрольно-измерительных матери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лов с использованием национального корпуса русского языка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Шумарина М.Р.).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4. Корягина Д.С., 231 гр. </w:t>
      </w:r>
      <w:r w:rsidRPr="00A13EE3">
        <w:rPr>
          <w:rFonts w:eastAsia="Calibri"/>
          <w:sz w:val="28"/>
          <w:szCs w:val="28"/>
        </w:rPr>
        <w:t>Псевдонимы как особый вид антропонимов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Кученева Е.Ю.).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5. </w:t>
      </w:r>
      <w:proofErr w:type="spellStart"/>
      <w:proofErr w:type="gramStart"/>
      <w:r w:rsidRPr="00A13EE3">
        <w:rPr>
          <w:sz w:val="28"/>
          <w:szCs w:val="28"/>
        </w:rPr>
        <w:t>Кутепова</w:t>
      </w:r>
      <w:proofErr w:type="spellEnd"/>
      <w:r w:rsidRPr="00A13EE3">
        <w:rPr>
          <w:sz w:val="28"/>
          <w:szCs w:val="28"/>
        </w:rPr>
        <w:t xml:space="preserve"> Е.С., 251 гр. </w:t>
      </w:r>
      <w:proofErr w:type="spellStart"/>
      <w:r w:rsidRPr="00A13EE3">
        <w:rPr>
          <w:sz w:val="28"/>
          <w:szCs w:val="28"/>
        </w:rPr>
        <w:t>Квест</w:t>
      </w:r>
      <w:proofErr w:type="spellEnd"/>
      <w:r w:rsidRPr="00A13EE3">
        <w:rPr>
          <w:sz w:val="28"/>
          <w:szCs w:val="28"/>
        </w:rPr>
        <w:t xml:space="preserve"> по теме «Имена существительные собс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>венные и нарицательные» во внеурочной деятельности по русскому языку в 5 классе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Дмитриева М.В.).</w:t>
      </w:r>
      <w:proofErr w:type="gramEnd"/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6. </w:t>
      </w:r>
      <w:proofErr w:type="spellStart"/>
      <w:r w:rsidRPr="00A13EE3">
        <w:rPr>
          <w:sz w:val="28"/>
          <w:szCs w:val="28"/>
        </w:rPr>
        <w:t>Мортикова</w:t>
      </w:r>
      <w:proofErr w:type="spellEnd"/>
      <w:r w:rsidRPr="00A13EE3">
        <w:rPr>
          <w:sz w:val="28"/>
          <w:szCs w:val="28"/>
        </w:rPr>
        <w:t xml:space="preserve"> А.В., 251 гр. Проектирование уроков по вводным темам курса «Русский родной язык» для 7 класса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Кученева Е.Ю.).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Попова Д.А., 241 гр. Проектирование уроков развивающего контроля при изучении вопросов пр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вописания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Шумарина М.Р.).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8. Саенко И.И., 231 гр. Речевые средства создания образа любимой женщины в лирике А.С. Пушк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на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Шумарина М.Р.).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pacing w:val="-4"/>
          <w:sz w:val="28"/>
          <w:szCs w:val="28"/>
        </w:rPr>
      </w:pPr>
      <w:r w:rsidRPr="00A13EE3">
        <w:rPr>
          <w:sz w:val="28"/>
          <w:szCs w:val="28"/>
        </w:rPr>
        <w:t>9. Семенова М.А., 241 гр. Проектирование электронных образовательных р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сурсов по теме «Синтаксическая функция инфинитива»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проф. Шумарина М.Р.).</w:t>
      </w:r>
      <w:r w:rsidRPr="00A13EE3">
        <w:rPr>
          <w:spacing w:val="-4"/>
          <w:sz w:val="28"/>
          <w:szCs w:val="28"/>
        </w:rPr>
        <w:t xml:space="preserve">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10. Скворцова Е.М., 231 гр. Аббревиатуры в современной публицистике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доц. Шумарин С.И.).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11. </w:t>
      </w:r>
      <w:proofErr w:type="spellStart"/>
      <w:r w:rsidRPr="00A13EE3">
        <w:rPr>
          <w:sz w:val="28"/>
          <w:szCs w:val="28"/>
        </w:rPr>
        <w:t>Соседова</w:t>
      </w:r>
      <w:proofErr w:type="spellEnd"/>
      <w:r w:rsidRPr="00A13EE3">
        <w:rPr>
          <w:sz w:val="28"/>
          <w:szCs w:val="28"/>
        </w:rPr>
        <w:t xml:space="preserve"> О.С., 241 гр. Проектирование внеурочного мероприятия по ру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 xml:space="preserve">скому языку с использованием </w:t>
      </w:r>
      <w:proofErr w:type="gramStart"/>
      <w:r w:rsidRPr="00A13EE3">
        <w:rPr>
          <w:sz w:val="28"/>
          <w:szCs w:val="28"/>
        </w:rPr>
        <w:t>дистанционных</w:t>
      </w:r>
      <w:proofErr w:type="gramEnd"/>
      <w:r w:rsidRPr="00A13EE3">
        <w:rPr>
          <w:sz w:val="28"/>
          <w:szCs w:val="28"/>
        </w:rPr>
        <w:t xml:space="preserve"> технологий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проф. Шумарина М.Р.).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Тюрина М.А., 231 гр. </w:t>
      </w:r>
      <w:r w:rsidRPr="00A13EE3">
        <w:rPr>
          <w:rFonts w:eastAsia="Calibri"/>
          <w:sz w:val="28"/>
          <w:szCs w:val="28"/>
        </w:rPr>
        <w:t>Система русских имен. Происхождение русских о</w:t>
      </w:r>
      <w:r w:rsidRPr="00A13EE3">
        <w:rPr>
          <w:rFonts w:eastAsia="Calibri"/>
          <w:sz w:val="28"/>
          <w:szCs w:val="28"/>
        </w:rPr>
        <w:t>т</w:t>
      </w:r>
      <w:r w:rsidRPr="00A13EE3">
        <w:rPr>
          <w:rFonts w:eastAsia="Calibri"/>
          <w:sz w:val="28"/>
          <w:szCs w:val="28"/>
        </w:rPr>
        <w:t>честв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Кученева Е.Ю.).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13. Черняева Н.В., 231 гр. Отступления от языкового стандарта как коммуник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тивное средство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Шумарина М.Р.).</w:t>
      </w: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</w:p>
    <w:p w:rsidR="00A13EE3" w:rsidRPr="00A13EE3" w:rsidRDefault="00A13EE3" w:rsidP="00A13EE3">
      <w:pPr>
        <w:pStyle w:val="21"/>
        <w:spacing w:line="216" w:lineRule="auto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Секция иностранных языков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Невежина И.И.,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</w:t>
      </w:r>
      <w:proofErr w:type="spellStart"/>
      <w:proofErr w:type="gramStart"/>
      <w:r w:rsidRPr="00A13EE3">
        <w:rPr>
          <w:sz w:val="28"/>
          <w:szCs w:val="28"/>
        </w:rPr>
        <w:t>Алланазарова</w:t>
      </w:r>
      <w:proofErr w:type="spellEnd"/>
      <w:r w:rsidRPr="00A13EE3">
        <w:rPr>
          <w:sz w:val="28"/>
          <w:szCs w:val="28"/>
        </w:rPr>
        <w:t xml:space="preserve"> Л., 243 гр. Методы обучения иностранным языкам в образов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тельной деятельности учителя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Невежина И.И.).</w:t>
      </w:r>
      <w:proofErr w:type="gramEnd"/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Атавуллаева</w:t>
      </w:r>
      <w:proofErr w:type="spellEnd"/>
      <w:r w:rsidRPr="00A13EE3">
        <w:rPr>
          <w:sz w:val="28"/>
          <w:szCs w:val="28"/>
        </w:rPr>
        <w:t xml:space="preserve"> Н., 243 гр. Роль письменной речи в процессе обучения англи</w:t>
      </w:r>
      <w:r w:rsidRPr="00A13EE3">
        <w:rPr>
          <w:sz w:val="28"/>
          <w:szCs w:val="28"/>
        </w:rPr>
        <w:t>й</w:t>
      </w:r>
      <w:r w:rsidRPr="00A13EE3">
        <w:rPr>
          <w:sz w:val="28"/>
          <w:szCs w:val="28"/>
        </w:rPr>
        <w:t>скому языку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Зацаринина</w:t>
      </w:r>
      <w:proofErr w:type="spellEnd"/>
      <w:r w:rsidRPr="00A13EE3">
        <w:rPr>
          <w:sz w:val="28"/>
          <w:szCs w:val="28"/>
        </w:rPr>
        <w:t xml:space="preserve"> Е.В.).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Бабаева Г., 243 гр. Специфика использования проектирования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ан</w:t>
      </w:r>
      <w:r w:rsidRPr="00A13EE3">
        <w:rPr>
          <w:sz w:val="28"/>
          <w:szCs w:val="28"/>
        </w:rPr>
        <w:t>г</w:t>
      </w:r>
      <w:r w:rsidRPr="00A13EE3">
        <w:rPr>
          <w:sz w:val="28"/>
          <w:szCs w:val="28"/>
        </w:rPr>
        <w:t>лийского языка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Зацаринина</w:t>
      </w:r>
      <w:proofErr w:type="spellEnd"/>
      <w:r w:rsidRPr="00A13EE3">
        <w:rPr>
          <w:sz w:val="28"/>
          <w:szCs w:val="28"/>
        </w:rPr>
        <w:t xml:space="preserve"> Е.В.).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4. Герасимова А.С., 243 гр. Оптимизация развития техники письменной речи на уроках английского языка с помощью метода проектов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Нев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жина И.И.).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5. Гришанова Ю.В., 243 гр. Коммуникативная направленность </w:t>
      </w:r>
      <w:proofErr w:type="gramStart"/>
      <w:r w:rsidRPr="00A13EE3">
        <w:rPr>
          <w:sz w:val="28"/>
          <w:szCs w:val="28"/>
        </w:rPr>
        <w:t>проектной</w:t>
      </w:r>
      <w:proofErr w:type="gramEnd"/>
      <w:r w:rsidRPr="00A13EE3">
        <w:rPr>
          <w:sz w:val="28"/>
          <w:szCs w:val="28"/>
        </w:rPr>
        <w:t xml:space="preserve"> де</w:t>
      </w:r>
      <w:r w:rsidRPr="00A13EE3">
        <w:rPr>
          <w:sz w:val="28"/>
          <w:szCs w:val="28"/>
        </w:rPr>
        <w:t>я</w:t>
      </w:r>
      <w:r w:rsidRPr="00A13EE3">
        <w:rPr>
          <w:sz w:val="28"/>
          <w:szCs w:val="28"/>
        </w:rPr>
        <w:t>тельности при обучении иностранному языку в образовательных организациях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Камардина Ю.С.).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6. </w:t>
      </w:r>
      <w:proofErr w:type="spellStart"/>
      <w:r w:rsidRPr="00A13EE3">
        <w:rPr>
          <w:sz w:val="28"/>
          <w:szCs w:val="28"/>
        </w:rPr>
        <w:t>Джапбарова</w:t>
      </w:r>
      <w:proofErr w:type="spellEnd"/>
      <w:r w:rsidRPr="00A13EE3">
        <w:rPr>
          <w:sz w:val="28"/>
          <w:szCs w:val="28"/>
        </w:rPr>
        <w:t xml:space="preserve"> М., 243 гр. ИКТ в обучении английскому языку в образовательных организациях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Невежина И.И.).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7. </w:t>
      </w:r>
      <w:proofErr w:type="spellStart"/>
      <w:r w:rsidRPr="00A13EE3">
        <w:rPr>
          <w:sz w:val="28"/>
          <w:szCs w:val="28"/>
        </w:rPr>
        <w:t>Джомартов</w:t>
      </w:r>
      <w:proofErr w:type="spellEnd"/>
      <w:r w:rsidRPr="00A13EE3">
        <w:rPr>
          <w:sz w:val="28"/>
          <w:szCs w:val="28"/>
        </w:rPr>
        <w:t xml:space="preserve"> А., 243 гр. Организация технологии проектного обучения </w:t>
      </w:r>
      <w:proofErr w:type="gramStart"/>
      <w:r w:rsidRPr="00A13EE3">
        <w:rPr>
          <w:sz w:val="28"/>
          <w:szCs w:val="28"/>
        </w:rPr>
        <w:t>во</w:t>
      </w:r>
      <w:proofErr w:type="gramEnd"/>
      <w:r w:rsidRPr="00A13EE3">
        <w:rPr>
          <w:sz w:val="28"/>
          <w:szCs w:val="28"/>
        </w:rPr>
        <w:t xml:space="preserve"> внеурочной деятельности по английскому языку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Кама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>дина Ю.С.).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8. </w:t>
      </w:r>
      <w:proofErr w:type="spellStart"/>
      <w:r w:rsidRPr="00A13EE3">
        <w:rPr>
          <w:sz w:val="28"/>
          <w:szCs w:val="28"/>
        </w:rPr>
        <w:t>Италмазова</w:t>
      </w:r>
      <w:proofErr w:type="spellEnd"/>
      <w:r w:rsidRPr="00A13EE3">
        <w:rPr>
          <w:sz w:val="28"/>
          <w:szCs w:val="28"/>
        </w:rPr>
        <w:t xml:space="preserve"> А., 243 гр. Технология обучения лексике на уровне начального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pacing w:val="-4"/>
          <w:sz w:val="28"/>
          <w:szCs w:val="28"/>
        </w:rPr>
      </w:pPr>
      <w:r w:rsidRPr="00A13EE3">
        <w:rPr>
          <w:sz w:val="28"/>
          <w:szCs w:val="28"/>
        </w:rPr>
        <w:t xml:space="preserve">9. Касьянова К.А., 243 гр. Использование телекоммуникационных проектов в </w:t>
      </w:r>
      <w:proofErr w:type="gramStart"/>
      <w:r w:rsidRPr="00A13EE3">
        <w:rPr>
          <w:sz w:val="28"/>
          <w:szCs w:val="28"/>
        </w:rPr>
        <w:t>урочной</w:t>
      </w:r>
      <w:proofErr w:type="gramEnd"/>
      <w:r w:rsidRPr="00A13EE3">
        <w:rPr>
          <w:sz w:val="28"/>
          <w:szCs w:val="28"/>
        </w:rPr>
        <w:t xml:space="preserve"> деятельности по английскому языку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мардина Ю.С.).</w:t>
      </w:r>
      <w:r w:rsidRPr="00A13EE3">
        <w:rPr>
          <w:spacing w:val="-4"/>
          <w:sz w:val="28"/>
          <w:szCs w:val="28"/>
        </w:rPr>
        <w:t xml:space="preserve">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10. Керимов Ш., 243 гр. Формирование интереса и мотивационной гото</w:t>
      </w:r>
      <w:r w:rsidRPr="00A13EE3">
        <w:rPr>
          <w:sz w:val="28"/>
          <w:szCs w:val="28"/>
        </w:rPr>
        <w:t>в</w:t>
      </w:r>
      <w:r w:rsidRPr="00A13EE3">
        <w:rPr>
          <w:sz w:val="28"/>
          <w:szCs w:val="28"/>
        </w:rPr>
        <w:t>ности к изучению иностранного языка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Зацаринина</w:t>
      </w:r>
      <w:proofErr w:type="spellEnd"/>
      <w:r w:rsidRPr="00A13EE3">
        <w:rPr>
          <w:sz w:val="28"/>
          <w:szCs w:val="28"/>
        </w:rPr>
        <w:t xml:space="preserve"> Е.В.).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Королева А.С., 243 гр. Оптимизация использования интенсивного метода обучения английскому языку с помощью проектной методики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gramStart"/>
      <w:r w:rsidRPr="00A13EE3">
        <w:rPr>
          <w:sz w:val="28"/>
          <w:szCs w:val="28"/>
        </w:rPr>
        <w:t>Кузнецова М.А., 243 гр. Влияние проектной деятельности в предметной о</w:t>
      </w:r>
      <w:r w:rsidRPr="00A13EE3">
        <w:rPr>
          <w:sz w:val="28"/>
          <w:szCs w:val="28"/>
        </w:rPr>
        <w:t>б</w:t>
      </w:r>
      <w:r w:rsidRPr="00A13EE3">
        <w:rPr>
          <w:sz w:val="28"/>
          <w:szCs w:val="28"/>
        </w:rPr>
        <w:t>ласти «Английский язык» на мотивацию и эффективность обучения на уровне среднего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Камардина Ю.С.).</w:t>
      </w:r>
      <w:proofErr w:type="gramEnd"/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</w:t>
      </w:r>
      <w:proofErr w:type="spellStart"/>
      <w:r w:rsidRPr="00A13EE3">
        <w:rPr>
          <w:sz w:val="28"/>
          <w:szCs w:val="28"/>
        </w:rPr>
        <w:t>Курьязова</w:t>
      </w:r>
      <w:proofErr w:type="spellEnd"/>
      <w:r w:rsidRPr="00A13EE3">
        <w:rPr>
          <w:sz w:val="28"/>
          <w:szCs w:val="28"/>
        </w:rPr>
        <w:t xml:space="preserve"> Х., 243 гр. Особенности организации современных форм оцен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вания письменной речи на уроках английского языка (на уровне среднего общего образования)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Невежина И.И.).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14. Кутузова Е.О., 243 гр. Использование метода проектов при обучении ин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язычной монологической речи на уровне основного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15. </w:t>
      </w:r>
      <w:proofErr w:type="spellStart"/>
      <w:proofErr w:type="gramStart"/>
      <w:r w:rsidRPr="00A13EE3">
        <w:rPr>
          <w:sz w:val="28"/>
          <w:szCs w:val="28"/>
        </w:rPr>
        <w:t>Мередова</w:t>
      </w:r>
      <w:proofErr w:type="spellEnd"/>
      <w:r w:rsidRPr="00A13EE3">
        <w:rPr>
          <w:sz w:val="28"/>
          <w:szCs w:val="28"/>
        </w:rPr>
        <w:t xml:space="preserve"> Б., 243 гр. Проектная деятельность как эффективный метод разв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тия иноязычной монологической речи обучающихся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Камард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на Ю.С.).</w:t>
      </w:r>
      <w:proofErr w:type="gramEnd"/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16. Нечаев Е.П., 243 гр. Технология </w:t>
      </w:r>
      <w:proofErr w:type="gramStart"/>
      <w:r w:rsidRPr="00A13EE3">
        <w:rPr>
          <w:sz w:val="28"/>
          <w:szCs w:val="28"/>
        </w:rPr>
        <w:t>исследовательской</w:t>
      </w:r>
      <w:proofErr w:type="gramEnd"/>
      <w:r w:rsidRPr="00A13EE3">
        <w:rPr>
          <w:sz w:val="28"/>
          <w:szCs w:val="28"/>
        </w:rPr>
        <w:t xml:space="preserve"> деятельности по ин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странному языку в обучении учащихся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Зацаринина</w:t>
      </w:r>
      <w:proofErr w:type="spellEnd"/>
      <w:r w:rsidRPr="00A13EE3">
        <w:rPr>
          <w:sz w:val="28"/>
          <w:szCs w:val="28"/>
        </w:rPr>
        <w:t xml:space="preserve"> Е.В.).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</w:t>
      </w:r>
      <w:proofErr w:type="spellStart"/>
      <w:r w:rsidRPr="00A13EE3">
        <w:rPr>
          <w:sz w:val="28"/>
          <w:szCs w:val="28"/>
        </w:rPr>
        <w:t>Нурыева</w:t>
      </w:r>
      <w:proofErr w:type="spellEnd"/>
      <w:r w:rsidRPr="00A13EE3">
        <w:rPr>
          <w:sz w:val="28"/>
          <w:szCs w:val="28"/>
        </w:rPr>
        <w:t xml:space="preserve"> М., 243 гр. Особенности организации проектной деятельности на уроках английского языка на основе аутентичных видеоматериалов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Камардина Ю.С.).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pacing w:val="-4"/>
          <w:sz w:val="28"/>
          <w:szCs w:val="28"/>
        </w:rPr>
      </w:pPr>
      <w:r w:rsidRPr="00A13EE3">
        <w:rPr>
          <w:sz w:val="28"/>
          <w:szCs w:val="28"/>
        </w:rPr>
        <w:t xml:space="preserve">18. Сумароков Н.М., 243 гр. </w:t>
      </w:r>
      <w:r w:rsidRPr="00A13EE3">
        <w:rPr>
          <w:sz w:val="28"/>
          <w:szCs w:val="28"/>
          <w:shd w:val="clear" w:color="auto" w:fill="FFFFFF"/>
        </w:rPr>
        <w:t>Технология обучения диалогической речи с пом</w:t>
      </w:r>
      <w:r w:rsidRPr="00A13EE3">
        <w:rPr>
          <w:sz w:val="28"/>
          <w:szCs w:val="28"/>
          <w:shd w:val="clear" w:color="auto" w:fill="FFFFFF"/>
        </w:rPr>
        <w:t>о</w:t>
      </w:r>
      <w:r w:rsidRPr="00A13EE3">
        <w:rPr>
          <w:sz w:val="28"/>
          <w:szCs w:val="28"/>
          <w:shd w:val="clear" w:color="auto" w:fill="FFFFFF"/>
        </w:rPr>
        <w:t>щью видеоматериалов на уровне основного общего образования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А.Е.).</w:t>
      </w:r>
      <w:r w:rsidRPr="00A13EE3">
        <w:rPr>
          <w:spacing w:val="-4"/>
          <w:sz w:val="28"/>
          <w:szCs w:val="28"/>
        </w:rPr>
        <w:t xml:space="preserve"> 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19. </w:t>
      </w:r>
      <w:proofErr w:type="spellStart"/>
      <w:r w:rsidRPr="00A13EE3">
        <w:rPr>
          <w:sz w:val="28"/>
          <w:szCs w:val="28"/>
        </w:rPr>
        <w:t>Тарасенко</w:t>
      </w:r>
      <w:proofErr w:type="spellEnd"/>
      <w:r w:rsidRPr="00A13EE3">
        <w:rPr>
          <w:sz w:val="28"/>
          <w:szCs w:val="28"/>
        </w:rPr>
        <w:t xml:space="preserve"> В.А., 243 гр. Проектная методика в обучении тематическому монологическому высказыванию на английском языке (уровень среднего общего образования)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доц. Н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вежина И.И.).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20. </w:t>
      </w:r>
      <w:proofErr w:type="spellStart"/>
      <w:r w:rsidRPr="00A13EE3">
        <w:rPr>
          <w:sz w:val="28"/>
          <w:szCs w:val="28"/>
        </w:rPr>
        <w:t>Тачмурадова</w:t>
      </w:r>
      <w:proofErr w:type="spellEnd"/>
      <w:r w:rsidRPr="00A13EE3">
        <w:rPr>
          <w:sz w:val="28"/>
          <w:szCs w:val="28"/>
        </w:rPr>
        <w:t xml:space="preserve"> О., 243 гр. Проектирование как средство обучения английск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 xml:space="preserve">му языку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с признаками </w:t>
      </w:r>
      <w:proofErr w:type="spellStart"/>
      <w:r w:rsidRPr="00A13EE3">
        <w:rPr>
          <w:sz w:val="28"/>
          <w:szCs w:val="28"/>
        </w:rPr>
        <w:t>дислексии</w:t>
      </w:r>
      <w:proofErr w:type="spellEnd"/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Камардина Ю.С.).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21. Фатьянова М.П., 243 гр. Использование метода проектов при обучении иноязычной лексике на уровне основного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22. </w:t>
      </w:r>
      <w:proofErr w:type="spellStart"/>
      <w:r w:rsidRPr="00A13EE3">
        <w:rPr>
          <w:sz w:val="28"/>
          <w:szCs w:val="28"/>
        </w:rPr>
        <w:t>Худайгулыева</w:t>
      </w:r>
      <w:proofErr w:type="spellEnd"/>
      <w:r w:rsidRPr="00A13EE3">
        <w:rPr>
          <w:sz w:val="28"/>
          <w:szCs w:val="28"/>
        </w:rPr>
        <w:t xml:space="preserve"> А., 243 гр. Организация </w:t>
      </w:r>
      <w:proofErr w:type="gramStart"/>
      <w:r w:rsidRPr="00A13EE3">
        <w:rPr>
          <w:sz w:val="28"/>
          <w:szCs w:val="28"/>
        </w:rPr>
        <w:t>самостоятельной</w:t>
      </w:r>
      <w:proofErr w:type="gramEnd"/>
      <w:r w:rsidRPr="00A13EE3">
        <w:rPr>
          <w:sz w:val="28"/>
          <w:szCs w:val="28"/>
        </w:rPr>
        <w:t xml:space="preserve"> работы обучающихся на уровне основного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Ч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ранов А.Е.).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23. </w:t>
      </w:r>
      <w:proofErr w:type="spellStart"/>
      <w:r w:rsidRPr="00A13EE3">
        <w:rPr>
          <w:sz w:val="28"/>
          <w:szCs w:val="28"/>
        </w:rPr>
        <w:t>Чарыев</w:t>
      </w:r>
      <w:proofErr w:type="spellEnd"/>
      <w:r w:rsidRPr="00A13EE3">
        <w:rPr>
          <w:sz w:val="28"/>
          <w:szCs w:val="28"/>
        </w:rPr>
        <w:t xml:space="preserve"> А., 243 гр. Формирование коммуникативной компетенции при об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 xml:space="preserve">чении </w:t>
      </w:r>
      <w:proofErr w:type="spellStart"/>
      <w:r w:rsidRPr="00A13EE3">
        <w:rPr>
          <w:sz w:val="28"/>
          <w:szCs w:val="28"/>
        </w:rPr>
        <w:t>аудированию</w:t>
      </w:r>
      <w:proofErr w:type="spellEnd"/>
      <w:r w:rsidRPr="00A13EE3">
        <w:rPr>
          <w:sz w:val="28"/>
          <w:szCs w:val="28"/>
        </w:rPr>
        <w:t xml:space="preserve"> на уроках английского языка с помощью метода проектов (уровень основного общего образования)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Невежина И.И.).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24. </w:t>
      </w:r>
      <w:proofErr w:type="spellStart"/>
      <w:r w:rsidRPr="00A13EE3">
        <w:rPr>
          <w:sz w:val="28"/>
          <w:szCs w:val="28"/>
        </w:rPr>
        <w:t>Чернышова</w:t>
      </w:r>
      <w:proofErr w:type="spellEnd"/>
      <w:r w:rsidRPr="00A13EE3">
        <w:rPr>
          <w:sz w:val="28"/>
          <w:szCs w:val="28"/>
        </w:rPr>
        <w:t xml:space="preserve"> А.В., 243 гр. Особенности организации научно-исследовательской работы по иностранному языку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Зац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ринина</w:t>
      </w:r>
      <w:proofErr w:type="spellEnd"/>
      <w:r w:rsidRPr="00A13EE3">
        <w:rPr>
          <w:sz w:val="28"/>
          <w:szCs w:val="28"/>
        </w:rPr>
        <w:t xml:space="preserve"> Е.В.).</w:t>
      </w:r>
    </w:p>
    <w:p w:rsidR="00A13EE3" w:rsidRPr="00A13EE3" w:rsidRDefault="00A13EE3" w:rsidP="00A13EE3">
      <w:pPr>
        <w:pStyle w:val="Iauiue"/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25. Юсупова К., 243 гр. Технология обучения  грамматике на уровне о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новного общего образования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Чуранов А.Е).</w:t>
      </w: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  <w:r w:rsidRPr="00A13EE3">
        <w:rPr>
          <w:b w:val="0"/>
          <w:i w:val="0"/>
          <w:szCs w:val="28"/>
        </w:rPr>
        <w:t xml:space="preserve">Секция </w:t>
      </w:r>
      <w:proofErr w:type="gramStart"/>
      <w:r w:rsidRPr="00A13EE3">
        <w:rPr>
          <w:b w:val="0"/>
          <w:i w:val="0"/>
          <w:szCs w:val="28"/>
        </w:rPr>
        <w:t>дошкольного</w:t>
      </w:r>
      <w:proofErr w:type="gramEnd"/>
      <w:r w:rsidRPr="00A13EE3">
        <w:rPr>
          <w:b w:val="0"/>
          <w:i w:val="0"/>
          <w:szCs w:val="28"/>
        </w:rPr>
        <w:t xml:space="preserve"> и начального образования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Казанкова Е.А.,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Акулова Т.Н. Организация </w:t>
      </w:r>
      <w:proofErr w:type="spellStart"/>
      <w:r w:rsidRPr="00A13EE3">
        <w:rPr>
          <w:sz w:val="28"/>
          <w:szCs w:val="28"/>
        </w:rPr>
        <w:t>полоролевого</w:t>
      </w:r>
      <w:proofErr w:type="spellEnd"/>
      <w:r w:rsidRPr="00A13EE3">
        <w:rPr>
          <w:sz w:val="28"/>
          <w:szCs w:val="28"/>
        </w:rPr>
        <w:t xml:space="preserve"> воспитания в условиях начальной школы.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2. Андреева И.Г. Специфика приобщения дошкольников к театральному иску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 xml:space="preserve">ству. 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Казанкова Е.А. </w:t>
      </w:r>
      <w:r w:rsidRPr="00A13EE3">
        <w:rPr>
          <w:sz w:val="28"/>
          <w:szCs w:val="28"/>
          <w:shd w:val="clear" w:color="auto" w:fill="FFFFFF"/>
        </w:rPr>
        <w:t>Современные формы вовлечения родителей в жизнь ДОУ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4. Мазалова М.А. Принципы и критерии выделения этапов развития элитного семе</w:t>
      </w:r>
      <w:r w:rsidRPr="00A13EE3">
        <w:rPr>
          <w:sz w:val="28"/>
          <w:szCs w:val="28"/>
        </w:rPr>
        <w:t>й</w:t>
      </w:r>
      <w:r w:rsidRPr="00A13EE3">
        <w:rPr>
          <w:sz w:val="28"/>
          <w:szCs w:val="28"/>
        </w:rPr>
        <w:t>ного воспитания в России в XVIII – начале XX веков.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5. Попова Е.В. Формирование экологической культуры у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начал</w:t>
      </w:r>
      <w:r w:rsidRPr="00A13EE3">
        <w:rPr>
          <w:sz w:val="28"/>
          <w:szCs w:val="28"/>
        </w:rPr>
        <w:t>ь</w:t>
      </w:r>
      <w:r w:rsidRPr="00A13EE3">
        <w:rPr>
          <w:sz w:val="28"/>
          <w:szCs w:val="28"/>
        </w:rPr>
        <w:t xml:space="preserve">ной школы при реализации проектной деятельности. 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6. Фадина Г.В. Логопедическое сопровождение детей раннего возраста.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Филатова Е.Ю. Обеспечение оздоровительной направленности физического во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питания.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color w:val="FF0000"/>
          <w:sz w:val="28"/>
          <w:szCs w:val="28"/>
        </w:rPr>
      </w:pP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8. </w:t>
      </w:r>
      <w:proofErr w:type="spellStart"/>
      <w:r w:rsidRPr="00A13EE3">
        <w:rPr>
          <w:sz w:val="28"/>
          <w:szCs w:val="28"/>
        </w:rPr>
        <w:t>Бочарова</w:t>
      </w:r>
      <w:proofErr w:type="spellEnd"/>
      <w:r w:rsidRPr="00A13EE3">
        <w:rPr>
          <w:sz w:val="28"/>
          <w:szCs w:val="28"/>
        </w:rPr>
        <w:t xml:space="preserve">  Е.С., 332 гр. Нетрадиционные формы работы по   физическому воспит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нию дошкольников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Казанкова Е.А.).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</w:t>
      </w:r>
      <w:proofErr w:type="spellStart"/>
      <w:r w:rsidRPr="00A13EE3">
        <w:rPr>
          <w:sz w:val="28"/>
          <w:szCs w:val="28"/>
        </w:rPr>
        <w:t>Глухова</w:t>
      </w:r>
      <w:proofErr w:type="spellEnd"/>
      <w:r w:rsidRPr="00A13EE3">
        <w:rPr>
          <w:sz w:val="28"/>
          <w:szCs w:val="28"/>
        </w:rPr>
        <w:t xml:space="preserve"> А.О.,</w:t>
      </w:r>
      <w:r w:rsidRPr="00A13EE3">
        <w:rPr>
          <w:sz w:val="28"/>
          <w:szCs w:val="28"/>
          <w:lang w:eastAsia="ar-SA"/>
        </w:rPr>
        <w:t xml:space="preserve"> </w:t>
      </w:r>
      <w:r w:rsidRPr="00A13EE3">
        <w:rPr>
          <w:sz w:val="28"/>
          <w:szCs w:val="28"/>
        </w:rPr>
        <w:t>332 гр. Воспитание речевого этикета  у детей  старшего дошк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льного возраста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Казанкова Е.А.). 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10. Грушина В.В., 342 гр. Развитие личности младшего школьника </w:t>
      </w:r>
      <w:proofErr w:type="gramStart"/>
      <w:r w:rsidRPr="00A13EE3">
        <w:rPr>
          <w:sz w:val="28"/>
          <w:szCs w:val="28"/>
        </w:rPr>
        <w:t>во</w:t>
      </w:r>
      <w:proofErr w:type="gramEnd"/>
      <w:r w:rsidRPr="00A13EE3">
        <w:rPr>
          <w:sz w:val="28"/>
          <w:szCs w:val="28"/>
        </w:rPr>
        <w:t xml:space="preserve"> внеурочной де</w:t>
      </w:r>
      <w:r w:rsidRPr="00A13EE3">
        <w:rPr>
          <w:sz w:val="28"/>
          <w:szCs w:val="28"/>
        </w:rPr>
        <w:t>я</w:t>
      </w:r>
      <w:r w:rsidRPr="00A13EE3">
        <w:rPr>
          <w:sz w:val="28"/>
          <w:szCs w:val="28"/>
        </w:rPr>
        <w:t>тельности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Мазалова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Гулиева Э.А., 332 гр. Развитие активной речи у детей раннего возраста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Филатова Е.Ю.).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12. Дружина Н.С., 342 гр. Ознакомление младших школьников с понятием «Глагол» а уроках русского языка по программе «Начальная школа ХХ</w:t>
      </w:r>
      <w:r w:rsidRPr="00A13EE3">
        <w:rPr>
          <w:sz w:val="28"/>
          <w:szCs w:val="28"/>
          <w:lang w:val="en-US"/>
        </w:rPr>
        <w:t>I</w:t>
      </w:r>
      <w:r w:rsidRPr="00A13EE3">
        <w:rPr>
          <w:sz w:val="28"/>
          <w:szCs w:val="28"/>
        </w:rPr>
        <w:t xml:space="preserve"> века»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Ахтырская Е.Н.).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13. Кабанова  В.В., 313 гр. Дистанционное обучение детей  с речевыми наруш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ниями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Фадина Г.В.).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sz w:val="28"/>
          <w:szCs w:val="28"/>
        </w:rPr>
        <w:t>Конаныхина</w:t>
      </w:r>
      <w:proofErr w:type="spellEnd"/>
      <w:r w:rsidRPr="00A13EE3">
        <w:rPr>
          <w:sz w:val="28"/>
          <w:szCs w:val="28"/>
        </w:rPr>
        <w:t xml:space="preserve"> Е.М., 342 гр. Изучение закономерностей развития критического мы</w:t>
      </w:r>
      <w:r w:rsidRPr="00A13EE3">
        <w:rPr>
          <w:sz w:val="28"/>
          <w:szCs w:val="28"/>
        </w:rPr>
        <w:t>ш</w:t>
      </w:r>
      <w:r w:rsidRPr="00A13EE3">
        <w:rPr>
          <w:sz w:val="28"/>
          <w:szCs w:val="28"/>
        </w:rPr>
        <w:t>ления младших школьников в психолого-педагогической науке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залова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15. Кривоносова А.А., 322 гр. Использование мультфильмов в процессе позн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вательного развития детей дошкольного возраста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Казанкова Е.А.).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16. Кузяева Р.А., 322 гр. Использование компьютерных игр в познавательном развитии дошкольников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Казанкова Е.А.).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</w:t>
      </w:r>
      <w:proofErr w:type="spellStart"/>
      <w:r w:rsidRPr="00A13EE3">
        <w:rPr>
          <w:sz w:val="28"/>
          <w:szCs w:val="28"/>
        </w:rPr>
        <w:t>Махтумова</w:t>
      </w:r>
      <w:proofErr w:type="spellEnd"/>
      <w:r w:rsidRPr="00A13EE3">
        <w:rPr>
          <w:sz w:val="28"/>
          <w:szCs w:val="28"/>
        </w:rPr>
        <w:t xml:space="preserve"> А.Г., 322 гр. Особенности работы классного руководителя с родителями младших школьников на современном этапе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Мазал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18. Мишина О.В., 342 гр. Учебное сотрудничество как психолого-педагогическая пр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блема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Мазалова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19. Овчаренко А.П., 342 гр. Изучение природоведческой литературы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литературного чтения по программе «Начальная школа ХХ</w:t>
      </w:r>
      <w:r w:rsidRPr="00A13EE3">
        <w:rPr>
          <w:sz w:val="28"/>
          <w:szCs w:val="28"/>
          <w:lang w:val="en-US"/>
        </w:rPr>
        <w:t>I</w:t>
      </w:r>
      <w:r w:rsidRPr="00A13EE3">
        <w:rPr>
          <w:sz w:val="28"/>
          <w:szCs w:val="28"/>
        </w:rPr>
        <w:t xml:space="preserve"> века»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А</w:t>
      </w:r>
      <w:r w:rsidRPr="00A13EE3">
        <w:rPr>
          <w:sz w:val="28"/>
          <w:szCs w:val="28"/>
        </w:rPr>
        <w:t>х</w:t>
      </w:r>
      <w:r w:rsidRPr="00A13EE3">
        <w:rPr>
          <w:sz w:val="28"/>
          <w:szCs w:val="28"/>
        </w:rPr>
        <w:t>тырская Е.Н.).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20. Сливина Т.А., 342 гр. Методика формирования научного мировоззрения в процессе изучения окружающего мира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Попова Е.В.).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21. Степанова В.А., 322 гр. Специфика патриотического воспитания дошкольников на основе знакомства с событиями Великой отечественной войны (</w:t>
      </w:r>
      <w:proofErr w:type="spellStart"/>
      <w:r w:rsidRPr="00A13EE3">
        <w:rPr>
          <w:sz w:val="28"/>
          <w:szCs w:val="28"/>
        </w:rPr>
        <w:t>науч</w:t>
      </w:r>
      <w:proofErr w:type="gramStart"/>
      <w:r w:rsidRPr="00A13EE3">
        <w:rPr>
          <w:sz w:val="28"/>
          <w:szCs w:val="28"/>
        </w:rPr>
        <w:t>.р</w:t>
      </w:r>
      <w:proofErr w:type="gramEnd"/>
      <w:r w:rsidRPr="00A13EE3">
        <w:rPr>
          <w:sz w:val="28"/>
          <w:szCs w:val="28"/>
        </w:rPr>
        <w:t>ук-ль</w:t>
      </w:r>
      <w:proofErr w:type="spellEnd"/>
      <w:r w:rsidRPr="00A13EE3">
        <w:rPr>
          <w:sz w:val="28"/>
          <w:szCs w:val="28"/>
        </w:rPr>
        <w:t xml:space="preserve"> – доц. К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занкова Е.А.).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22. </w:t>
      </w:r>
      <w:proofErr w:type="spellStart"/>
      <w:r w:rsidRPr="00A13EE3">
        <w:rPr>
          <w:sz w:val="28"/>
          <w:szCs w:val="28"/>
        </w:rPr>
        <w:t>Стулина</w:t>
      </w:r>
      <w:proofErr w:type="spellEnd"/>
      <w:r w:rsidRPr="00A13EE3">
        <w:rPr>
          <w:sz w:val="28"/>
          <w:szCs w:val="28"/>
        </w:rPr>
        <w:t xml:space="preserve"> Е.А., 342 гр. Индивидуальный подход к </w:t>
      </w:r>
      <w:proofErr w:type="gramStart"/>
      <w:r w:rsidRPr="00A13EE3">
        <w:rPr>
          <w:sz w:val="28"/>
          <w:szCs w:val="28"/>
        </w:rPr>
        <w:t>обучающимся</w:t>
      </w:r>
      <w:proofErr w:type="gramEnd"/>
      <w:r w:rsidRPr="00A13EE3">
        <w:rPr>
          <w:sz w:val="28"/>
          <w:szCs w:val="28"/>
        </w:rPr>
        <w:t xml:space="preserve"> на уроках окр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жающего мира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Попова Е.В.).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23. Харитонова Г.А., 342 гр. Методические особенности работы с картами при изуч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нии окружающего мира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Попова Е.В.).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24. Янина Ю.О., 322 гр. Сюжетно-ролевая игра в начальном образовании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Мазалова М.А.).</w:t>
      </w:r>
    </w:p>
    <w:p w:rsidR="00A13EE3" w:rsidRPr="00A13EE3" w:rsidRDefault="00A13EE3" w:rsidP="00A13EE3">
      <w:pPr>
        <w:pStyle w:val="ab"/>
        <w:tabs>
          <w:tab w:val="left" w:pos="4108"/>
        </w:tabs>
        <w:spacing w:line="216" w:lineRule="auto"/>
        <w:jc w:val="left"/>
        <w:rPr>
          <w:b w:val="0"/>
          <w:color w:val="FF0000"/>
          <w:sz w:val="28"/>
          <w:szCs w:val="28"/>
        </w:rPr>
      </w:pP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Секция биологии и экологии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>екции – Занина М.А., канд. с.-х.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Володченко А.Н. Зоогеографические комплексы в фауне </w:t>
      </w:r>
      <w:proofErr w:type="spellStart"/>
      <w:r w:rsidRPr="00A13EE3">
        <w:rPr>
          <w:sz w:val="28"/>
          <w:szCs w:val="28"/>
        </w:rPr>
        <w:t>блестянок</w:t>
      </w:r>
      <w:proofErr w:type="spellEnd"/>
      <w:r w:rsidRPr="00A13EE3">
        <w:rPr>
          <w:sz w:val="28"/>
          <w:szCs w:val="28"/>
        </w:rPr>
        <w:t xml:space="preserve"> Саратовской о</w:t>
      </w:r>
      <w:r w:rsidRPr="00A13EE3">
        <w:rPr>
          <w:sz w:val="28"/>
          <w:szCs w:val="28"/>
        </w:rPr>
        <w:t>б</w:t>
      </w:r>
      <w:r w:rsidRPr="00A13EE3">
        <w:rPr>
          <w:sz w:val="28"/>
          <w:szCs w:val="28"/>
        </w:rPr>
        <w:t>ласти.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2. Занина М.А. Технологии дистанционного обучения в преподавании биологии и х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мии.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3. Меркулова Е.К. </w:t>
      </w:r>
      <w:r w:rsidRPr="00A13EE3">
        <w:rPr>
          <w:sz w:val="28"/>
          <w:szCs w:val="28"/>
          <w:shd w:val="clear" w:color="auto" w:fill="FFFFFF"/>
        </w:rPr>
        <w:t xml:space="preserve">Оценка состояния грибных ресурсов Среднего </w:t>
      </w:r>
      <w:proofErr w:type="spellStart"/>
      <w:r w:rsidRPr="00A13EE3">
        <w:rPr>
          <w:sz w:val="28"/>
          <w:szCs w:val="28"/>
          <w:shd w:val="clear" w:color="auto" w:fill="FFFFFF"/>
        </w:rPr>
        <w:t>Прих</w:t>
      </w:r>
      <w:r w:rsidRPr="00A13EE3">
        <w:rPr>
          <w:sz w:val="28"/>
          <w:szCs w:val="28"/>
          <w:shd w:val="clear" w:color="auto" w:fill="FFFFFF"/>
        </w:rPr>
        <w:t>о</w:t>
      </w:r>
      <w:r w:rsidRPr="00A13EE3">
        <w:rPr>
          <w:sz w:val="28"/>
          <w:szCs w:val="28"/>
          <w:shd w:val="clear" w:color="auto" w:fill="FFFFFF"/>
        </w:rPr>
        <w:t>перья</w:t>
      </w:r>
      <w:proofErr w:type="spellEnd"/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>4. Овчаренко А.А. Патриотическое воспитание у студентов.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5. Семенова Н.Ю., Смирнова Е.Б. Флористические комплексы поймы реки </w:t>
      </w:r>
      <w:proofErr w:type="spellStart"/>
      <w:r w:rsidRPr="00A13EE3">
        <w:rPr>
          <w:sz w:val="28"/>
          <w:szCs w:val="28"/>
        </w:rPr>
        <w:t>Мелик</w:t>
      </w:r>
      <w:proofErr w:type="spellEnd"/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6. </w:t>
      </w:r>
      <w:proofErr w:type="spellStart"/>
      <w:r w:rsidRPr="00A13EE3">
        <w:rPr>
          <w:sz w:val="28"/>
          <w:szCs w:val="28"/>
        </w:rPr>
        <w:t>Авдохина</w:t>
      </w:r>
      <w:proofErr w:type="spellEnd"/>
      <w:r w:rsidRPr="00A13EE3">
        <w:rPr>
          <w:sz w:val="28"/>
          <w:szCs w:val="28"/>
        </w:rPr>
        <w:t xml:space="preserve"> А.А., 133 гр. Тысячелистник обыкновенный как ценное лекарс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 xml:space="preserve">венное растение в среднем </w:t>
      </w:r>
      <w:proofErr w:type="spellStart"/>
      <w:r w:rsidRPr="00A13EE3">
        <w:rPr>
          <w:sz w:val="28"/>
          <w:szCs w:val="28"/>
        </w:rPr>
        <w:t>Прихоперье</w:t>
      </w:r>
      <w:proofErr w:type="spellEnd"/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Смирнова Е.Б.).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Епифанов В.С., 143 гр. Древесно-кустарниковый состав пойменного леса урочища «Пионерская поляна»</w:t>
      </w:r>
      <w:r w:rsidRPr="00A13EE3">
        <w:rPr>
          <w:rFonts w:eastAsia="Calibri"/>
          <w:sz w:val="28"/>
          <w:szCs w:val="28"/>
          <w:lang w:eastAsia="en-US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Смирнова Е.Б.).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8. Иванова Н.Н., 113 гр. Ресурсная значимость ландыша майского в по</w:t>
      </w:r>
      <w:r w:rsidRPr="00A13EE3">
        <w:rPr>
          <w:sz w:val="28"/>
          <w:szCs w:val="28"/>
        </w:rPr>
        <w:t>й</w:t>
      </w:r>
      <w:r w:rsidRPr="00A13EE3">
        <w:rPr>
          <w:sz w:val="28"/>
          <w:szCs w:val="28"/>
        </w:rPr>
        <w:t xml:space="preserve">менных лесах </w:t>
      </w:r>
      <w:proofErr w:type="spellStart"/>
      <w:r w:rsidRPr="00A13EE3">
        <w:rPr>
          <w:sz w:val="28"/>
          <w:szCs w:val="28"/>
        </w:rPr>
        <w:t>Балашовского</w:t>
      </w:r>
      <w:proofErr w:type="spellEnd"/>
      <w:r w:rsidRPr="00A13EE3">
        <w:rPr>
          <w:sz w:val="28"/>
          <w:szCs w:val="28"/>
        </w:rPr>
        <w:t xml:space="preserve"> района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Смирнова Е.Б.).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9. Карпова Н.В., 133 гр. Использование радиоактивных изотопов в выяснении процессов метаболизма углеводов</w:t>
      </w:r>
      <w:r w:rsidRPr="00A13EE3">
        <w:rPr>
          <w:rFonts w:eastAsia="Calibri"/>
          <w:sz w:val="28"/>
          <w:szCs w:val="28"/>
          <w:lang w:eastAsia="en-US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Володченко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10. </w:t>
      </w:r>
      <w:proofErr w:type="spellStart"/>
      <w:r w:rsidRPr="00A13EE3">
        <w:rPr>
          <w:sz w:val="28"/>
          <w:szCs w:val="28"/>
        </w:rPr>
        <w:t>Клочкова</w:t>
      </w:r>
      <w:proofErr w:type="spellEnd"/>
      <w:r w:rsidRPr="00A13EE3">
        <w:rPr>
          <w:sz w:val="28"/>
          <w:szCs w:val="28"/>
        </w:rPr>
        <w:t xml:space="preserve"> Т.С., 143 гр. Биологические задачи, как средство развития интеллект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альных способностей учащихся</w:t>
      </w:r>
      <w:r w:rsidRPr="00A13EE3">
        <w:rPr>
          <w:rFonts w:eastAsia="Calibri"/>
          <w:sz w:val="28"/>
          <w:szCs w:val="28"/>
          <w:lang w:eastAsia="en-US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Занина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11. Кравченко А.С., 143  гр. Формирование исследовательских умений </w:t>
      </w:r>
      <w:proofErr w:type="gramStart"/>
      <w:r w:rsidRPr="00A13EE3">
        <w:rPr>
          <w:sz w:val="28"/>
          <w:szCs w:val="28"/>
        </w:rPr>
        <w:t>у</w:t>
      </w:r>
      <w:proofErr w:type="gramEnd"/>
      <w:r w:rsidRPr="00A13EE3">
        <w:rPr>
          <w:sz w:val="28"/>
          <w:szCs w:val="28"/>
        </w:rPr>
        <w:t xml:space="preserve"> </w:t>
      </w:r>
      <w:proofErr w:type="gramStart"/>
      <w:r w:rsidRPr="00A13EE3">
        <w:rPr>
          <w:sz w:val="28"/>
          <w:szCs w:val="28"/>
        </w:rPr>
        <w:t>об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чающихся</w:t>
      </w:r>
      <w:proofErr w:type="gramEnd"/>
      <w:r w:rsidRPr="00A13EE3">
        <w:rPr>
          <w:sz w:val="28"/>
          <w:szCs w:val="28"/>
        </w:rPr>
        <w:t xml:space="preserve"> на внеурочных занятиях по биологии</w:t>
      </w:r>
      <w:r w:rsidRPr="00A13EE3">
        <w:rPr>
          <w:rFonts w:eastAsia="Calibri"/>
          <w:sz w:val="28"/>
          <w:szCs w:val="28"/>
          <w:lang w:eastAsia="en-US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Семёнова Н.Ю.).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sz w:val="28"/>
          <w:szCs w:val="28"/>
        </w:rPr>
        <w:t>Коробейникова</w:t>
      </w:r>
      <w:proofErr w:type="spellEnd"/>
      <w:r w:rsidRPr="00A13EE3">
        <w:rPr>
          <w:sz w:val="28"/>
          <w:szCs w:val="28"/>
        </w:rPr>
        <w:t xml:space="preserve"> А.Н., 143 гр. Изучение родной природы в ходе музейных экску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>сий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Володченко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Лаврухина А.А., 143 гр. Применение диалоговых технологий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би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логии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Занина М.А.).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sz w:val="28"/>
          <w:szCs w:val="28"/>
        </w:rPr>
        <w:t>Нобатова</w:t>
      </w:r>
      <w:proofErr w:type="spellEnd"/>
      <w:r w:rsidRPr="00A13EE3">
        <w:rPr>
          <w:sz w:val="28"/>
          <w:szCs w:val="28"/>
        </w:rPr>
        <w:t xml:space="preserve"> А., 143 гр. </w:t>
      </w:r>
      <w:proofErr w:type="spellStart"/>
      <w:r w:rsidRPr="00A13EE3">
        <w:rPr>
          <w:sz w:val="28"/>
          <w:szCs w:val="28"/>
        </w:rPr>
        <w:t>Межпредметный</w:t>
      </w:r>
      <w:proofErr w:type="spellEnd"/>
      <w:r w:rsidRPr="00A13EE3">
        <w:rPr>
          <w:sz w:val="28"/>
          <w:szCs w:val="28"/>
        </w:rPr>
        <w:t xml:space="preserve"> проект как средство совершенствов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ния коммуникативных компетенций учащихся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Семёнова Н.Ю.).</w:t>
      </w:r>
    </w:p>
    <w:p w:rsidR="00A13EE3" w:rsidRPr="00A13EE3" w:rsidRDefault="00A13EE3" w:rsidP="00A13EE3">
      <w:pPr>
        <w:shd w:val="clear" w:color="auto" w:fill="FFFFFF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sz w:val="28"/>
          <w:szCs w:val="28"/>
        </w:rPr>
        <w:t>Поимцева</w:t>
      </w:r>
      <w:proofErr w:type="spellEnd"/>
      <w:r w:rsidRPr="00A13EE3">
        <w:rPr>
          <w:sz w:val="28"/>
          <w:szCs w:val="28"/>
        </w:rPr>
        <w:t xml:space="preserve"> Е.Р., 133 гр.  Изучение устойчивости у растений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Овчаренко А.А.).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16. </w:t>
      </w:r>
      <w:proofErr w:type="spellStart"/>
      <w:r w:rsidRPr="00A13EE3">
        <w:rPr>
          <w:sz w:val="28"/>
          <w:szCs w:val="28"/>
        </w:rPr>
        <w:t>Покручина</w:t>
      </w:r>
      <w:proofErr w:type="spellEnd"/>
      <w:r w:rsidRPr="00A13EE3">
        <w:rPr>
          <w:sz w:val="28"/>
          <w:szCs w:val="28"/>
        </w:rPr>
        <w:t xml:space="preserve"> О.А., 123 гр. </w:t>
      </w:r>
      <w:proofErr w:type="gramStart"/>
      <w:r w:rsidRPr="00A13EE3">
        <w:rPr>
          <w:sz w:val="28"/>
          <w:szCs w:val="28"/>
        </w:rPr>
        <w:t>Жесткокрылые</w:t>
      </w:r>
      <w:proofErr w:type="gramEnd"/>
      <w:r w:rsidRPr="00A13EE3">
        <w:rPr>
          <w:sz w:val="28"/>
          <w:szCs w:val="28"/>
        </w:rPr>
        <w:t xml:space="preserve"> в степных сообществах </w:t>
      </w:r>
      <w:proofErr w:type="spellStart"/>
      <w:r w:rsidRPr="00A13EE3">
        <w:rPr>
          <w:sz w:val="28"/>
          <w:szCs w:val="28"/>
        </w:rPr>
        <w:t>Аркадакского</w:t>
      </w:r>
      <w:proofErr w:type="spellEnd"/>
      <w:r w:rsidRPr="00A13EE3">
        <w:rPr>
          <w:sz w:val="28"/>
          <w:szCs w:val="28"/>
        </w:rPr>
        <w:t xml:space="preserve"> ра</w:t>
      </w:r>
      <w:r w:rsidRPr="00A13EE3">
        <w:rPr>
          <w:sz w:val="28"/>
          <w:szCs w:val="28"/>
        </w:rPr>
        <w:t>й</w:t>
      </w:r>
      <w:r w:rsidRPr="00A13EE3">
        <w:rPr>
          <w:sz w:val="28"/>
          <w:szCs w:val="28"/>
        </w:rPr>
        <w:t>она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Володченко А.Н.).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</w:t>
      </w:r>
      <w:proofErr w:type="gramStart"/>
      <w:r w:rsidRPr="00A13EE3">
        <w:rPr>
          <w:sz w:val="28"/>
          <w:szCs w:val="28"/>
        </w:rPr>
        <w:t xml:space="preserve">Сергеева Е.С., 123 гр. Пространственное распределение жесткокрылых в прибрежных сообществах озера </w:t>
      </w:r>
      <w:proofErr w:type="spellStart"/>
      <w:r w:rsidRPr="00A13EE3">
        <w:rPr>
          <w:sz w:val="28"/>
          <w:szCs w:val="28"/>
        </w:rPr>
        <w:t>Рассказань</w:t>
      </w:r>
      <w:proofErr w:type="spellEnd"/>
      <w:r w:rsidRPr="00A13EE3">
        <w:rPr>
          <w:rFonts w:eastAsia="Calibri"/>
          <w:sz w:val="28"/>
          <w:szCs w:val="28"/>
          <w:lang w:eastAsia="en-US"/>
        </w:rPr>
        <w:t xml:space="preserve"> </w:t>
      </w:r>
      <w:r w:rsidRPr="00A13EE3">
        <w:rPr>
          <w:sz w:val="28"/>
          <w:szCs w:val="28"/>
        </w:rPr>
        <w:t>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Воло</w:t>
      </w:r>
      <w:r w:rsidRPr="00A13EE3">
        <w:rPr>
          <w:sz w:val="28"/>
          <w:szCs w:val="28"/>
        </w:rPr>
        <w:t>д</w:t>
      </w:r>
      <w:r w:rsidRPr="00A13EE3">
        <w:rPr>
          <w:sz w:val="28"/>
          <w:szCs w:val="28"/>
        </w:rPr>
        <w:t>ченко А.Н.).</w:t>
      </w:r>
      <w:proofErr w:type="gramEnd"/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18. Филимонова Ю.Е., 143</w:t>
      </w:r>
      <w:r w:rsidRPr="00A13EE3">
        <w:rPr>
          <w:i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 xml:space="preserve">Изучение </w:t>
      </w:r>
      <w:proofErr w:type="spellStart"/>
      <w:r w:rsidRPr="00A13EE3">
        <w:rPr>
          <w:sz w:val="28"/>
          <w:szCs w:val="28"/>
        </w:rPr>
        <w:t>интродуцентов</w:t>
      </w:r>
      <w:proofErr w:type="spellEnd"/>
      <w:r w:rsidRPr="00A13EE3">
        <w:rPr>
          <w:sz w:val="28"/>
          <w:szCs w:val="28"/>
        </w:rPr>
        <w:t xml:space="preserve"> в средней школе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Овчаренко А.А.).</w:t>
      </w:r>
    </w:p>
    <w:p w:rsidR="00A13EE3" w:rsidRPr="00A13EE3" w:rsidRDefault="00A13EE3" w:rsidP="00A13EE3">
      <w:pPr>
        <w:pStyle w:val="33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19. Ходжаева О., 143 гр. </w:t>
      </w:r>
      <w:r w:rsidRPr="00A13EE3">
        <w:rPr>
          <w:sz w:val="28"/>
          <w:szCs w:val="28"/>
          <w:shd w:val="clear" w:color="auto" w:fill="FFFFFF"/>
        </w:rPr>
        <w:t>Методика организации и проведения лабораторных р</w:t>
      </w:r>
      <w:r w:rsidRPr="00A13EE3">
        <w:rPr>
          <w:sz w:val="28"/>
          <w:szCs w:val="28"/>
          <w:shd w:val="clear" w:color="auto" w:fill="FFFFFF"/>
        </w:rPr>
        <w:t>а</w:t>
      </w:r>
      <w:r w:rsidRPr="00A13EE3">
        <w:rPr>
          <w:sz w:val="28"/>
          <w:szCs w:val="28"/>
          <w:shd w:val="clear" w:color="auto" w:fill="FFFFFF"/>
        </w:rPr>
        <w:t>бот по биологии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Меркулова Е.К.).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20. Яковлева Р.В., 133 гр. Фотосинтетические пигменты разных групп органи</w:t>
      </w:r>
      <w:r w:rsidRPr="00A13EE3">
        <w:rPr>
          <w:sz w:val="28"/>
          <w:szCs w:val="28"/>
        </w:rPr>
        <w:t>з</w:t>
      </w:r>
      <w:r w:rsidRPr="00A13EE3">
        <w:rPr>
          <w:sz w:val="28"/>
          <w:szCs w:val="28"/>
        </w:rPr>
        <w:t>мов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Володченко А.Н.).</w:t>
      </w: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  <w:r w:rsidRPr="00A13EE3">
        <w:rPr>
          <w:b w:val="0"/>
          <w:i w:val="0"/>
          <w:szCs w:val="28"/>
        </w:rPr>
        <w:t>Секция педагогики и психологии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>екции – Карина О.В., канд. психол. наук, доц.)</w:t>
      </w:r>
    </w:p>
    <w:p w:rsidR="00A13EE3" w:rsidRPr="00A13EE3" w:rsidRDefault="00A13EE3" w:rsidP="00A13EE3">
      <w:pPr>
        <w:pStyle w:val="af5"/>
        <w:suppressAutoHyphens w:val="0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Алимов А.А. </w:t>
      </w:r>
      <w:r w:rsidRPr="00A13EE3">
        <w:rPr>
          <w:sz w:val="28"/>
          <w:szCs w:val="28"/>
          <w:shd w:val="clear" w:color="auto" w:fill="FFFFFF"/>
        </w:rPr>
        <w:t>Взаимосвязь психологического благополучия и адаптации ст</w:t>
      </w:r>
      <w:r w:rsidRPr="00A13EE3">
        <w:rPr>
          <w:sz w:val="28"/>
          <w:szCs w:val="28"/>
          <w:shd w:val="clear" w:color="auto" w:fill="FFFFFF"/>
        </w:rPr>
        <w:t>у</w:t>
      </w:r>
      <w:r w:rsidRPr="00A13EE3">
        <w:rPr>
          <w:sz w:val="28"/>
          <w:szCs w:val="28"/>
          <w:shd w:val="clear" w:color="auto" w:fill="FFFFFF"/>
        </w:rPr>
        <w:t>дентов-первокурсников к обучению в вузе.</w:t>
      </w:r>
    </w:p>
    <w:p w:rsidR="00A13EE3" w:rsidRPr="00A13EE3" w:rsidRDefault="00A13EE3" w:rsidP="00A13EE3">
      <w:pPr>
        <w:pStyle w:val="af5"/>
        <w:suppressAutoHyphens w:val="0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Андреев П.В. Структура </w:t>
      </w:r>
      <w:proofErr w:type="gramStart"/>
      <w:r w:rsidRPr="00A13EE3">
        <w:rPr>
          <w:sz w:val="28"/>
          <w:szCs w:val="28"/>
        </w:rPr>
        <w:t>помогающей</w:t>
      </w:r>
      <w:proofErr w:type="gramEnd"/>
      <w:r w:rsidRPr="00A13EE3">
        <w:rPr>
          <w:sz w:val="28"/>
          <w:szCs w:val="28"/>
        </w:rPr>
        <w:t xml:space="preserve"> деятельности практического психолога обр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зования</w:t>
      </w:r>
      <w:r w:rsidRPr="00A13EE3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3. Власова  Е.А. Особенности подготовки студентов к профессиональному самора</w:t>
      </w:r>
      <w:r w:rsidRPr="00A13EE3">
        <w:rPr>
          <w:sz w:val="28"/>
          <w:szCs w:val="28"/>
        </w:rPr>
        <w:t>з</w:t>
      </w:r>
      <w:r w:rsidRPr="00A13EE3">
        <w:rPr>
          <w:sz w:val="28"/>
          <w:szCs w:val="28"/>
        </w:rPr>
        <w:t>витию.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4. Карина О.В. Образ будущего педагога  для поколения Z+</w:t>
      </w:r>
      <w:r w:rsidRPr="00A13EE3">
        <w:rPr>
          <w:sz w:val="28"/>
          <w:szCs w:val="28"/>
          <w:shd w:val="clear" w:color="auto" w:fill="FFFFFF"/>
        </w:rPr>
        <w:t>.</w:t>
      </w:r>
    </w:p>
    <w:p w:rsidR="00A13EE3" w:rsidRPr="00A13EE3" w:rsidRDefault="00A13EE3" w:rsidP="00A13EE3">
      <w:pPr>
        <w:pStyle w:val="msonormalbullet1gif"/>
        <w:shd w:val="clear" w:color="auto" w:fill="FFFFFF"/>
        <w:spacing w:before="0" w:beforeAutospacing="0" w:after="0" w:afterAutospacing="0" w:line="216" w:lineRule="auto"/>
        <w:ind w:left="45" w:firstLine="239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5. Матвеева С.В. Формирование познавательных процессов обучающихся.</w:t>
      </w:r>
    </w:p>
    <w:p w:rsidR="00A13EE3" w:rsidRPr="00A13EE3" w:rsidRDefault="00A13EE3" w:rsidP="00A13EE3">
      <w:pPr>
        <w:pStyle w:val="msonormalbullet1gif"/>
        <w:shd w:val="clear" w:color="auto" w:fill="FFFFFF"/>
        <w:spacing w:before="0" w:beforeAutospacing="0" w:after="0" w:afterAutospacing="0" w:line="216" w:lineRule="auto"/>
        <w:ind w:left="45" w:firstLine="239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>6. Пятницкая Е.В. Трансформационные психологические игры в работе псих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лога.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7. Смотрова Л.Н. Психолого-педагогические условия формирование и  развитие  правовой культуры студенческой молодежи.</w:t>
      </w:r>
    </w:p>
    <w:p w:rsidR="00A13EE3" w:rsidRPr="00A13EE3" w:rsidRDefault="00A13EE3" w:rsidP="00A13EE3">
      <w:pPr>
        <w:shd w:val="clear" w:color="auto" w:fill="FFFFFF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8. Федотова И.А. Проблема правового нигилизма подростков и молодежи.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9. Шацков П.А. Повышение уровня правовой грамотности студентов как усл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вие формирования безопасной среды в образовательном учреждении.</w:t>
      </w:r>
    </w:p>
    <w:p w:rsidR="00A13EE3" w:rsidRPr="00A13EE3" w:rsidRDefault="00A13EE3" w:rsidP="00A13EE3">
      <w:pPr>
        <w:shd w:val="clear" w:color="auto" w:fill="FFFFFF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10. Шустова Н.Е. Социально-психологическая адаптация личности в ко</w:t>
      </w:r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тексте ее социальных ожиданий.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Аникина Я.А., 331 гр. Особенности проявления суицидального поведения в подростковом возра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те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Матвеева С.В.).</w:t>
      </w:r>
    </w:p>
    <w:p w:rsidR="00A13EE3" w:rsidRPr="00A13EE3" w:rsidRDefault="00A13EE3" w:rsidP="00A13EE3">
      <w:pPr>
        <w:pStyle w:val="msonormalbullet2gif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sz w:val="28"/>
          <w:szCs w:val="28"/>
        </w:rPr>
        <w:t>Атапина</w:t>
      </w:r>
      <w:proofErr w:type="spellEnd"/>
      <w:r w:rsidRPr="00A13EE3">
        <w:rPr>
          <w:sz w:val="28"/>
          <w:szCs w:val="28"/>
        </w:rPr>
        <w:t xml:space="preserve"> Н.Д., 341 гр. Психологическая готовность обучающихся к сдаче  ЕГЭ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Шустова Н.Е.).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</w:t>
      </w:r>
      <w:proofErr w:type="spellStart"/>
      <w:r w:rsidRPr="00A13EE3">
        <w:rPr>
          <w:sz w:val="28"/>
          <w:szCs w:val="28"/>
        </w:rPr>
        <w:t>Болотникова</w:t>
      </w:r>
      <w:proofErr w:type="spellEnd"/>
      <w:r w:rsidRPr="00A13EE3">
        <w:rPr>
          <w:sz w:val="28"/>
          <w:szCs w:val="28"/>
        </w:rPr>
        <w:t xml:space="preserve"> Ю.А., 341 гр. Взаимосвязь школьной тревожности и </w:t>
      </w:r>
      <w:proofErr w:type="spellStart"/>
      <w:r w:rsidRPr="00A13EE3">
        <w:rPr>
          <w:sz w:val="28"/>
          <w:szCs w:val="28"/>
        </w:rPr>
        <w:t>стрессоустойчивости</w:t>
      </w:r>
      <w:proofErr w:type="spellEnd"/>
      <w:r w:rsidRPr="00A13EE3">
        <w:rPr>
          <w:sz w:val="28"/>
          <w:szCs w:val="28"/>
        </w:rPr>
        <w:t xml:space="preserve"> подрос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>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Пятницкая Е.В.).</w:t>
      </w:r>
    </w:p>
    <w:p w:rsidR="00A13EE3" w:rsidRPr="00A13EE3" w:rsidRDefault="00A13EE3" w:rsidP="00A13EE3">
      <w:pPr>
        <w:shd w:val="clear" w:color="auto" w:fill="FFFFFF"/>
        <w:ind w:firstLine="284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14. </w:t>
      </w:r>
      <w:proofErr w:type="spellStart"/>
      <w:r w:rsidRPr="00A13EE3">
        <w:rPr>
          <w:sz w:val="28"/>
          <w:szCs w:val="28"/>
        </w:rPr>
        <w:t>Ганюшин</w:t>
      </w:r>
      <w:proofErr w:type="spellEnd"/>
      <w:r w:rsidRPr="00A13EE3">
        <w:rPr>
          <w:sz w:val="28"/>
          <w:szCs w:val="28"/>
        </w:rPr>
        <w:t xml:space="preserve"> С.А., 321 гр. Особенности процесса самовоспитания в подростк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вом возрасте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Смотрова Л.Н.).</w:t>
      </w:r>
    </w:p>
    <w:p w:rsidR="00A13EE3" w:rsidRPr="00A13EE3" w:rsidRDefault="00A13EE3" w:rsidP="00A13EE3">
      <w:pPr>
        <w:pStyle w:val="msonormalbullet1gif"/>
        <w:shd w:val="clear" w:color="auto" w:fill="FFFFFF"/>
        <w:spacing w:before="0" w:beforeAutospacing="0" w:after="0" w:afterAutospacing="0" w:line="216" w:lineRule="auto"/>
        <w:ind w:left="45" w:firstLine="239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</w:t>
      </w:r>
      <w:proofErr w:type="spellStart"/>
      <w:r w:rsidRPr="00A13EE3">
        <w:rPr>
          <w:sz w:val="28"/>
          <w:szCs w:val="28"/>
        </w:rPr>
        <w:t>Гонжиленко</w:t>
      </w:r>
      <w:proofErr w:type="spellEnd"/>
      <w:r w:rsidRPr="00A13EE3">
        <w:rPr>
          <w:sz w:val="28"/>
          <w:szCs w:val="28"/>
        </w:rPr>
        <w:t xml:space="preserve"> С.В., 341 гр. Влияние агрессивного поведения подростков на межличностные отношения со сверстниками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Смотр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ва Л.Н.).</w:t>
      </w:r>
    </w:p>
    <w:p w:rsidR="00A13EE3" w:rsidRPr="00A13EE3" w:rsidRDefault="00A13EE3" w:rsidP="00A13EE3">
      <w:pPr>
        <w:pStyle w:val="msonormalbullet1gif"/>
        <w:shd w:val="clear" w:color="auto" w:fill="FFFFFF"/>
        <w:spacing w:before="0" w:beforeAutospacing="0" w:after="0" w:afterAutospacing="0" w:line="216" w:lineRule="auto"/>
        <w:ind w:left="45" w:firstLine="239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16. Григорьева А.П., 331 гр. Исследование тревожности в подростковом возра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те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Пятницкая Е.В.).</w:t>
      </w:r>
    </w:p>
    <w:p w:rsidR="00A13EE3" w:rsidRPr="00A13EE3" w:rsidRDefault="00A13EE3" w:rsidP="00A13EE3">
      <w:pPr>
        <w:pStyle w:val="msonormalbullet1gif"/>
        <w:shd w:val="clear" w:color="auto" w:fill="FFFFFF"/>
        <w:spacing w:before="0" w:beforeAutospacing="0" w:after="0" w:afterAutospacing="0" w:line="216" w:lineRule="auto"/>
        <w:ind w:left="45" w:firstLine="239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17. Деянов А. Ю., 331 гр. Взаимосвязь между уровнем тревожности и самооценкой у подростков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Смотр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ва Л.Н.).</w:t>
      </w:r>
    </w:p>
    <w:p w:rsidR="00A13EE3" w:rsidRPr="00A13EE3" w:rsidRDefault="00A13EE3" w:rsidP="00A13EE3">
      <w:pPr>
        <w:pStyle w:val="msonormalbullet2gif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18. Дмитриева В.А., 341 гр. Взаимосвязь </w:t>
      </w:r>
      <w:proofErr w:type="spellStart"/>
      <w:r w:rsidRPr="00A13EE3">
        <w:rPr>
          <w:sz w:val="28"/>
          <w:szCs w:val="28"/>
        </w:rPr>
        <w:t>стрессоустойчивости</w:t>
      </w:r>
      <w:proofErr w:type="spellEnd"/>
      <w:r w:rsidRPr="00A13EE3">
        <w:rPr>
          <w:sz w:val="28"/>
          <w:szCs w:val="28"/>
        </w:rPr>
        <w:t xml:space="preserve"> и ко</w:t>
      </w:r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фликтности подростков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Андреев П.В.).</w:t>
      </w:r>
    </w:p>
    <w:p w:rsidR="00A13EE3" w:rsidRPr="00A13EE3" w:rsidRDefault="00A13EE3" w:rsidP="00A13EE3">
      <w:pPr>
        <w:shd w:val="clear" w:color="auto" w:fill="FFFFFF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19. </w:t>
      </w:r>
      <w:proofErr w:type="spellStart"/>
      <w:r w:rsidRPr="00A13EE3">
        <w:rPr>
          <w:sz w:val="28"/>
          <w:szCs w:val="28"/>
        </w:rPr>
        <w:t>Клачкова</w:t>
      </w:r>
      <w:proofErr w:type="spellEnd"/>
      <w:r w:rsidRPr="00A13EE3">
        <w:rPr>
          <w:sz w:val="28"/>
          <w:szCs w:val="28"/>
        </w:rPr>
        <w:t xml:space="preserve"> А.А., 321 гр. Особенности правовой социализации молодежи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Шацков П.А.).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20. Лихачева А.Д., 341 гр. Взаимосвязь самооценки и уровня конфликтности личности в подростк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вом возрасте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Власова Е.А.).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21. </w:t>
      </w:r>
      <w:proofErr w:type="spellStart"/>
      <w:r w:rsidRPr="00A13EE3">
        <w:rPr>
          <w:sz w:val="28"/>
          <w:szCs w:val="28"/>
        </w:rPr>
        <w:t>Метельская</w:t>
      </w:r>
      <w:proofErr w:type="spellEnd"/>
      <w:r w:rsidRPr="00A13EE3">
        <w:rPr>
          <w:sz w:val="28"/>
          <w:szCs w:val="28"/>
        </w:rPr>
        <w:t xml:space="preserve"> А.В., 341 гр. Взаимосвязь статуса профессиональной иденти</w:t>
      </w:r>
      <w:r w:rsidRPr="00A13EE3">
        <w:rPr>
          <w:sz w:val="28"/>
          <w:szCs w:val="28"/>
        </w:rPr>
        <w:t>ч</w:t>
      </w:r>
      <w:r w:rsidRPr="00A13EE3">
        <w:rPr>
          <w:sz w:val="28"/>
          <w:szCs w:val="28"/>
        </w:rPr>
        <w:t>ности с профессиональной готовностью у девятиклассников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Матвеева С.В.).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22. </w:t>
      </w:r>
      <w:proofErr w:type="spellStart"/>
      <w:r w:rsidRPr="00A13EE3">
        <w:rPr>
          <w:sz w:val="28"/>
          <w:szCs w:val="28"/>
        </w:rPr>
        <w:t>Мешкова</w:t>
      </w:r>
      <w:proofErr w:type="spellEnd"/>
      <w:r w:rsidRPr="00A13EE3">
        <w:rPr>
          <w:sz w:val="28"/>
          <w:szCs w:val="28"/>
        </w:rPr>
        <w:t xml:space="preserve">  О.Ю., 341 гр. </w:t>
      </w:r>
      <w:proofErr w:type="spellStart"/>
      <w:r w:rsidRPr="00A13EE3">
        <w:rPr>
          <w:sz w:val="28"/>
          <w:szCs w:val="28"/>
        </w:rPr>
        <w:t>Смысложизненные</w:t>
      </w:r>
      <w:proofErr w:type="spellEnd"/>
      <w:r w:rsidRPr="00A13EE3">
        <w:rPr>
          <w:sz w:val="28"/>
          <w:szCs w:val="28"/>
        </w:rPr>
        <w:t xml:space="preserve"> ориентации будущих п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дагогов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Карина О.В.).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23. </w:t>
      </w:r>
      <w:proofErr w:type="spellStart"/>
      <w:r w:rsidRPr="00A13EE3">
        <w:rPr>
          <w:sz w:val="28"/>
          <w:szCs w:val="28"/>
        </w:rPr>
        <w:t>Наркулыева</w:t>
      </w:r>
      <w:proofErr w:type="spellEnd"/>
      <w:r w:rsidRPr="00A13EE3">
        <w:rPr>
          <w:sz w:val="28"/>
          <w:szCs w:val="28"/>
        </w:rPr>
        <w:t xml:space="preserve"> Л., 321 гр. Проблемы формирования правовой культуры ст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>дентов современного вуза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Шацков П.А.).</w:t>
      </w:r>
    </w:p>
    <w:p w:rsidR="00A13EE3" w:rsidRPr="00A13EE3" w:rsidRDefault="00A13EE3" w:rsidP="00A13EE3">
      <w:pPr>
        <w:shd w:val="clear" w:color="auto" w:fill="FFFFFF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24. Пономарев А.А., 331 гр. Особенности проявления альтруистической уст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новки у обучающейся молодежи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Андреев П.В.).</w:t>
      </w:r>
    </w:p>
    <w:p w:rsidR="00A13EE3" w:rsidRPr="00A13EE3" w:rsidRDefault="00A13EE3" w:rsidP="00A13EE3">
      <w:pPr>
        <w:shd w:val="clear" w:color="auto" w:fill="FFFFFF"/>
        <w:spacing w:line="216" w:lineRule="auto"/>
        <w:ind w:left="44" w:firstLine="240"/>
        <w:contextualSpacing/>
        <w:jc w:val="both"/>
        <w:rPr>
          <w:sz w:val="28"/>
          <w:szCs w:val="28"/>
        </w:rPr>
      </w:pPr>
      <w:r w:rsidRPr="00A13EE3">
        <w:rPr>
          <w:sz w:val="28"/>
          <w:szCs w:val="28"/>
        </w:rPr>
        <w:t>25. Семенова М.А., 132 гр. Уровни правовой культуры студенческой м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лодежи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Смотрова Л.Н.).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26. </w:t>
      </w:r>
      <w:proofErr w:type="spellStart"/>
      <w:r w:rsidRPr="00A13EE3">
        <w:rPr>
          <w:sz w:val="28"/>
          <w:szCs w:val="28"/>
        </w:rPr>
        <w:t>Телкова</w:t>
      </w:r>
      <w:proofErr w:type="spellEnd"/>
      <w:r w:rsidRPr="00A13EE3">
        <w:rPr>
          <w:sz w:val="28"/>
          <w:szCs w:val="28"/>
        </w:rPr>
        <w:t xml:space="preserve">  Ю.А., 341 гр. Взаимосвязь самооценки и проявления </w:t>
      </w:r>
      <w:proofErr w:type="spellStart"/>
      <w:r w:rsidRPr="00A13EE3">
        <w:rPr>
          <w:sz w:val="28"/>
          <w:szCs w:val="28"/>
        </w:rPr>
        <w:t>прокрастинации</w:t>
      </w:r>
      <w:proofErr w:type="spellEnd"/>
      <w:r w:rsidRPr="00A13EE3">
        <w:rPr>
          <w:sz w:val="28"/>
          <w:szCs w:val="28"/>
        </w:rPr>
        <w:t xml:space="preserve"> подростков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Лученкова М.А.).</w:t>
      </w:r>
    </w:p>
    <w:p w:rsidR="00A13EE3" w:rsidRPr="00A13EE3" w:rsidRDefault="00A13EE3" w:rsidP="00A13EE3">
      <w:pPr>
        <w:pStyle w:val="af5"/>
        <w:ind w:left="44" w:firstLine="240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27. </w:t>
      </w:r>
      <w:proofErr w:type="spellStart"/>
      <w:r w:rsidRPr="00A13EE3">
        <w:rPr>
          <w:sz w:val="28"/>
          <w:szCs w:val="28"/>
        </w:rPr>
        <w:t>Тугушева</w:t>
      </w:r>
      <w:proofErr w:type="spellEnd"/>
      <w:r w:rsidRPr="00A13EE3">
        <w:rPr>
          <w:sz w:val="28"/>
          <w:szCs w:val="28"/>
        </w:rPr>
        <w:t xml:space="preserve"> В.В., 341 гр. Нарушения детско-родительских взаимоотношений как фактор возникновения </w:t>
      </w:r>
      <w:proofErr w:type="spellStart"/>
      <w:r w:rsidRPr="00A13EE3">
        <w:rPr>
          <w:sz w:val="28"/>
          <w:szCs w:val="28"/>
        </w:rPr>
        <w:t>девиантного</w:t>
      </w:r>
      <w:proofErr w:type="spellEnd"/>
      <w:r w:rsidRPr="00A13EE3">
        <w:rPr>
          <w:sz w:val="28"/>
          <w:szCs w:val="28"/>
        </w:rPr>
        <w:t xml:space="preserve"> поведения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Федотова И.А.).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28. </w:t>
      </w:r>
      <w:proofErr w:type="spellStart"/>
      <w:r w:rsidRPr="00A13EE3">
        <w:rPr>
          <w:sz w:val="28"/>
          <w:szCs w:val="28"/>
        </w:rPr>
        <w:t>Юнкина</w:t>
      </w:r>
      <w:proofErr w:type="spellEnd"/>
      <w:r w:rsidRPr="00A13EE3">
        <w:rPr>
          <w:sz w:val="28"/>
          <w:szCs w:val="28"/>
        </w:rPr>
        <w:t xml:space="preserve"> А.И., 321 гр. Проблема одиночества и самооценки в подрос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>ковом возрасте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Шацков П.А.).</w:t>
      </w:r>
    </w:p>
    <w:p w:rsidR="00A13EE3" w:rsidRPr="00A13EE3" w:rsidRDefault="00A13EE3" w:rsidP="00A13EE3">
      <w:pPr>
        <w:pStyle w:val="a3"/>
        <w:spacing w:line="216" w:lineRule="auto"/>
        <w:rPr>
          <w:b w:val="0"/>
          <w:i w:val="0"/>
          <w:szCs w:val="28"/>
        </w:rPr>
      </w:pPr>
      <w:r w:rsidRPr="00A13EE3">
        <w:rPr>
          <w:b w:val="0"/>
          <w:i w:val="0"/>
          <w:szCs w:val="28"/>
        </w:rPr>
        <w:lastRenderedPageBreak/>
        <w:t>Секция безопасности жизнедеятельности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Бессчетнова О.В.,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Кашицына Л.В. </w:t>
      </w:r>
      <w:r w:rsidRPr="00A13EE3">
        <w:rPr>
          <w:sz w:val="28"/>
          <w:szCs w:val="28"/>
          <w:shd w:val="clear" w:color="auto" w:fill="FFFFFF"/>
        </w:rPr>
        <w:t xml:space="preserve">Особенности организации занятий по теме: «Комплексная безопасность </w:t>
      </w:r>
      <w:proofErr w:type="gramStart"/>
      <w:r w:rsidRPr="00A13EE3">
        <w:rPr>
          <w:sz w:val="28"/>
          <w:szCs w:val="28"/>
          <w:shd w:val="clear" w:color="auto" w:fill="FFFFFF"/>
        </w:rPr>
        <w:t>образовательной</w:t>
      </w:r>
      <w:proofErr w:type="gramEnd"/>
      <w:r w:rsidRPr="00A13EE3">
        <w:rPr>
          <w:sz w:val="28"/>
          <w:szCs w:val="28"/>
          <w:shd w:val="clear" w:color="auto" w:fill="FFFFFF"/>
        </w:rPr>
        <w:t xml:space="preserve"> организации»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2. </w:t>
      </w:r>
      <w:r w:rsidRPr="00A13EE3">
        <w:rPr>
          <w:sz w:val="28"/>
          <w:szCs w:val="28"/>
        </w:rPr>
        <w:t>Медведева Н.А.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Опасности в кредитно-финансовой сфере.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3. </w:t>
      </w:r>
      <w:r w:rsidRPr="00A13EE3">
        <w:rPr>
          <w:sz w:val="28"/>
          <w:szCs w:val="28"/>
        </w:rPr>
        <w:t>Бессчетнова О.В.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Формирование культуры безопасности жизнедеятельности у студентов вы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шего учебного заведения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4. </w:t>
      </w:r>
      <w:proofErr w:type="spellStart"/>
      <w:r w:rsidRPr="00A13EE3">
        <w:rPr>
          <w:sz w:val="28"/>
          <w:szCs w:val="28"/>
        </w:rPr>
        <w:t>Цыглакова</w:t>
      </w:r>
      <w:proofErr w:type="spellEnd"/>
      <w:r w:rsidRPr="00A13EE3">
        <w:rPr>
          <w:sz w:val="28"/>
          <w:szCs w:val="28"/>
        </w:rPr>
        <w:t xml:space="preserve"> Е.А.</w:t>
      </w:r>
      <w:r w:rsidRPr="00A13EE3">
        <w:rPr>
          <w:bCs/>
          <w:sz w:val="28"/>
          <w:szCs w:val="28"/>
        </w:rPr>
        <w:t xml:space="preserve"> </w:t>
      </w:r>
      <w:r w:rsidRPr="00A13EE3">
        <w:rPr>
          <w:sz w:val="28"/>
          <w:szCs w:val="28"/>
        </w:rPr>
        <w:t>Актуальные проблемы формирования культуры безопасн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сти современных подростков</w:t>
      </w:r>
      <w:r w:rsidRPr="00A13EE3">
        <w:rPr>
          <w:bCs/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5. </w:t>
      </w:r>
      <w:proofErr w:type="spellStart"/>
      <w:r w:rsidRPr="00A13EE3">
        <w:rPr>
          <w:sz w:val="28"/>
          <w:szCs w:val="28"/>
        </w:rPr>
        <w:t>Бабичев</w:t>
      </w:r>
      <w:proofErr w:type="spellEnd"/>
      <w:r w:rsidRPr="00A13EE3">
        <w:rPr>
          <w:sz w:val="28"/>
          <w:szCs w:val="28"/>
        </w:rPr>
        <w:t xml:space="preserve"> А.Ю.</w:t>
      </w:r>
      <w:r w:rsidRPr="00A13EE3">
        <w:rPr>
          <w:bCs/>
          <w:sz w:val="28"/>
          <w:szCs w:val="28"/>
        </w:rPr>
        <w:t xml:space="preserve">, </w:t>
      </w:r>
      <w:r w:rsidRPr="00A13EE3">
        <w:rPr>
          <w:sz w:val="28"/>
          <w:szCs w:val="28"/>
        </w:rPr>
        <w:t>335</w:t>
      </w:r>
      <w:r w:rsidRPr="00A13EE3">
        <w:rPr>
          <w:b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 xml:space="preserve">Повышение информированности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о безопасном поведении в случае </w:t>
      </w:r>
      <w:proofErr w:type="spellStart"/>
      <w:r w:rsidRPr="00A13EE3">
        <w:rPr>
          <w:sz w:val="28"/>
          <w:szCs w:val="28"/>
        </w:rPr>
        <w:t>скулшутинга</w:t>
      </w:r>
      <w:proofErr w:type="spellEnd"/>
      <w:r w:rsidRPr="00A13EE3">
        <w:rPr>
          <w:sz w:val="28"/>
          <w:szCs w:val="28"/>
        </w:rPr>
        <w:t xml:space="preserve">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Бессчетн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ва О.В.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 xml:space="preserve">6. </w:t>
      </w:r>
      <w:proofErr w:type="spellStart"/>
      <w:r w:rsidRPr="00A13EE3">
        <w:rPr>
          <w:sz w:val="28"/>
          <w:szCs w:val="28"/>
        </w:rPr>
        <w:t>Дедюкин</w:t>
      </w:r>
      <w:proofErr w:type="spellEnd"/>
      <w:r w:rsidRPr="00A13EE3">
        <w:rPr>
          <w:sz w:val="28"/>
          <w:szCs w:val="28"/>
        </w:rPr>
        <w:t xml:space="preserve"> Д.М., 335 гр. Проектирование мероприятий по профилактике вовл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чения обучающихся в экстремальные виды досуга</w:t>
      </w:r>
      <w:r w:rsidRPr="00A13EE3">
        <w:rPr>
          <w:bCs/>
          <w:sz w:val="28"/>
          <w:szCs w:val="28"/>
        </w:rPr>
        <w:t xml:space="preserve"> 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Бессчетнова О.В.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7. Коровина С.Н., 345 гр. Совершенствование у обучающихся знаний по </w:t>
      </w:r>
      <w:proofErr w:type="spellStart"/>
      <w:proofErr w:type="gramStart"/>
      <w:r w:rsidRPr="00A13EE3">
        <w:rPr>
          <w:sz w:val="28"/>
          <w:szCs w:val="28"/>
        </w:rPr>
        <w:t>инте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>нет-зависимости</w:t>
      </w:r>
      <w:proofErr w:type="spellEnd"/>
      <w:proofErr w:type="gramEnd"/>
      <w:r w:rsidRPr="00A13EE3">
        <w:rPr>
          <w:sz w:val="28"/>
          <w:szCs w:val="28"/>
        </w:rPr>
        <w:t xml:space="preserve"> во </w:t>
      </w:r>
      <w:proofErr w:type="spellStart"/>
      <w:r w:rsidRPr="00A13EE3">
        <w:rPr>
          <w:sz w:val="28"/>
          <w:szCs w:val="28"/>
        </w:rPr>
        <w:t>внеучебное</w:t>
      </w:r>
      <w:proofErr w:type="spellEnd"/>
      <w:r w:rsidRPr="00A13EE3">
        <w:rPr>
          <w:sz w:val="28"/>
          <w:szCs w:val="28"/>
        </w:rPr>
        <w:t xml:space="preserve"> время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Медведева Н.А</w:t>
      </w:r>
      <w:r w:rsidRPr="00A13EE3">
        <w:rPr>
          <w:sz w:val="28"/>
          <w:szCs w:val="28"/>
          <w:shd w:val="clear" w:color="auto" w:fill="FFFFFF"/>
        </w:rPr>
        <w:t>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 xml:space="preserve">8. </w:t>
      </w:r>
      <w:proofErr w:type="spellStart"/>
      <w:r w:rsidRPr="00A13EE3">
        <w:rPr>
          <w:sz w:val="28"/>
          <w:szCs w:val="28"/>
        </w:rPr>
        <w:t>Лагодич</w:t>
      </w:r>
      <w:proofErr w:type="spellEnd"/>
      <w:r w:rsidRPr="00A13EE3">
        <w:rPr>
          <w:sz w:val="28"/>
          <w:szCs w:val="28"/>
        </w:rPr>
        <w:t xml:space="preserve"> К.Д.</w:t>
      </w:r>
      <w:r w:rsidRPr="00A13EE3">
        <w:rPr>
          <w:bCs/>
          <w:sz w:val="28"/>
          <w:szCs w:val="28"/>
        </w:rPr>
        <w:t xml:space="preserve">, </w:t>
      </w:r>
      <w:r w:rsidRPr="00A13EE3">
        <w:rPr>
          <w:sz w:val="28"/>
          <w:szCs w:val="28"/>
        </w:rPr>
        <w:t>345</w:t>
      </w:r>
      <w:r w:rsidRPr="00A13EE3">
        <w:rPr>
          <w:b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 xml:space="preserve">Формирование у обучающихся антитеррористических знаний средствами </w:t>
      </w:r>
      <w:proofErr w:type="gramStart"/>
      <w:r w:rsidRPr="00A13EE3">
        <w:rPr>
          <w:sz w:val="28"/>
          <w:szCs w:val="28"/>
        </w:rPr>
        <w:t>внеурочной</w:t>
      </w:r>
      <w:proofErr w:type="gramEnd"/>
      <w:r w:rsidRPr="00A13EE3">
        <w:rPr>
          <w:sz w:val="28"/>
          <w:szCs w:val="28"/>
        </w:rPr>
        <w:t xml:space="preserve"> деятельности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Каш</w:t>
      </w:r>
      <w:r w:rsidRPr="00A13EE3">
        <w:rPr>
          <w:sz w:val="28"/>
          <w:szCs w:val="28"/>
        </w:rPr>
        <w:t>и</w:t>
      </w:r>
      <w:r w:rsidRPr="00A13EE3">
        <w:rPr>
          <w:sz w:val="28"/>
          <w:szCs w:val="28"/>
        </w:rPr>
        <w:t>цына Л.В.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9. </w:t>
      </w:r>
      <w:proofErr w:type="spellStart"/>
      <w:r w:rsidRPr="00A13EE3">
        <w:rPr>
          <w:sz w:val="28"/>
          <w:szCs w:val="28"/>
        </w:rPr>
        <w:t>Немкин</w:t>
      </w:r>
      <w:proofErr w:type="spellEnd"/>
      <w:r w:rsidRPr="00A13EE3">
        <w:rPr>
          <w:sz w:val="28"/>
          <w:szCs w:val="28"/>
        </w:rPr>
        <w:t xml:space="preserve"> В.Н., 345 гр. Профилактика асоциального поведения в </w:t>
      </w:r>
      <w:proofErr w:type="gramStart"/>
      <w:r w:rsidRPr="00A13EE3">
        <w:rPr>
          <w:sz w:val="28"/>
          <w:szCs w:val="28"/>
        </w:rPr>
        <w:t>образовательной</w:t>
      </w:r>
      <w:proofErr w:type="gramEnd"/>
      <w:r w:rsidRPr="00A13EE3">
        <w:rPr>
          <w:sz w:val="28"/>
          <w:szCs w:val="28"/>
        </w:rPr>
        <w:t xml:space="preserve"> о</w:t>
      </w:r>
      <w:r w:rsidRPr="00A13EE3">
        <w:rPr>
          <w:sz w:val="28"/>
          <w:szCs w:val="28"/>
        </w:rPr>
        <w:t>р</w:t>
      </w:r>
      <w:r w:rsidRPr="00A13EE3">
        <w:rPr>
          <w:sz w:val="28"/>
          <w:szCs w:val="28"/>
        </w:rPr>
        <w:t xml:space="preserve">ганизации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Цыглакова</w:t>
      </w:r>
      <w:proofErr w:type="spellEnd"/>
      <w:r w:rsidRPr="00A13EE3">
        <w:rPr>
          <w:sz w:val="28"/>
          <w:szCs w:val="28"/>
        </w:rPr>
        <w:t xml:space="preserve"> Е.А.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sz w:val="28"/>
          <w:szCs w:val="28"/>
        </w:rPr>
        <w:t xml:space="preserve">10. </w:t>
      </w:r>
      <w:proofErr w:type="spellStart"/>
      <w:r w:rsidRPr="00A13EE3">
        <w:rPr>
          <w:sz w:val="28"/>
          <w:szCs w:val="28"/>
        </w:rPr>
        <w:t>Осьминина</w:t>
      </w:r>
      <w:proofErr w:type="spellEnd"/>
      <w:r w:rsidRPr="00A13EE3">
        <w:rPr>
          <w:sz w:val="28"/>
          <w:szCs w:val="28"/>
        </w:rPr>
        <w:t xml:space="preserve"> Д.П., 345 гр. Внеурочная деятельность учителя по формиров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 xml:space="preserve">нию интереса у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к курсу «Безопасность жизнедеятельности»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Кашицына Л.В.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Панкратов А.О., 345 гр. Актуализация познавательного интереса  обуча</w:t>
      </w:r>
      <w:r w:rsidRPr="00A13EE3">
        <w:rPr>
          <w:sz w:val="28"/>
          <w:szCs w:val="28"/>
        </w:rPr>
        <w:t>ю</w:t>
      </w:r>
      <w:r w:rsidRPr="00A13EE3">
        <w:rPr>
          <w:sz w:val="28"/>
          <w:szCs w:val="28"/>
        </w:rPr>
        <w:t xml:space="preserve">щихся на </w:t>
      </w:r>
      <w:proofErr w:type="gramStart"/>
      <w:r w:rsidRPr="00A13EE3">
        <w:rPr>
          <w:sz w:val="28"/>
          <w:szCs w:val="28"/>
        </w:rPr>
        <w:t>уроках</w:t>
      </w:r>
      <w:proofErr w:type="gramEnd"/>
      <w:r w:rsidRPr="00A13EE3">
        <w:rPr>
          <w:sz w:val="28"/>
          <w:szCs w:val="28"/>
        </w:rPr>
        <w:t xml:space="preserve"> основ безопасности жизнедеятельности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Бе</w:t>
      </w:r>
      <w:r w:rsidRPr="00A13EE3">
        <w:rPr>
          <w:sz w:val="28"/>
          <w:szCs w:val="28"/>
        </w:rPr>
        <w:t>с</w:t>
      </w:r>
      <w:r w:rsidRPr="00A13EE3">
        <w:rPr>
          <w:sz w:val="28"/>
          <w:szCs w:val="28"/>
        </w:rPr>
        <w:t>счетнова О.В.</w:t>
      </w:r>
      <w:r w:rsidRPr="00A13EE3">
        <w:rPr>
          <w:bCs/>
          <w:sz w:val="28"/>
          <w:szCs w:val="28"/>
        </w:rPr>
        <w:t>)</w:t>
      </w:r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12. </w:t>
      </w:r>
      <w:r w:rsidRPr="00A13EE3">
        <w:rPr>
          <w:sz w:val="28"/>
          <w:szCs w:val="28"/>
        </w:rPr>
        <w:t>Синельникова М.А.</w:t>
      </w:r>
      <w:r w:rsidRPr="00A13EE3">
        <w:rPr>
          <w:bCs/>
          <w:sz w:val="28"/>
          <w:szCs w:val="28"/>
        </w:rPr>
        <w:t xml:space="preserve">, </w:t>
      </w:r>
      <w:r w:rsidRPr="00A13EE3">
        <w:rPr>
          <w:sz w:val="28"/>
          <w:szCs w:val="28"/>
        </w:rPr>
        <w:t>335</w:t>
      </w:r>
      <w:r w:rsidRPr="00A13EE3">
        <w:rPr>
          <w:b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 xml:space="preserve">Формирование нравственного поведения учащихся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Ме</w:t>
      </w:r>
      <w:r w:rsidRPr="00A13EE3">
        <w:rPr>
          <w:sz w:val="28"/>
          <w:szCs w:val="28"/>
        </w:rPr>
        <w:t>д</w:t>
      </w:r>
      <w:r w:rsidRPr="00A13EE3">
        <w:rPr>
          <w:sz w:val="28"/>
          <w:szCs w:val="28"/>
        </w:rPr>
        <w:t>ведева Н.А</w:t>
      </w:r>
      <w:r w:rsidRPr="00A13EE3">
        <w:rPr>
          <w:sz w:val="28"/>
          <w:szCs w:val="28"/>
          <w:shd w:val="clear" w:color="auto" w:fill="FFFFFF"/>
        </w:rPr>
        <w:t>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13. </w:t>
      </w:r>
      <w:r w:rsidRPr="00A13EE3">
        <w:rPr>
          <w:sz w:val="28"/>
          <w:szCs w:val="28"/>
        </w:rPr>
        <w:t>Смотрова М.В.</w:t>
      </w:r>
      <w:r w:rsidRPr="00A13EE3">
        <w:rPr>
          <w:bCs/>
          <w:sz w:val="28"/>
          <w:szCs w:val="28"/>
        </w:rPr>
        <w:t xml:space="preserve">, </w:t>
      </w:r>
      <w:r w:rsidRPr="00A13EE3">
        <w:rPr>
          <w:sz w:val="28"/>
          <w:szCs w:val="28"/>
        </w:rPr>
        <w:t>345</w:t>
      </w:r>
      <w:r w:rsidRPr="00A13EE3">
        <w:rPr>
          <w:b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>Совершенствование процесса обучения по формир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 xml:space="preserve">ванию личности безопасного типа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r w:rsidRPr="00A13EE3">
        <w:rPr>
          <w:bCs/>
          <w:sz w:val="28"/>
          <w:szCs w:val="28"/>
        </w:rPr>
        <w:t>рук-ль</w:t>
      </w:r>
      <w:proofErr w:type="spellEnd"/>
      <w:r w:rsidRPr="00A13EE3">
        <w:rPr>
          <w:bCs/>
          <w:sz w:val="28"/>
          <w:szCs w:val="28"/>
        </w:rPr>
        <w:t xml:space="preserve"> – доц. </w:t>
      </w:r>
      <w:r w:rsidRPr="00A13EE3">
        <w:rPr>
          <w:sz w:val="28"/>
          <w:szCs w:val="28"/>
        </w:rPr>
        <w:t>Медведева Н.А</w:t>
      </w:r>
      <w:r w:rsidRPr="00A13EE3">
        <w:rPr>
          <w:sz w:val="28"/>
          <w:szCs w:val="28"/>
          <w:shd w:val="clear" w:color="auto" w:fill="FFFFFF"/>
        </w:rPr>
        <w:t>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14. </w:t>
      </w:r>
      <w:r w:rsidRPr="00A13EE3">
        <w:rPr>
          <w:sz w:val="28"/>
          <w:szCs w:val="28"/>
        </w:rPr>
        <w:t>Соколов Р.М.</w:t>
      </w:r>
      <w:r w:rsidRPr="00A13EE3">
        <w:rPr>
          <w:bCs/>
          <w:sz w:val="28"/>
          <w:szCs w:val="28"/>
        </w:rPr>
        <w:t xml:space="preserve">, </w:t>
      </w:r>
      <w:r w:rsidRPr="00A13EE3">
        <w:rPr>
          <w:sz w:val="28"/>
          <w:szCs w:val="28"/>
        </w:rPr>
        <w:t>345</w:t>
      </w:r>
      <w:r w:rsidRPr="00A13EE3">
        <w:rPr>
          <w:bCs/>
          <w:sz w:val="28"/>
          <w:szCs w:val="28"/>
        </w:rPr>
        <w:t xml:space="preserve"> гр. </w:t>
      </w:r>
      <w:r w:rsidRPr="00A13EE3">
        <w:rPr>
          <w:sz w:val="28"/>
          <w:szCs w:val="28"/>
        </w:rPr>
        <w:t>Социально-профессиональная ориентация студентов, об</w:t>
      </w:r>
      <w:r w:rsidRPr="00A13EE3">
        <w:rPr>
          <w:sz w:val="28"/>
          <w:szCs w:val="28"/>
        </w:rPr>
        <w:t>у</w:t>
      </w:r>
      <w:r w:rsidRPr="00A13EE3">
        <w:rPr>
          <w:sz w:val="28"/>
          <w:szCs w:val="28"/>
        </w:rPr>
        <w:t xml:space="preserve">чающихся по профилю «Безопасность жизнедеятельности» </w:t>
      </w:r>
      <w:r w:rsidRPr="00A13EE3">
        <w:rPr>
          <w:bCs/>
          <w:sz w:val="28"/>
          <w:szCs w:val="28"/>
        </w:rPr>
        <w:t>(</w:t>
      </w:r>
      <w:proofErr w:type="spellStart"/>
      <w:r w:rsidRPr="00A13EE3">
        <w:rPr>
          <w:bCs/>
          <w:sz w:val="28"/>
          <w:szCs w:val="28"/>
        </w:rPr>
        <w:t>науч</w:t>
      </w:r>
      <w:proofErr w:type="spellEnd"/>
      <w:r w:rsidRPr="00A13EE3">
        <w:rPr>
          <w:bCs/>
          <w:sz w:val="28"/>
          <w:szCs w:val="28"/>
        </w:rPr>
        <w:t xml:space="preserve">. </w:t>
      </w:r>
      <w:proofErr w:type="spellStart"/>
      <w:proofErr w:type="gramStart"/>
      <w:r w:rsidRPr="00A13EE3">
        <w:rPr>
          <w:bCs/>
          <w:sz w:val="28"/>
          <w:szCs w:val="28"/>
        </w:rPr>
        <w:t>рук-ль</w:t>
      </w:r>
      <w:proofErr w:type="spellEnd"/>
      <w:proofErr w:type="gramEnd"/>
      <w:r w:rsidRPr="00A13EE3">
        <w:rPr>
          <w:bCs/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Цыгл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кова</w:t>
      </w:r>
      <w:proofErr w:type="spellEnd"/>
      <w:r w:rsidRPr="00A13EE3">
        <w:rPr>
          <w:sz w:val="28"/>
          <w:szCs w:val="28"/>
        </w:rPr>
        <w:t xml:space="preserve"> Е.А.</w:t>
      </w:r>
      <w:r w:rsidRPr="00A13EE3">
        <w:rPr>
          <w:bCs/>
          <w:sz w:val="28"/>
          <w:szCs w:val="28"/>
        </w:rPr>
        <w:t>).</w:t>
      </w:r>
    </w:p>
    <w:p w:rsidR="00A13EE3" w:rsidRPr="00A13EE3" w:rsidRDefault="00A13EE3" w:rsidP="00A13EE3">
      <w:pPr>
        <w:spacing w:line="216" w:lineRule="auto"/>
        <w:jc w:val="center"/>
        <w:rPr>
          <w:color w:val="FF0000"/>
          <w:sz w:val="28"/>
          <w:szCs w:val="28"/>
        </w:rPr>
      </w:pPr>
    </w:p>
    <w:p w:rsidR="00A13EE3" w:rsidRPr="00A13EE3" w:rsidRDefault="00A13EE3" w:rsidP="00A13EE3">
      <w:pPr>
        <w:spacing w:line="216" w:lineRule="auto"/>
        <w:jc w:val="center"/>
        <w:rPr>
          <w:sz w:val="28"/>
          <w:szCs w:val="28"/>
        </w:rPr>
      </w:pPr>
      <w:r w:rsidRPr="00A13EE3">
        <w:rPr>
          <w:sz w:val="28"/>
          <w:szCs w:val="28"/>
        </w:rPr>
        <w:t>Секция физической культуры и спорта</w:t>
      </w:r>
    </w:p>
    <w:p w:rsidR="00A13EE3" w:rsidRPr="00A13EE3" w:rsidRDefault="00A13EE3" w:rsidP="00A13EE3">
      <w:pPr>
        <w:pStyle w:val="ab"/>
        <w:spacing w:line="216" w:lineRule="auto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>(Рук</w:t>
      </w:r>
      <w:proofErr w:type="gramStart"/>
      <w:r w:rsidRPr="00A13EE3">
        <w:rPr>
          <w:b w:val="0"/>
          <w:sz w:val="28"/>
          <w:szCs w:val="28"/>
        </w:rPr>
        <w:t>.</w:t>
      </w:r>
      <w:proofErr w:type="gramEnd"/>
      <w:r w:rsidRPr="00A13EE3">
        <w:rPr>
          <w:b w:val="0"/>
          <w:sz w:val="28"/>
          <w:szCs w:val="28"/>
        </w:rPr>
        <w:t xml:space="preserve"> </w:t>
      </w:r>
      <w:proofErr w:type="gramStart"/>
      <w:r w:rsidRPr="00A13EE3">
        <w:rPr>
          <w:b w:val="0"/>
          <w:sz w:val="28"/>
          <w:szCs w:val="28"/>
        </w:rPr>
        <w:t>с</w:t>
      </w:r>
      <w:proofErr w:type="gramEnd"/>
      <w:r w:rsidRPr="00A13EE3">
        <w:rPr>
          <w:b w:val="0"/>
          <w:sz w:val="28"/>
          <w:szCs w:val="28"/>
        </w:rPr>
        <w:t xml:space="preserve">екции – </w:t>
      </w:r>
      <w:proofErr w:type="spellStart"/>
      <w:r w:rsidRPr="00A13EE3">
        <w:rPr>
          <w:b w:val="0"/>
          <w:sz w:val="28"/>
          <w:szCs w:val="28"/>
        </w:rPr>
        <w:t>Викулов</w:t>
      </w:r>
      <w:proofErr w:type="spellEnd"/>
      <w:r w:rsidRPr="00A13EE3">
        <w:rPr>
          <w:b w:val="0"/>
          <w:sz w:val="28"/>
          <w:szCs w:val="28"/>
        </w:rPr>
        <w:t xml:space="preserve"> А.В., канд. </w:t>
      </w:r>
      <w:proofErr w:type="spellStart"/>
      <w:r w:rsidRPr="00A13EE3">
        <w:rPr>
          <w:b w:val="0"/>
          <w:sz w:val="28"/>
          <w:szCs w:val="28"/>
        </w:rPr>
        <w:t>пед</w:t>
      </w:r>
      <w:proofErr w:type="spellEnd"/>
      <w:r w:rsidRPr="00A13EE3">
        <w:rPr>
          <w:b w:val="0"/>
          <w:sz w:val="28"/>
          <w:szCs w:val="28"/>
        </w:rPr>
        <w:t>. наук, доц.)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1. Артемьева И.Ю. Подвижные игры как фактор воспитания </w:t>
      </w:r>
      <w:proofErr w:type="gramStart"/>
      <w:r w:rsidRPr="00A13EE3">
        <w:rPr>
          <w:sz w:val="28"/>
          <w:szCs w:val="28"/>
        </w:rPr>
        <w:t>обучающи</w:t>
      </w:r>
      <w:r w:rsidRPr="00A13EE3">
        <w:rPr>
          <w:sz w:val="28"/>
          <w:szCs w:val="28"/>
        </w:rPr>
        <w:t>х</w:t>
      </w:r>
      <w:r w:rsidRPr="00A13EE3">
        <w:rPr>
          <w:sz w:val="28"/>
          <w:szCs w:val="28"/>
        </w:rPr>
        <w:t>ся</w:t>
      </w:r>
      <w:proofErr w:type="gramEnd"/>
      <w:r w:rsidRPr="00A13EE3">
        <w:rPr>
          <w:sz w:val="28"/>
          <w:szCs w:val="28"/>
        </w:rPr>
        <w:t>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 Формирование мотивации у студентов к систематическим зан</w:t>
      </w:r>
      <w:r w:rsidRPr="00A13EE3">
        <w:rPr>
          <w:sz w:val="28"/>
          <w:szCs w:val="28"/>
        </w:rPr>
        <w:t>я</w:t>
      </w:r>
      <w:r w:rsidRPr="00A13EE3">
        <w:rPr>
          <w:sz w:val="28"/>
          <w:szCs w:val="28"/>
        </w:rPr>
        <w:t>тиям физической культурой и спортом.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3. Попов А.В. Роль физической культуры в формировании здорового образа жизни.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4. Свиридов В.В. Формирование здорового образа жизни у учащейся молодежи средс</w:t>
      </w:r>
      <w:r w:rsidRPr="00A13EE3">
        <w:rPr>
          <w:sz w:val="28"/>
          <w:szCs w:val="28"/>
        </w:rPr>
        <w:t>т</w:t>
      </w:r>
      <w:r w:rsidRPr="00A13EE3">
        <w:rPr>
          <w:sz w:val="28"/>
          <w:szCs w:val="28"/>
        </w:rPr>
        <w:t>вами физической культуры.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5. Тимушкин А.В. Возможности высокогорья в оптимизации функционального с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стояния здоровья.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lastRenderedPageBreak/>
        <w:t xml:space="preserve">6. </w:t>
      </w:r>
      <w:proofErr w:type="spellStart"/>
      <w:r w:rsidRPr="00A13EE3">
        <w:rPr>
          <w:sz w:val="28"/>
          <w:szCs w:val="28"/>
        </w:rPr>
        <w:t>Хайнова</w:t>
      </w:r>
      <w:proofErr w:type="spellEnd"/>
      <w:r w:rsidRPr="00A13EE3">
        <w:rPr>
          <w:sz w:val="28"/>
          <w:szCs w:val="28"/>
        </w:rPr>
        <w:t xml:space="preserve"> А.В. Использование малых форм физического воспитания в режиме дня о</w:t>
      </w:r>
      <w:r w:rsidRPr="00A13EE3">
        <w:rPr>
          <w:sz w:val="28"/>
          <w:szCs w:val="28"/>
        </w:rPr>
        <w:t>б</w:t>
      </w:r>
      <w:r w:rsidRPr="00A13EE3">
        <w:rPr>
          <w:sz w:val="28"/>
          <w:szCs w:val="28"/>
        </w:rPr>
        <w:t>разовательного учреждения.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7. </w:t>
      </w:r>
      <w:proofErr w:type="spellStart"/>
      <w:r w:rsidRPr="00A13EE3">
        <w:rPr>
          <w:sz w:val="28"/>
          <w:szCs w:val="28"/>
        </w:rPr>
        <w:t>Абахин</w:t>
      </w:r>
      <w:proofErr w:type="spellEnd"/>
      <w:r w:rsidRPr="00A13EE3">
        <w:rPr>
          <w:sz w:val="28"/>
          <w:szCs w:val="28"/>
        </w:rPr>
        <w:t xml:space="preserve"> М.В., 344 гр. </w:t>
      </w:r>
      <w:r w:rsidRPr="00A13EE3">
        <w:rPr>
          <w:bCs/>
          <w:sz w:val="28"/>
          <w:szCs w:val="28"/>
        </w:rPr>
        <w:t>Совершенствование процесса физического восп</w:t>
      </w:r>
      <w:r w:rsidRPr="00A13EE3">
        <w:rPr>
          <w:bCs/>
          <w:sz w:val="28"/>
          <w:szCs w:val="28"/>
        </w:rPr>
        <w:t>и</w:t>
      </w:r>
      <w:r w:rsidRPr="00A13EE3">
        <w:rPr>
          <w:bCs/>
          <w:sz w:val="28"/>
          <w:szCs w:val="28"/>
        </w:rPr>
        <w:t>тания в общеобразовательной школе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 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>8.</w:t>
      </w:r>
      <w:r w:rsidRPr="00A13EE3">
        <w:rPr>
          <w:sz w:val="28"/>
          <w:szCs w:val="28"/>
        </w:rPr>
        <w:t xml:space="preserve"> Байрамов Д., 344 гр. </w:t>
      </w:r>
      <w:r w:rsidRPr="00A13EE3">
        <w:rPr>
          <w:bCs/>
          <w:sz w:val="28"/>
          <w:szCs w:val="28"/>
        </w:rPr>
        <w:t>Влияние занятий борьбой на воспитание физических к</w:t>
      </w:r>
      <w:r w:rsidRPr="00A13EE3">
        <w:rPr>
          <w:bCs/>
          <w:sz w:val="28"/>
          <w:szCs w:val="28"/>
        </w:rPr>
        <w:t>а</w:t>
      </w:r>
      <w:r w:rsidRPr="00A13EE3">
        <w:rPr>
          <w:bCs/>
          <w:sz w:val="28"/>
          <w:szCs w:val="28"/>
        </w:rPr>
        <w:t>честв спортсменов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Попов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bCs/>
          <w:sz w:val="28"/>
          <w:szCs w:val="28"/>
        </w:rPr>
      </w:pPr>
      <w:r w:rsidRPr="00A13EE3">
        <w:rPr>
          <w:bCs/>
          <w:sz w:val="28"/>
          <w:szCs w:val="28"/>
        </w:rPr>
        <w:t xml:space="preserve">9. </w:t>
      </w:r>
      <w:proofErr w:type="spellStart"/>
      <w:r w:rsidRPr="00A13EE3">
        <w:rPr>
          <w:sz w:val="28"/>
          <w:szCs w:val="28"/>
        </w:rPr>
        <w:t>Баркалов</w:t>
      </w:r>
      <w:proofErr w:type="spellEnd"/>
      <w:r w:rsidRPr="00A13EE3">
        <w:rPr>
          <w:sz w:val="28"/>
          <w:szCs w:val="28"/>
        </w:rPr>
        <w:t xml:space="preserve"> А.С., 344 гр. </w:t>
      </w:r>
      <w:r w:rsidRPr="00A13EE3">
        <w:rPr>
          <w:bCs/>
          <w:sz w:val="28"/>
          <w:szCs w:val="28"/>
        </w:rPr>
        <w:t>Организация тренировочного процесса юношей в па</w:t>
      </w:r>
      <w:r w:rsidRPr="00A13EE3">
        <w:rPr>
          <w:bCs/>
          <w:sz w:val="28"/>
          <w:szCs w:val="28"/>
        </w:rPr>
        <w:t>у</w:t>
      </w:r>
      <w:r w:rsidRPr="00A13EE3">
        <w:rPr>
          <w:bCs/>
          <w:sz w:val="28"/>
          <w:szCs w:val="28"/>
        </w:rPr>
        <w:t>эрлифтинге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bCs/>
          <w:sz w:val="28"/>
          <w:szCs w:val="28"/>
        </w:rPr>
        <w:t xml:space="preserve">10. </w:t>
      </w:r>
      <w:r w:rsidRPr="00A13EE3">
        <w:rPr>
          <w:sz w:val="28"/>
          <w:szCs w:val="28"/>
        </w:rPr>
        <w:t>Белоусова Е.Ф., 334 гр. Влияние занятий физической культурой на физич</w:t>
      </w:r>
      <w:r w:rsidRPr="00A13EE3">
        <w:rPr>
          <w:sz w:val="28"/>
          <w:szCs w:val="28"/>
        </w:rPr>
        <w:t>е</w:t>
      </w:r>
      <w:r w:rsidRPr="00A13EE3">
        <w:rPr>
          <w:sz w:val="28"/>
          <w:szCs w:val="28"/>
        </w:rPr>
        <w:t>ские качества младших школьников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11. Бондарева В.А., 334 гр. Формирование культуры здоровья будущего учителя (</w:t>
      </w:r>
      <w:proofErr w:type="spellStart"/>
      <w:r w:rsidRPr="00A13EE3">
        <w:rPr>
          <w:sz w:val="28"/>
          <w:szCs w:val="28"/>
        </w:rPr>
        <w:t>н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12. </w:t>
      </w:r>
      <w:proofErr w:type="spellStart"/>
      <w:r w:rsidRPr="00A13EE3">
        <w:rPr>
          <w:sz w:val="28"/>
          <w:szCs w:val="28"/>
        </w:rPr>
        <w:t>Бреднева</w:t>
      </w:r>
      <w:proofErr w:type="spellEnd"/>
      <w:r w:rsidRPr="00A13EE3">
        <w:rPr>
          <w:sz w:val="28"/>
          <w:szCs w:val="28"/>
        </w:rPr>
        <w:t xml:space="preserve"> А.П., 334 гр. Средства и методы подготовки игроков различных амплуа в баскетболе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13. Голуб Л.О., 334 гр. Воспитание быстроты на </w:t>
      </w:r>
      <w:proofErr w:type="gramStart"/>
      <w:r w:rsidRPr="00A13EE3">
        <w:rPr>
          <w:sz w:val="28"/>
          <w:szCs w:val="28"/>
        </w:rPr>
        <w:t>занятиях</w:t>
      </w:r>
      <w:proofErr w:type="gramEnd"/>
      <w:r w:rsidRPr="00A13EE3">
        <w:rPr>
          <w:sz w:val="28"/>
          <w:szCs w:val="28"/>
        </w:rPr>
        <w:t xml:space="preserve"> волейболом у девушек 18-20 лет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14. Горохова Т.В., 334 гр. Влияние занятий по спортивному ориентиров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>нию на физические качества подростков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15. Дрожжина М.В., 334 гр. </w:t>
      </w:r>
      <w:r w:rsidRPr="00A13EE3">
        <w:rPr>
          <w:bCs/>
          <w:sz w:val="28"/>
          <w:szCs w:val="28"/>
        </w:rPr>
        <w:t>Планирование тренировочного процесса по восп</w:t>
      </w:r>
      <w:r w:rsidRPr="00A13EE3">
        <w:rPr>
          <w:bCs/>
          <w:sz w:val="28"/>
          <w:szCs w:val="28"/>
        </w:rPr>
        <w:t>и</w:t>
      </w:r>
      <w:r w:rsidRPr="00A13EE3">
        <w:rPr>
          <w:bCs/>
          <w:sz w:val="28"/>
          <w:szCs w:val="28"/>
        </w:rPr>
        <w:t>танию быстроты у девушек 18-20 лет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16. </w:t>
      </w:r>
      <w:proofErr w:type="spellStart"/>
      <w:r w:rsidRPr="00A13EE3">
        <w:rPr>
          <w:sz w:val="28"/>
          <w:szCs w:val="28"/>
        </w:rPr>
        <w:t>Курбанназаров</w:t>
      </w:r>
      <w:proofErr w:type="spellEnd"/>
      <w:r w:rsidRPr="00A13EE3">
        <w:rPr>
          <w:sz w:val="28"/>
          <w:szCs w:val="28"/>
        </w:rPr>
        <w:t xml:space="preserve"> П., 344 гр.  </w:t>
      </w:r>
      <w:r w:rsidRPr="00A13EE3">
        <w:rPr>
          <w:bCs/>
          <w:sz w:val="28"/>
          <w:szCs w:val="28"/>
        </w:rPr>
        <w:t>Влияние занятий греко-римской борьбой на физич</w:t>
      </w:r>
      <w:r w:rsidRPr="00A13EE3">
        <w:rPr>
          <w:bCs/>
          <w:sz w:val="28"/>
          <w:szCs w:val="28"/>
        </w:rPr>
        <w:t>е</w:t>
      </w:r>
      <w:r w:rsidRPr="00A13EE3">
        <w:rPr>
          <w:bCs/>
          <w:sz w:val="28"/>
          <w:szCs w:val="28"/>
        </w:rPr>
        <w:t>ские качества у юношей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17. Москвичев Д.А., 344 гр. </w:t>
      </w:r>
      <w:r w:rsidRPr="00A13EE3">
        <w:rPr>
          <w:bCs/>
          <w:sz w:val="28"/>
          <w:szCs w:val="28"/>
        </w:rPr>
        <w:t>Тренировка начинающих боксеров в годичном ци</w:t>
      </w:r>
      <w:r w:rsidRPr="00A13EE3">
        <w:rPr>
          <w:bCs/>
          <w:sz w:val="28"/>
          <w:szCs w:val="28"/>
        </w:rPr>
        <w:t>к</w:t>
      </w:r>
      <w:r w:rsidRPr="00A13EE3">
        <w:rPr>
          <w:bCs/>
          <w:sz w:val="28"/>
          <w:szCs w:val="28"/>
        </w:rPr>
        <w:t>ле тренировки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18. Перфильева М.О., 344 гр. </w:t>
      </w:r>
      <w:bookmarkStart w:id="0" w:name="_Hlk66360974"/>
      <w:r w:rsidRPr="00A13EE3">
        <w:rPr>
          <w:sz w:val="28"/>
          <w:szCs w:val="28"/>
        </w:rPr>
        <w:t>Воспитание ловкости на занятиях волейболом в подр</w:t>
      </w:r>
      <w:r w:rsidRPr="00A13EE3">
        <w:rPr>
          <w:sz w:val="28"/>
          <w:szCs w:val="28"/>
        </w:rPr>
        <w:t>о</w:t>
      </w:r>
      <w:r w:rsidRPr="00A13EE3">
        <w:rPr>
          <w:sz w:val="28"/>
          <w:szCs w:val="28"/>
        </w:rPr>
        <w:t>стковом возрасте</w:t>
      </w:r>
      <w:bookmarkEnd w:id="0"/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>19. Савостьянова А.И., 334 гр. Влияние лыжной подготовки на физические к</w:t>
      </w:r>
      <w:r w:rsidRPr="00A13EE3">
        <w:rPr>
          <w:sz w:val="28"/>
          <w:szCs w:val="28"/>
        </w:rPr>
        <w:t>а</w:t>
      </w:r>
      <w:r w:rsidRPr="00A13EE3">
        <w:rPr>
          <w:sz w:val="28"/>
          <w:szCs w:val="28"/>
        </w:rPr>
        <w:t xml:space="preserve">чества </w:t>
      </w:r>
      <w:proofErr w:type="gramStart"/>
      <w:r w:rsidRPr="00A13EE3">
        <w:rPr>
          <w:sz w:val="28"/>
          <w:szCs w:val="28"/>
        </w:rPr>
        <w:t>обучающихся</w:t>
      </w:r>
      <w:proofErr w:type="gramEnd"/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r w:rsidRPr="00A13EE3">
        <w:rPr>
          <w:sz w:val="28"/>
          <w:szCs w:val="28"/>
        </w:rPr>
        <w:t>рук-ль</w:t>
      </w:r>
      <w:proofErr w:type="spell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20. Филиппова Д.А., 344 гр. </w:t>
      </w:r>
      <w:r w:rsidRPr="00A13EE3">
        <w:rPr>
          <w:bCs/>
          <w:sz w:val="28"/>
          <w:szCs w:val="28"/>
        </w:rPr>
        <w:t>Планирование и организация тренировочной раб</w:t>
      </w:r>
      <w:r w:rsidRPr="00A13EE3">
        <w:rPr>
          <w:bCs/>
          <w:sz w:val="28"/>
          <w:szCs w:val="28"/>
        </w:rPr>
        <w:t>о</w:t>
      </w:r>
      <w:r w:rsidRPr="00A13EE3">
        <w:rPr>
          <w:bCs/>
          <w:sz w:val="28"/>
          <w:szCs w:val="28"/>
        </w:rPr>
        <w:t>ты по волейболу в условиях общеобразовательной школы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проф. Тимушкин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21. </w:t>
      </w:r>
      <w:proofErr w:type="spellStart"/>
      <w:r w:rsidRPr="00A13EE3">
        <w:rPr>
          <w:sz w:val="28"/>
          <w:szCs w:val="28"/>
        </w:rPr>
        <w:t>Чичева</w:t>
      </w:r>
      <w:proofErr w:type="spellEnd"/>
      <w:r w:rsidRPr="00A13EE3">
        <w:rPr>
          <w:sz w:val="28"/>
          <w:szCs w:val="28"/>
        </w:rPr>
        <w:t xml:space="preserve"> Е.А., 344 гр. </w:t>
      </w:r>
      <w:r w:rsidRPr="00A13EE3">
        <w:rPr>
          <w:bCs/>
          <w:sz w:val="28"/>
          <w:szCs w:val="28"/>
        </w:rPr>
        <w:t>Использование малых форм физической культуры с ц</w:t>
      </w:r>
      <w:r w:rsidRPr="00A13EE3">
        <w:rPr>
          <w:bCs/>
          <w:sz w:val="28"/>
          <w:szCs w:val="28"/>
        </w:rPr>
        <w:t>е</w:t>
      </w:r>
      <w:r w:rsidRPr="00A13EE3">
        <w:rPr>
          <w:bCs/>
          <w:sz w:val="28"/>
          <w:szCs w:val="28"/>
        </w:rPr>
        <w:t>лью повышения умственной работоспособности школьников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Попов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22. </w:t>
      </w:r>
      <w:proofErr w:type="spellStart"/>
      <w:r w:rsidRPr="00A13EE3">
        <w:rPr>
          <w:sz w:val="28"/>
          <w:szCs w:val="28"/>
        </w:rPr>
        <w:t>Чишихин</w:t>
      </w:r>
      <w:proofErr w:type="spellEnd"/>
      <w:r w:rsidRPr="00A13EE3">
        <w:rPr>
          <w:sz w:val="28"/>
          <w:szCs w:val="28"/>
        </w:rPr>
        <w:t xml:space="preserve"> Б.Р., 344 гр. </w:t>
      </w:r>
      <w:r w:rsidRPr="00A13EE3">
        <w:rPr>
          <w:bCs/>
          <w:sz w:val="28"/>
          <w:szCs w:val="28"/>
        </w:rPr>
        <w:t>Организация физического воспитания младших школьников в образовательном учреждении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</w:t>
      </w:r>
      <w:proofErr w:type="spellStart"/>
      <w:r w:rsidRPr="00A13EE3">
        <w:rPr>
          <w:sz w:val="28"/>
          <w:szCs w:val="28"/>
        </w:rPr>
        <w:t>Викулов</w:t>
      </w:r>
      <w:proofErr w:type="spellEnd"/>
      <w:r w:rsidRPr="00A13EE3">
        <w:rPr>
          <w:sz w:val="28"/>
          <w:szCs w:val="28"/>
        </w:rPr>
        <w:t xml:space="preserve"> А.В.).</w:t>
      </w:r>
    </w:p>
    <w:p w:rsidR="00A13EE3" w:rsidRPr="00A13EE3" w:rsidRDefault="00A13EE3" w:rsidP="00A13EE3">
      <w:pPr>
        <w:spacing w:line="216" w:lineRule="auto"/>
        <w:ind w:firstLine="284"/>
        <w:jc w:val="both"/>
        <w:rPr>
          <w:sz w:val="28"/>
          <w:szCs w:val="28"/>
        </w:rPr>
      </w:pPr>
      <w:r w:rsidRPr="00A13EE3">
        <w:rPr>
          <w:sz w:val="28"/>
          <w:szCs w:val="28"/>
        </w:rPr>
        <w:t xml:space="preserve">23. Чуев И.С., 334 гр. </w:t>
      </w:r>
      <w:r w:rsidRPr="00A13EE3">
        <w:rPr>
          <w:bCs/>
          <w:sz w:val="28"/>
          <w:szCs w:val="28"/>
        </w:rPr>
        <w:t>Особенности физического развития и физической подг</w:t>
      </w:r>
      <w:r w:rsidRPr="00A13EE3">
        <w:rPr>
          <w:bCs/>
          <w:sz w:val="28"/>
          <w:szCs w:val="28"/>
        </w:rPr>
        <w:t>о</w:t>
      </w:r>
      <w:r w:rsidRPr="00A13EE3">
        <w:rPr>
          <w:bCs/>
          <w:sz w:val="28"/>
          <w:szCs w:val="28"/>
        </w:rPr>
        <w:t>товленности у учащихся среднего школьного возраста</w:t>
      </w:r>
      <w:r w:rsidRPr="00A13EE3">
        <w:rPr>
          <w:sz w:val="28"/>
          <w:szCs w:val="28"/>
        </w:rPr>
        <w:t xml:space="preserve"> (</w:t>
      </w:r>
      <w:proofErr w:type="spellStart"/>
      <w:r w:rsidRPr="00A13EE3">
        <w:rPr>
          <w:sz w:val="28"/>
          <w:szCs w:val="28"/>
        </w:rPr>
        <w:t>науч</w:t>
      </w:r>
      <w:proofErr w:type="spellEnd"/>
      <w:r w:rsidRPr="00A13EE3">
        <w:rPr>
          <w:sz w:val="28"/>
          <w:szCs w:val="28"/>
        </w:rPr>
        <w:t xml:space="preserve">. </w:t>
      </w:r>
      <w:proofErr w:type="spellStart"/>
      <w:proofErr w:type="gramStart"/>
      <w:r w:rsidRPr="00A13EE3">
        <w:rPr>
          <w:sz w:val="28"/>
          <w:szCs w:val="28"/>
        </w:rPr>
        <w:t>рук-ль</w:t>
      </w:r>
      <w:proofErr w:type="spellEnd"/>
      <w:proofErr w:type="gramEnd"/>
      <w:r w:rsidRPr="00A13EE3">
        <w:rPr>
          <w:sz w:val="28"/>
          <w:szCs w:val="28"/>
        </w:rPr>
        <w:t xml:space="preserve"> – доц. Попов А.В.).</w:t>
      </w:r>
    </w:p>
    <w:p w:rsidR="00D826B0" w:rsidRPr="00A13EE3" w:rsidRDefault="00A13EE3" w:rsidP="00A13EE3">
      <w:pPr>
        <w:pStyle w:val="ab"/>
        <w:ind w:firstLine="284"/>
        <w:jc w:val="both"/>
        <w:rPr>
          <w:b w:val="0"/>
          <w:sz w:val="28"/>
          <w:szCs w:val="28"/>
        </w:rPr>
      </w:pPr>
      <w:r w:rsidRPr="00A13EE3">
        <w:rPr>
          <w:b w:val="0"/>
          <w:sz w:val="28"/>
          <w:szCs w:val="28"/>
        </w:rPr>
        <w:t xml:space="preserve">24. Юрасов В.А., 334 гр. </w:t>
      </w:r>
      <w:r w:rsidRPr="00A13EE3">
        <w:rPr>
          <w:b w:val="0"/>
          <w:bCs/>
          <w:sz w:val="28"/>
          <w:szCs w:val="28"/>
        </w:rPr>
        <w:t>Роль сем</w:t>
      </w:r>
      <w:bookmarkStart w:id="1" w:name="_GoBack"/>
      <w:bookmarkEnd w:id="1"/>
      <w:r w:rsidRPr="00A13EE3">
        <w:rPr>
          <w:b w:val="0"/>
          <w:bCs/>
          <w:sz w:val="28"/>
          <w:szCs w:val="28"/>
        </w:rPr>
        <w:t>ьи в повышении мотивации к занятиям физ</w:t>
      </w:r>
      <w:r w:rsidRPr="00A13EE3">
        <w:rPr>
          <w:b w:val="0"/>
          <w:bCs/>
          <w:sz w:val="28"/>
          <w:szCs w:val="28"/>
        </w:rPr>
        <w:t>и</w:t>
      </w:r>
      <w:r w:rsidRPr="00A13EE3">
        <w:rPr>
          <w:b w:val="0"/>
          <w:bCs/>
          <w:sz w:val="28"/>
          <w:szCs w:val="28"/>
        </w:rPr>
        <w:t>ческой культурой</w:t>
      </w:r>
      <w:r w:rsidRPr="00A13EE3">
        <w:rPr>
          <w:b w:val="0"/>
          <w:sz w:val="28"/>
          <w:szCs w:val="28"/>
        </w:rPr>
        <w:t xml:space="preserve"> (</w:t>
      </w:r>
      <w:proofErr w:type="spellStart"/>
      <w:r w:rsidRPr="00A13EE3">
        <w:rPr>
          <w:b w:val="0"/>
          <w:sz w:val="28"/>
          <w:szCs w:val="28"/>
        </w:rPr>
        <w:t>науч</w:t>
      </w:r>
      <w:proofErr w:type="spellEnd"/>
      <w:r w:rsidRPr="00A13EE3">
        <w:rPr>
          <w:b w:val="0"/>
          <w:sz w:val="28"/>
          <w:szCs w:val="28"/>
        </w:rPr>
        <w:t xml:space="preserve">. </w:t>
      </w:r>
      <w:proofErr w:type="spellStart"/>
      <w:proofErr w:type="gramStart"/>
      <w:r w:rsidRPr="00A13EE3">
        <w:rPr>
          <w:b w:val="0"/>
          <w:sz w:val="28"/>
          <w:szCs w:val="28"/>
        </w:rPr>
        <w:t>рук-ль</w:t>
      </w:r>
      <w:proofErr w:type="spellEnd"/>
      <w:proofErr w:type="gramEnd"/>
      <w:r w:rsidRPr="00A13EE3">
        <w:rPr>
          <w:b w:val="0"/>
          <w:sz w:val="28"/>
          <w:szCs w:val="28"/>
        </w:rPr>
        <w:t xml:space="preserve"> – проф. Тимушкин А.В.).</w:t>
      </w:r>
    </w:p>
    <w:sectPr w:rsidR="00D826B0" w:rsidRPr="00A13EE3" w:rsidSect="001E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13C"/>
    <w:multiLevelType w:val="hybridMultilevel"/>
    <w:tmpl w:val="29389926"/>
    <w:lvl w:ilvl="0" w:tplc="06901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A845A7"/>
    <w:multiLevelType w:val="hybridMultilevel"/>
    <w:tmpl w:val="A0066D06"/>
    <w:lvl w:ilvl="0" w:tplc="C298EB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25FB"/>
    <w:multiLevelType w:val="hybridMultilevel"/>
    <w:tmpl w:val="D5827B58"/>
    <w:lvl w:ilvl="0" w:tplc="C298E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1E0B"/>
    <w:rsid w:val="001121B0"/>
    <w:rsid w:val="001E3EEE"/>
    <w:rsid w:val="00271D8C"/>
    <w:rsid w:val="00396B0F"/>
    <w:rsid w:val="00456627"/>
    <w:rsid w:val="00480484"/>
    <w:rsid w:val="005949E7"/>
    <w:rsid w:val="005B590F"/>
    <w:rsid w:val="00756751"/>
    <w:rsid w:val="007E4BB0"/>
    <w:rsid w:val="009C1E0B"/>
    <w:rsid w:val="00A13EE3"/>
    <w:rsid w:val="00A576A8"/>
    <w:rsid w:val="00A71667"/>
    <w:rsid w:val="00B62E75"/>
    <w:rsid w:val="00B6533B"/>
    <w:rsid w:val="00BB57B1"/>
    <w:rsid w:val="00C13F49"/>
    <w:rsid w:val="00D826B0"/>
    <w:rsid w:val="00DC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6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26B0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D826B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826B0"/>
    <w:pPr>
      <w:keepNext/>
      <w:ind w:firstLine="284"/>
      <w:jc w:val="center"/>
      <w:outlineLvl w:val="3"/>
    </w:pPr>
    <w:rPr>
      <w:b/>
      <w:bCs/>
      <w:sz w:val="18"/>
    </w:rPr>
  </w:style>
  <w:style w:type="paragraph" w:styleId="6">
    <w:name w:val="heading 6"/>
    <w:basedOn w:val="a"/>
    <w:next w:val="a"/>
    <w:link w:val="60"/>
    <w:qFormat/>
    <w:rsid w:val="00D826B0"/>
    <w:pPr>
      <w:keepNext/>
      <w:jc w:val="center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26B0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6B0"/>
    <w:rPr>
      <w:rFonts w:eastAsia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826B0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26B0"/>
    <w:rPr>
      <w:rFonts w:eastAsia="Times New Roman"/>
      <w:b/>
      <w:bCs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26B0"/>
    <w:rPr>
      <w:rFonts w:eastAsia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826B0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D826B0"/>
    <w:rPr>
      <w:rFonts w:eastAsia="Times New Roman"/>
      <w:b/>
      <w:i/>
      <w:szCs w:val="20"/>
      <w:lang w:eastAsia="ru-RU"/>
    </w:rPr>
  </w:style>
  <w:style w:type="paragraph" w:styleId="a5">
    <w:name w:val="footer"/>
    <w:basedOn w:val="a"/>
    <w:link w:val="a6"/>
    <w:rsid w:val="00D826B0"/>
    <w:pPr>
      <w:tabs>
        <w:tab w:val="center" w:pos="4153"/>
        <w:tab w:val="right" w:pos="8306"/>
      </w:tabs>
      <w:spacing w:before="60"/>
      <w:jc w:val="both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D826B0"/>
    <w:rPr>
      <w:rFonts w:eastAsia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D826B0"/>
    <w:pPr>
      <w:spacing w:line="360" w:lineRule="auto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D826B0"/>
    <w:rPr>
      <w:rFonts w:eastAsia="Times New Roman"/>
      <w:sz w:val="24"/>
      <w:szCs w:val="20"/>
      <w:lang w:eastAsia="ru-RU"/>
    </w:rPr>
  </w:style>
  <w:style w:type="paragraph" w:customStyle="1" w:styleId="Iauiue">
    <w:name w:val="Iau?iue"/>
    <w:rsid w:val="00D826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26B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D826B0"/>
    <w:rPr>
      <w:rFonts w:eastAsia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D826B0"/>
    <w:pPr>
      <w:tabs>
        <w:tab w:val="left" w:pos="817"/>
        <w:tab w:val="left" w:pos="3085"/>
        <w:tab w:val="left" w:pos="4786"/>
        <w:tab w:val="left" w:pos="9606"/>
      </w:tabs>
      <w:ind w:left="250" w:hanging="250"/>
    </w:pPr>
  </w:style>
  <w:style w:type="character" w:customStyle="1" w:styleId="aa">
    <w:name w:val="Основной текст с отступом Знак"/>
    <w:basedOn w:val="a0"/>
    <w:link w:val="a9"/>
    <w:rsid w:val="00D826B0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826B0"/>
    <w:pPr>
      <w:tabs>
        <w:tab w:val="left" w:pos="817"/>
        <w:tab w:val="left" w:pos="3085"/>
        <w:tab w:val="left" w:pos="4786"/>
        <w:tab w:val="left" w:pos="9606"/>
      </w:tabs>
      <w:jc w:val="both"/>
    </w:pPr>
  </w:style>
  <w:style w:type="character" w:customStyle="1" w:styleId="32">
    <w:name w:val="Основной текст 3 Знак"/>
    <w:basedOn w:val="a0"/>
    <w:link w:val="31"/>
    <w:rsid w:val="00D826B0"/>
    <w:rPr>
      <w:rFonts w:eastAsia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D826B0"/>
    <w:pPr>
      <w:jc w:val="center"/>
    </w:pPr>
    <w:rPr>
      <w:b/>
      <w:sz w:val="24"/>
    </w:rPr>
  </w:style>
  <w:style w:type="character" w:customStyle="1" w:styleId="ac">
    <w:name w:val="Подзаголовок Знак"/>
    <w:basedOn w:val="a0"/>
    <w:link w:val="ab"/>
    <w:rsid w:val="00D826B0"/>
    <w:rPr>
      <w:rFonts w:eastAsia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D826B0"/>
    <w:pPr>
      <w:ind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D826B0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D826B0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D826B0"/>
    <w:pPr>
      <w:ind w:firstLine="142"/>
    </w:pPr>
  </w:style>
  <w:style w:type="character" w:customStyle="1" w:styleId="34">
    <w:name w:val="Основной текст с отступом 3 Знак"/>
    <w:basedOn w:val="a0"/>
    <w:link w:val="33"/>
    <w:rsid w:val="00D826B0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rsid w:val="00D826B0"/>
  </w:style>
  <w:style w:type="paragraph" w:styleId="ae">
    <w:name w:val="header"/>
    <w:basedOn w:val="a"/>
    <w:link w:val="af"/>
    <w:rsid w:val="00D826B0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rsid w:val="00D826B0"/>
    <w:rPr>
      <w:rFonts w:eastAsia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826B0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D826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4">
    <w:name w:val="caaieiaie 4"/>
    <w:basedOn w:val="Iauiue"/>
    <w:next w:val="Iauiue"/>
    <w:rsid w:val="00D826B0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u w:val="single"/>
    </w:rPr>
  </w:style>
  <w:style w:type="paragraph" w:styleId="af2">
    <w:name w:val="Balloon Text"/>
    <w:basedOn w:val="a"/>
    <w:link w:val="af3"/>
    <w:semiHidden/>
    <w:rsid w:val="00D826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82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826B0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3">
    <w:name w:val="Знак Знак1 Знак"/>
    <w:basedOn w:val="a"/>
    <w:rsid w:val="00D826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"/>
    <w:basedOn w:val="a"/>
    <w:rsid w:val="00D826B0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rsid w:val="00D826B0"/>
  </w:style>
  <w:style w:type="character" w:customStyle="1" w:styleId="apple-converted-space">
    <w:name w:val="apple-converted-space"/>
    <w:rsid w:val="00D826B0"/>
  </w:style>
  <w:style w:type="paragraph" w:styleId="af5">
    <w:name w:val="List Paragraph"/>
    <w:basedOn w:val="a"/>
    <w:uiPriority w:val="34"/>
    <w:qFormat/>
    <w:rsid w:val="00D826B0"/>
    <w:pPr>
      <w:suppressAutoHyphens/>
      <w:ind w:left="708"/>
    </w:pPr>
    <w:rPr>
      <w:rFonts w:eastAsia="Calibri"/>
      <w:sz w:val="24"/>
      <w:szCs w:val="22"/>
      <w:lang w:eastAsia="ar-SA"/>
    </w:rPr>
  </w:style>
  <w:style w:type="paragraph" w:customStyle="1" w:styleId="msonormalbullet1gif">
    <w:name w:val="msonormalbullet1.gif"/>
    <w:basedOn w:val="a"/>
    <w:rsid w:val="00D826B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D826B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756751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BB57B1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4">
    <w:name w:val="Знак Знак1 Знак"/>
    <w:basedOn w:val="a"/>
    <w:rsid w:val="00BB57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 Знак Знак Знак Знак"/>
    <w:basedOn w:val="a"/>
    <w:rsid w:val="00BB57B1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rtejustify">
    <w:name w:val="rtejustify"/>
    <w:basedOn w:val="a"/>
    <w:rsid w:val="00B62E7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A13EE3"/>
    <w:pPr>
      <w:widowControl w:val="0"/>
      <w:spacing w:after="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15">
    <w:name w:val=" Знак Знак1 Знак"/>
    <w:basedOn w:val="a"/>
    <w:rsid w:val="00A13E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 Знак Знак Знак Знак Знак Знак Знак"/>
    <w:basedOn w:val="a"/>
    <w:rsid w:val="00A13EE3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9">
    <w:name w:val="Strong"/>
    <w:uiPriority w:val="22"/>
    <w:qFormat/>
    <w:rsid w:val="00A13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2021-04-21T05:05:00Z</cp:lastPrinted>
  <dcterms:created xsi:type="dcterms:W3CDTF">2021-04-21T04:58:00Z</dcterms:created>
  <dcterms:modified xsi:type="dcterms:W3CDTF">2021-04-21T05:05:00Z</dcterms:modified>
</cp:coreProperties>
</file>