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D8" w:rsidRDefault="00FD7CD8">
      <w:pPr>
        <w:spacing w:before="69"/>
        <w:ind w:left="1314" w:right="1240"/>
        <w:jc w:val="center"/>
        <w:rPr>
          <w:b/>
          <w:sz w:val="28"/>
        </w:rPr>
      </w:pPr>
      <w:r>
        <w:rPr>
          <w:b/>
          <w:sz w:val="28"/>
        </w:rPr>
        <w:t xml:space="preserve">ОТЧЕТ по </w:t>
      </w:r>
      <w:r w:rsidR="003F7D93">
        <w:rPr>
          <w:b/>
          <w:sz w:val="28"/>
        </w:rPr>
        <w:t>I</w:t>
      </w:r>
      <w:r>
        <w:rPr>
          <w:b/>
          <w:sz w:val="28"/>
          <w:lang w:val="en-US"/>
        </w:rPr>
        <w:t>X</w:t>
      </w:r>
      <w:r>
        <w:rPr>
          <w:b/>
          <w:sz w:val="28"/>
        </w:rPr>
        <w:t>-ой научно-практической конференции «</w:t>
      </w:r>
      <w:r w:rsidR="003F7D93">
        <w:rPr>
          <w:b/>
          <w:sz w:val="28"/>
        </w:rPr>
        <w:t>Организаци</w:t>
      </w:r>
      <w:r>
        <w:rPr>
          <w:b/>
          <w:sz w:val="28"/>
        </w:rPr>
        <w:t>онная психология: люди и риски»</w:t>
      </w:r>
    </w:p>
    <w:p w:rsidR="00114B88" w:rsidRDefault="003F7D93">
      <w:pPr>
        <w:spacing w:before="69"/>
        <w:ind w:left="1314" w:right="1240"/>
        <w:jc w:val="center"/>
        <w:rPr>
          <w:b/>
          <w:sz w:val="28"/>
        </w:rPr>
      </w:pPr>
      <w:r>
        <w:rPr>
          <w:b/>
          <w:sz w:val="28"/>
        </w:rPr>
        <w:t>(факультет психологии)</w:t>
      </w:r>
    </w:p>
    <w:p w:rsidR="00114B88" w:rsidRDefault="00114B88">
      <w:pPr>
        <w:pStyle w:val="a3"/>
        <w:spacing w:before="8"/>
        <w:ind w:left="0"/>
        <w:rPr>
          <w:b/>
          <w:sz w:val="27"/>
        </w:rPr>
      </w:pPr>
    </w:p>
    <w:p w:rsidR="00114B88" w:rsidRDefault="00FD7CD8" w:rsidP="003F7D93">
      <w:pPr>
        <w:pStyle w:val="a3"/>
        <w:spacing w:before="1"/>
        <w:ind w:right="104"/>
        <w:jc w:val="both"/>
      </w:pPr>
      <w:r>
        <w:t>Конференция проходила с 26 по 2</w:t>
      </w:r>
      <w:r w:rsidR="003F7D93">
        <w:t xml:space="preserve">7 </w:t>
      </w:r>
      <w:r>
        <w:t>апреля</w:t>
      </w:r>
      <w:r w:rsidR="003F7D93">
        <w:t xml:space="preserve"> 201</w:t>
      </w:r>
      <w:r>
        <w:t>8</w:t>
      </w:r>
      <w:r w:rsidR="003F7D93">
        <w:t xml:space="preserve"> года. </w:t>
      </w:r>
      <w:proofErr w:type="gramStart"/>
      <w:r w:rsidR="003F7D93">
        <w:t xml:space="preserve">Она была посвящена обсуждению </w:t>
      </w:r>
      <w:proofErr w:type="spellStart"/>
      <w:r>
        <w:t>о</w:t>
      </w:r>
      <w:r>
        <w:t>перспективных</w:t>
      </w:r>
      <w:proofErr w:type="spellEnd"/>
      <w:r>
        <w:t xml:space="preserve"> концептуальных</w:t>
      </w:r>
      <w:r>
        <w:t xml:space="preserve"> </w:t>
      </w:r>
      <w:r>
        <w:t>подходов к изучению, конструированию и трансформации социальных</w:t>
      </w:r>
      <w:r>
        <w:t xml:space="preserve"> организаций в </w:t>
      </w:r>
      <w:proofErr w:type="spellStart"/>
      <w:r>
        <w:t>постсовременном</w:t>
      </w:r>
      <w:proofErr w:type="spellEnd"/>
      <w:r>
        <w:t xml:space="preserve"> мире, а также результатов психологических</w:t>
      </w:r>
      <w:r>
        <w:t xml:space="preserve"> </w:t>
      </w:r>
      <w:r>
        <w:t>исследований региональных организаций в условиях адаптации к</w:t>
      </w:r>
      <w:r>
        <w:t xml:space="preserve"> </w:t>
      </w:r>
      <w:r>
        <w:t>непредсказуемо изменяющимся условиям внешней и внутренней среды,</w:t>
      </w:r>
      <w:r>
        <w:t xml:space="preserve"> </w:t>
      </w:r>
      <w:r>
        <w:t>новых стратегий управления развитием предприятий и предпринимательских</w:t>
      </w:r>
      <w:r>
        <w:t xml:space="preserve"> организаций, </w:t>
      </w:r>
      <w:r>
        <w:t>новых достижений в области развития и применения ордерного</w:t>
      </w:r>
      <w:r>
        <w:t xml:space="preserve"> </w:t>
      </w:r>
      <w:r>
        <w:t>подхода к диагностике и изменению организационной культуры.</w:t>
      </w:r>
      <w:proofErr w:type="gramEnd"/>
    </w:p>
    <w:p w:rsidR="00114B88" w:rsidRDefault="00114B88" w:rsidP="003F7D93">
      <w:pPr>
        <w:pStyle w:val="a3"/>
        <w:spacing w:before="11"/>
        <w:ind w:left="0"/>
        <w:jc w:val="both"/>
        <w:rPr>
          <w:sz w:val="27"/>
        </w:rPr>
      </w:pPr>
    </w:p>
    <w:p w:rsidR="00114B88" w:rsidRPr="00A532BF" w:rsidRDefault="003F7D93" w:rsidP="003F7D93">
      <w:pPr>
        <w:pStyle w:val="a3"/>
        <w:spacing w:line="242" w:lineRule="auto"/>
        <w:ind w:right="103"/>
        <w:jc w:val="both"/>
      </w:pPr>
      <w:r>
        <w:t xml:space="preserve">В организации конференции приняли участие </w:t>
      </w:r>
      <w:r w:rsidR="00A532BF">
        <w:t xml:space="preserve">СГУ </w:t>
      </w:r>
      <w:r w:rsidR="00A532BF">
        <w:t>имени Н.Г. Чернышевского</w:t>
      </w:r>
      <w:r w:rsidR="00A532BF">
        <w:t>, МГУ</w:t>
      </w:r>
      <w:r w:rsidR="00A532BF">
        <w:t xml:space="preserve"> имени М.В. Ломоносова</w:t>
      </w:r>
      <w:r w:rsidR="00A532BF">
        <w:t xml:space="preserve">, </w:t>
      </w:r>
      <w:r w:rsidR="00A532BF">
        <w:t>Университет штата Колорадо (США)</w:t>
      </w:r>
      <w:r w:rsidR="00A532BF">
        <w:t xml:space="preserve">, </w:t>
      </w:r>
      <w:r w:rsidR="00A532BF">
        <w:t>Институт психологии РАН</w:t>
      </w:r>
      <w:r w:rsidR="00A532BF">
        <w:t xml:space="preserve">, </w:t>
      </w:r>
      <w:r w:rsidR="00A532BF">
        <w:t>Стокгольмский университет (Швеция)</w:t>
      </w:r>
      <w:r w:rsidR="00A532BF">
        <w:t xml:space="preserve">, </w:t>
      </w:r>
      <w:r w:rsidR="00A532BF">
        <w:t>НИУ В</w:t>
      </w:r>
      <w:r w:rsidR="00A532BF">
        <w:t xml:space="preserve">ШЭ, </w:t>
      </w:r>
      <w:r w:rsidR="00A532BF">
        <w:t>М</w:t>
      </w:r>
      <w:r w:rsidR="00A532BF">
        <w:t xml:space="preserve">ГППУ, ДГУ, </w:t>
      </w:r>
      <w:r w:rsidR="00A532BF">
        <w:t>Саратовское региональное отделение РПО</w:t>
      </w:r>
      <w:r w:rsidR="00A532BF">
        <w:t>.</w:t>
      </w:r>
      <w:r w:rsidR="00A532BF">
        <w:cr/>
      </w:r>
    </w:p>
    <w:p w:rsidR="00114B88" w:rsidRDefault="003F7D93" w:rsidP="003F7D93">
      <w:pPr>
        <w:pStyle w:val="a3"/>
        <w:ind w:right="104"/>
        <w:jc w:val="both"/>
      </w:pPr>
      <w:r>
        <w:t>Конференция проходила в конференц-зале XI</w:t>
      </w:r>
      <w:r w:rsidR="00A532BF">
        <w:rPr>
          <w:lang w:val="en-US"/>
        </w:rPr>
        <w:t>I</w:t>
      </w:r>
      <w:r w:rsidR="00A532BF">
        <w:t xml:space="preserve"> корпуса (ауд. </w:t>
      </w:r>
      <w:r w:rsidR="00A532BF" w:rsidRPr="00A532BF">
        <w:t>701</w:t>
      </w:r>
      <w:r w:rsidR="00A532BF">
        <w:t xml:space="preserve">) и в </w:t>
      </w:r>
      <w:proofErr w:type="spellStart"/>
      <w:proofErr w:type="gramStart"/>
      <w:r w:rsidR="00A532BF">
        <w:t>в</w:t>
      </w:r>
      <w:proofErr w:type="spellEnd"/>
      <w:proofErr w:type="gramEnd"/>
      <w:r w:rsidR="00A532BF">
        <w:t xml:space="preserve"> конференц-зале XI</w:t>
      </w:r>
      <w:r w:rsidR="00A532BF" w:rsidRPr="00A532BF">
        <w:t xml:space="preserve"> </w:t>
      </w:r>
      <w:r w:rsidR="00A532BF">
        <w:t>корпуса (ауд. 515)</w:t>
      </w:r>
      <w:r>
        <w:t xml:space="preserve">. </w:t>
      </w:r>
      <w:r w:rsidR="00A532BF">
        <w:t xml:space="preserve">География участников: </w:t>
      </w:r>
      <w:r w:rsidR="00CD63EE">
        <w:t xml:space="preserve">Израиль </w:t>
      </w:r>
      <w:r w:rsidR="0074245F">
        <w:t>- г</w:t>
      </w:r>
      <w:proofErr w:type="gramStart"/>
      <w:r w:rsidR="0074245F">
        <w:t>.</w:t>
      </w:r>
      <w:r w:rsidR="00CD63EE">
        <w:t>И</w:t>
      </w:r>
      <w:proofErr w:type="gramEnd"/>
      <w:r w:rsidR="00CD63EE">
        <w:t>ерусалим, Швеция</w:t>
      </w:r>
      <w:r w:rsidR="0074245F">
        <w:t xml:space="preserve"> - </w:t>
      </w:r>
      <w:r w:rsidR="00CD63EE">
        <w:t xml:space="preserve">г.Стокгольм, США </w:t>
      </w:r>
      <w:r w:rsidR="0074245F">
        <w:t xml:space="preserve">- </w:t>
      </w:r>
      <w:proofErr w:type="spellStart"/>
      <w:r w:rsidR="0074245F">
        <w:t>г.</w:t>
      </w:r>
      <w:r w:rsidR="00CD63EE">
        <w:t>Форт-Коллинс</w:t>
      </w:r>
      <w:proofErr w:type="spellEnd"/>
      <w:r w:rsidR="0074245F">
        <w:t xml:space="preserve">. </w:t>
      </w:r>
      <w:proofErr w:type="gramStart"/>
      <w:r w:rsidR="0074245F">
        <w:t>Города России – Москва, Саратов, Махачкала, Калининград, Хабаровск, Челябинск, Пенза, Воронеж, Самара.</w:t>
      </w:r>
      <w:proofErr w:type="gramEnd"/>
      <w:r w:rsidR="00CD63EE">
        <w:t xml:space="preserve"> </w:t>
      </w:r>
      <w:r>
        <w:t>Коммуникация между пленарными док</w:t>
      </w:r>
      <w:r w:rsidR="0074245F">
        <w:t xml:space="preserve">ладчиками </w:t>
      </w:r>
      <w:r>
        <w:t>и конференц-залом СГУ осуществлялась при поддержке Поволжского региона</w:t>
      </w:r>
      <w:r>
        <w:t xml:space="preserve">льного центра новых информационных технологий с помощью системы видеоконференции </w:t>
      </w:r>
      <w:proofErr w:type="spellStart"/>
      <w:r>
        <w:t>Pexip</w:t>
      </w:r>
      <w:proofErr w:type="spellEnd"/>
      <w:r>
        <w:t xml:space="preserve"> </w:t>
      </w:r>
      <w:proofErr w:type="spellStart"/>
      <w:r>
        <w:t>Infinity</w:t>
      </w:r>
      <w:proofErr w:type="spellEnd"/>
      <w:r>
        <w:t>.</w:t>
      </w:r>
    </w:p>
    <w:p w:rsidR="00114B88" w:rsidRDefault="00114B88" w:rsidP="003F7D93">
      <w:pPr>
        <w:pStyle w:val="a3"/>
        <w:ind w:left="0"/>
        <w:jc w:val="both"/>
      </w:pPr>
    </w:p>
    <w:p w:rsidR="0074245F" w:rsidRDefault="003F7D93" w:rsidP="003F7D93">
      <w:pPr>
        <w:pStyle w:val="a3"/>
        <w:spacing w:before="1"/>
        <w:jc w:val="both"/>
      </w:pPr>
      <w:r>
        <w:t>Общее количе</w:t>
      </w:r>
      <w:r w:rsidR="0074245F">
        <w:t>ство участников конференции - 15</w:t>
      </w:r>
      <w:r>
        <w:t>0 человек.</w:t>
      </w:r>
    </w:p>
    <w:p w:rsidR="0074245F" w:rsidRDefault="0074245F" w:rsidP="003F7D93">
      <w:pPr>
        <w:pStyle w:val="a3"/>
        <w:spacing w:before="1"/>
        <w:jc w:val="both"/>
      </w:pPr>
    </w:p>
    <w:p w:rsidR="00B60DDA" w:rsidRDefault="0074245F" w:rsidP="003F7D93">
      <w:pPr>
        <w:pStyle w:val="a3"/>
        <w:spacing w:before="1"/>
        <w:jc w:val="both"/>
      </w:pPr>
      <w:r>
        <w:t xml:space="preserve">26 апреля </w:t>
      </w:r>
      <w:r w:rsidR="00B60DDA">
        <w:t>в 701 аудитории</w:t>
      </w:r>
      <w:r w:rsidR="00B60DDA" w:rsidRPr="00B60DDA">
        <w:t xml:space="preserve"> XII корпуса СГУ</w:t>
      </w:r>
      <w:r w:rsidR="00B60DDA">
        <w:t xml:space="preserve"> </w:t>
      </w:r>
      <w:r>
        <w:t>состоялось открытие конференции и секционный марафон</w:t>
      </w:r>
      <w:r w:rsidR="00B60DDA">
        <w:t xml:space="preserve">. </w:t>
      </w:r>
      <w:r w:rsidR="00B60DDA">
        <w:t>Ведущие:</w:t>
      </w:r>
      <w:r w:rsidR="00B60DDA">
        <w:t xml:space="preserve"> </w:t>
      </w:r>
      <w:proofErr w:type="gramStart"/>
      <w:r w:rsidR="00B60DDA">
        <w:t>Т.Ю. Базаров – д. психол. н., профессор  МГУ, научный руководитель ИПП ВШЭ</w:t>
      </w:r>
      <w:r w:rsidR="00B60DDA">
        <w:t xml:space="preserve">; </w:t>
      </w:r>
      <w:r w:rsidR="00B60DDA">
        <w:t xml:space="preserve">Л.Н. </w:t>
      </w:r>
      <w:proofErr w:type="spellStart"/>
      <w:r w:rsidR="00B60DDA">
        <w:t>Аксеновская</w:t>
      </w:r>
      <w:proofErr w:type="spellEnd"/>
      <w:r w:rsidR="00B60DDA">
        <w:t xml:space="preserve"> – д. психол. н., зав. кафедрой общей и социальной психологии СГУ</w:t>
      </w:r>
      <w:r w:rsidR="00B60DDA">
        <w:t xml:space="preserve">; </w:t>
      </w:r>
      <w:r w:rsidR="00B60DDA">
        <w:t>А.В. Погодина – к. психол. н., зав. кафедрой психологии управления МГППУ</w:t>
      </w:r>
      <w:r w:rsidR="00B60DDA">
        <w:t xml:space="preserve">; </w:t>
      </w:r>
      <w:r w:rsidR="00B60DDA">
        <w:t xml:space="preserve">А.М. </w:t>
      </w:r>
      <w:proofErr w:type="spellStart"/>
      <w:r w:rsidR="00B60DDA">
        <w:t>Муталимова</w:t>
      </w:r>
      <w:proofErr w:type="spellEnd"/>
      <w:r w:rsidR="00B60DDA">
        <w:t xml:space="preserve"> – к. психол. н., доцент кафедры общей и социальной психологии ДГУ</w:t>
      </w:r>
      <w:r w:rsidR="00B60DDA">
        <w:t>.</w:t>
      </w:r>
      <w:proofErr w:type="gramEnd"/>
    </w:p>
    <w:p w:rsidR="003F7D93" w:rsidRDefault="003F7D93" w:rsidP="003F7D93">
      <w:pPr>
        <w:pStyle w:val="a3"/>
        <w:spacing w:before="1"/>
        <w:jc w:val="both"/>
      </w:pPr>
      <w:r>
        <w:t>Основные доклады:</w:t>
      </w:r>
    </w:p>
    <w:p w:rsidR="003F7D93" w:rsidRDefault="003F7D93" w:rsidP="003F7D93">
      <w:pPr>
        <w:pStyle w:val="a3"/>
        <w:numPr>
          <w:ilvl w:val="0"/>
          <w:numId w:val="3"/>
        </w:numPr>
        <w:spacing w:before="1"/>
        <w:jc w:val="both"/>
      </w:pPr>
      <w:r>
        <w:t xml:space="preserve">Базаров Т.Ю., д-р психол. наук, профессор кафедры социальной психологии факультета психологии МГУ (г.Москва) Лидерство и самоорганизация: перспективы и риски партнерства. </w:t>
      </w:r>
    </w:p>
    <w:p w:rsidR="003F7D93" w:rsidRDefault="003F7D93" w:rsidP="003F7D93">
      <w:pPr>
        <w:pStyle w:val="a3"/>
        <w:numPr>
          <w:ilvl w:val="0"/>
          <w:numId w:val="3"/>
        </w:numPr>
        <w:spacing w:before="1"/>
        <w:jc w:val="both"/>
      </w:pPr>
      <w:proofErr w:type="spellStart"/>
      <w:r>
        <w:t>Занковский</w:t>
      </w:r>
      <w:proofErr w:type="spellEnd"/>
      <w:r>
        <w:t xml:space="preserve"> А.Н., д-р психол. наук, профессор, зав. лабораторией психологии труда, эргономики, инженерной и организационной психологии ИП РАН (г</w:t>
      </w:r>
      <w:proofErr w:type="gramStart"/>
      <w:r>
        <w:t>.М</w:t>
      </w:r>
      <w:proofErr w:type="gramEnd"/>
      <w:r>
        <w:t xml:space="preserve">осква) Организационная психология и проектирование организаций завтрашнего дня. </w:t>
      </w:r>
    </w:p>
    <w:p w:rsidR="003F7D93" w:rsidRDefault="003F7D93" w:rsidP="003F7D93">
      <w:pPr>
        <w:pStyle w:val="a3"/>
        <w:numPr>
          <w:ilvl w:val="0"/>
          <w:numId w:val="3"/>
        </w:numPr>
        <w:spacing w:before="1"/>
        <w:jc w:val="both"/>
      </w:pPr>
      <w:proofErr w:type="spellStart"/>
      <w:r>
        <w:t>Аксеновская</w:t>
      </w:r>
      <w:proofErr w:type="spellEnd"/>
      <w:r>
        <w:t xml:space="preserve"> Л.Н., д-р психол. наук, профессор, декан факультета психологии СГУ имени Н.Г. Чернышевского (г</w:t>
      </w:r>
      <w:proofErr w:type="gramStart"/>
      <w:r>
        <w:t>.С</w:t>
      </w:r>
      <w:proofErr w:type="gramEnd"/>
      <w:r>
        <w:t xml:space="preserve">аратов) Духовная </w:t>
      </w:r>
      <w:r>
        <w:lastRenderedPageBreak/>
        <w:t xml:space="preserve">психология С.Л. Франка как концептуальная основа изучения, конструирования и трансформации организаций и организационной культуры в </w:t>
      </w:r>
      <w:proofErr w:type="spellStart"/>
      <w:r>
        <w:t>постсовременном</w:t>
      </w:r>
      <w:proofErr w:type="spellEnd"/>
      <w:r>
        <w:t xml:space="preserve"> мире.</w:t>
      </w:r>
    </w:p>
    <w:p w:rsidR="003F7D93" w:rsidRDefault="003F7D93" w:rsidP="003F7D93">
      <w:pPr>
        <w:pStyle w:val="a3"/>
        <w:numPr>
          <w:ilvl w:val="0"/>
          <w:numId w:val="3"/>
        </w:numPr>
        <w:spacing w:before="1"/>
        <w:jc w:val="both"/>
      </w:pPr>
      <w:proofErr w:type="spellStart"/>
      <w:r>
        <w:t>Августевич</w:t>
      </w:r>
      <w:proofErr w:type="spellEnd"/>
      <w:r>
        <w:t xml:space="preserve"> С.И., канд. психол. наук, доцент, руководитель Международного межвузовского учебного центра (</w:t>
      </w:r>
      <w:proofErr w:type="gramStart"/>
      <w:r>
        <w:t>г</w:t>
      </w:r>
      <w:proofErr w:type="gramEnd"/>
      <w:r>
        <w:t xml:space="preserve">. Иерусалим) Современный взгляд на опыт организации психологической службы в автотранспорте в 1970-1980 гг. </w:t>
      </w:r>
    </w:p>
    <w:p w:rsidR="003F7D93" w:rsidRDefault="003F7D93" w:rsidP="003F7D93">
      <w:pPr>
        <w:pStyle w:val="a3"/>
        <w:numPr>
          <w:ilvl w:val="0"/>
          <w:numId w:val="3"/>
        </w:numPr>
        <w:spacing w:before="1"/>
        <w:jc w:val="both"/>
      </w:pPr>
      <w:r>
        <w:t xml:space="preserve">А. </w:t>
      </w:r>
      <w:proofErr w:type="spellStart"/>
      <w:r>
        <w:t>Ланц</w:t>
      </w:r>
      <w:proofErr w:type="spellEnd"/>
      <w:r>
        <w:t xml:space="preserve">, </w:t>
      </w:r>
      <w:proofErr w:type="spellStart"/>
      <w:r>
        <w:t>PhD</w:t>
      </w:r>
      <w:proofErr w:type="spellEnd"/>
      <w:r>
        <w:t xml:space="preserve">, профессор кафедры организационной психологии и психологии труда Стокгольмского университета (Стокгольм)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Teamwork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>/ Создание культуры обучения посредством командной работы и сотрудничества.</w:t>
      </w:r>
    </w:p>
    <w:p w:rsidR="003F7D93" w:rsidRDefault="003F7D93" w:rsidP="003F7D93">
      <w:pPr>
        <w:pStyle w:val="a3"/>
        <w:numPr>
          <w:ilvl w:val="0"/>
          <w:numId w:val="3"/>
        </w:numPr>
        <w:spacing w:before="1" w:after="240"/>
        <w:jc w:val="both"/>
      </w:pPr>
      <w:r>
        <w:t xml:space="preserve">Погодина А.В., канд. психол. наук, доцент, зав. кафедрой психологии управления МГППУ (Москва) </w:t>
      </w:r>
      <w:proofErr w:type="spellStart"/>
      <w:r>
        <w:t>Муталимова</w:t>
      </w:r>
      <w:proofErr w:type="spellEnd"/>
      <w:r>
        <w:t xml:space="preserve"> А.М., канд. психол. наук, кафедры общей и социальной психологии ДГУ (Махачкала) Региональные исследования готовности к предпринимательской деятельности студентов вузов различных специальностей.</w:t>
      </w:r>
    </w:p>
    <w:p w:rsidR="00114B88" w:rsidRDefault="003F7D93" w:rsidP="003F7D93">
      <w:pPr>
        <w:pStyle w:val="a3"/>
        <w:spacing w:before="1"/>
        <w:jc w:val="both"/>
        <w:rPr>
          <w:i/>
          <w:sz w:val="30"/>
        </w:rPr>
      </w:pPr>
      <w:r>
        <w:t>27 апре</w:t>
      </w:r>
      <w:r w:rsidR="00B60DDA">
        <w:t>ля</w:t>
      </w:r>
      <w:r>
        <w:t xml:space="preserve"> в 515 аудитории</w:t>
      </w:r>
      <w:r w:rsidRPr="003F7D93">
        <w:t xml:space="preserve"> XI корпуса СГУ</w:t>
      </w:r>
      <w:r w:rsidR="00B60DDA">
        <w:t xml:space="preserve"> </w:t>
      </w:r>
      <w:r w:rsidRPr="0074245F">
        <w:t>прошел круглый стол «</w:t>
      </w:r>
      <w:r w:rsidRPr="003F7D93">
        <w:t>Новые риски в деятельности российских организаций и возможности «старой» организационной психологии: смена парадигмы?</w:t>
      </w:r>
      <w:r w:rsidRPr="0074245F">
        <w:t xml:space="preserve">». </w:t>
      </w:r>
    </w:p>
    <w:p w:rsidR="00114B88" w:rsidRDefault="00114B88" w:rsidP="003F7D93">
      <w:pPr>
        <w:pStyle w:val="a3"/>
        <w:ind w:left="0"/>
        <w:jc w:val="both"/>
        <w:rPr>
          <w:i/>
          <w:sz w:val="25"/>
        </w:rPr>
      </w:pPr>
    </w:p>
    <w:p w:rsidR="00114B88" w:rsidRDefault="003F7D93" w:rsidP="003F7D93">
      <w:pPr>
        <w:pStyle w:val="a3"/>
        <w:jc w:val="both"/>
      </w:pPr>
      <w:r>
        <w:t>По результатам конференции планируется издание сборника.</w:t>
      </w:r>
    </w:p>
    <w:sectPr w:rsidR="00114B88" w:rsidSect="00114B88">
      <w:pgSz w:w="11900" w:h="16850"/>
      <w:pgMar w:top="1060" w:right="74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4B7"/>
    <w:multiLevelType w:val="hybridMultilevel"/>
    <w:tmpl w:val="35C2CEF0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">
    <w:nsid w:val="227223E0"/>
    <w:multiLevelType w:val="hybridMultilevel"/>
    <w:tmpl w:val="2280079A"/>
    <w:lvl w:ilvl="0" w:tplc="1D82898A">
      <w:numFmt w:val="bullet"/>
      <w:lvlText w:val="•"/>
      <w:lvlJc w:val="left"/>
      <w:pPr>
        <w:ind w:left="1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736C5B2">
      <w:numFmt w:val="bullet"/>
      <w:lvlText w:val="•"/>
      <w:lvlJc w:val="left"/>
      <w:pPr>
        <w:ind w:left="1125" w:hanging="708"/>
      </w:pPr>
      <w:rPr>
        <w:rFonts w:hint="default"/>
        <w:lang w:val="ru-RU" w:eastAsia="ru-RU" w:bidi="ru-RU"/>
      </w:rPr>
    </w:lvl>
    <w:lvl w:ilvl="2" w:tplc="CD0AB7A2">
      <w:numFmt w:val="bullet"/>
      <w:lvlText w:val="•"/>
      <w:lvlJc w:val="left"/>
      <w:pPr>
        <w:ind w:left="2071" w:hanging="708"/>
      </w:pPr>
      <w:rPr>
        <w:rFonts w:hint="default"/>
        <w:lang w:val="ru-RU" w:eastAsia="ru-RU" w:bidi="ru-RU"/>
      </w:rPr>
    </w:lvl>
    <w:lvl w:ilvl="3" w:tplc="5E58DE0A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C528237E">
      <w:numFmt w:val="bullet"/>
      <w:lvlText w:val="•"/>
      <w:lvlJc w:val="left"/>
      <w:pPr>
        <w:ind w:left="3963" w:hanging="708"/>
      </w:pPr>
      <w:rPr>
        <w:rFonts w:hint="default"/>
        <w:lang w:val="ru-RU" w:eastAsia="ru-RU" w:bidi="ru-RU"/>
      </w:rPr>
    </w:lvl>
    <w:lvl w:ilvl="5" w:tplc="DBFCD24E">
      <w:numFmt w:val="bullet"/>
      <w:lvlText w:val="•"/>
      <w:lvlJc w:val="left"/>
      <w:pPr>
        <w:ind w:left="4909" w:hanging="708"/>
      </w:pPr>
      <w:rPr>
        <w:rFonts w:hint="default"/>
        <w:lang w:val="ru-RU" w:eastAsia="ru-RU" w:bidi="ru-RU"/>
      </w:rPr>
    </w:lvl>
    <w:lvl w:ilvl="6" w:tplc="85A48EB6">
      <w:numFmt w:val="bullet"/>
      <w:lvlText w:val="•"/>
      <w:lvlJc w:val="left"/>
      <w:pPr>
        <w:ind w:left="5855" w:hanging="708"/>
      </w:pPr>
      <w:rPr>
        <w:rFonts w:hint="default"/>
        <w:lang w:val="ru-RU" w:eastAsia="ru-RU" w:bidi="ru-RU"/>
      </w:rPr>
    </w:lvl>
    <w:lvl w:ilvl="7" w:tplc="75C68A9A">
      <w:numFmt w:val="bullet"/>
      <w:lvlText w:val="•"/>
      <w:lvlJc w:val="left"/>
      <w:pPr>
        <w:ind w:left="6801" w:hanging="708"/>
      </w:pPr>
      <w:rPr>
        <w:rFonts w:hint="default"/>
        <w:lang w:val="ru-RU" w:eastAsia="ru-RU" w:bidi="ru-RU"/>
      </w:rPr>
    </w:lvl>
    <w:lvl w:ilvl="8" w:tplc="C188F96E">
      <w:numFmt w:val="bullet"/>
      <w:lvlText w:val="•"/>
      <w:lvlJc w:val="left"/>
      <w:pPr>
        <w:ind w:left="7747" w:hanging="708"/>
      </w:pPr>
      <w:rPr>
        <w:rFonts w:hint="default"/>
        <w:lang w:val="ru-RU" w:eastAsia="ru-RU" w:bidi="ru-RU"/>
      </w:rPr>
    </w:lvl>
  </w:abstractNum>
  <w:abstractNum w:abstractNumId="2">
    <w:nsid w:val="55915E78"/>
    <w:multiLevelType w:val="hybridMultilevel"/>
    <w:tmpl w:val="CF882274"/>
    <w:lvl w:ilvl="0" w:tplc="2B907FFA">
      <w:start w:val="16"/>
      <w:numFmt w:val="decimal"/>
      <w:lvlText w:val="%1"/>
      <w:lvlJc w:val="left"/>
      <w:pPr>
        <w:ind w:left="182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E268602">
      <w:numFmt w:val="bullet"/>
      <w:lvlText w:val="•"/>
      <w:lvlJc w:val="left"/>
      <w:pPr>
        <w:ind w:left="1125" w:hanging="454"/>
      </w:pPr>
      <w:rPr>
        <w:rFonts w:hint="default"/>
        <w:lang w:val="ru-RU" w:eastAsia="ru-RU" w:bidi="ru-RU"/>
      </w:rPr>
    </w:lvl>
    <w:lvl w:ilvl="2" w:tplc="6D8E7294">
      <w:numFmt w:val="bullet"/>
      <w:lvlText w:val="•"/>
      <w:lvlJc w:val="left"/>
      <w:pPr>
        <w:ind w:left="2071" w:hanging="454"/>
      </w:pPr>
      <w:rPr>
        <w:rFonts w:hint="default"/>
        <w:lang w:val="ru-RU" w:eastAsia="ru-RU" w:bidi="ru-RU"/>
      </w:rPr>
    </w:lvl>
    <w:lvl w:ilvl="3" w:tplc="11B013FE">
      <w:numFmt w:val="bullet"/>
      <w:lvlText w:val="•"/>
      <w:lvlJc w:val="left"/>
      <w:pPr>
        <w:ind w:left="3017" w:hanging="454"/>
      </w:pPr>
      <w:rPr>
        <w:rFonts w:hint="default"/>
        <w:lang w:val="ru-RU" w:eastAsia="ru-RU" w:bidi="ru-RU"/>
      </w:rPr>
    </w:lvl>
    <w:lvl w:ilvl="4" w:tplc="6144CE88">
      <w:numFmt w:val="bullet"/>
      <w:lvlText w:val="•"/>
      <w:lvlJc w:val="left"/>
      <w:pPr>
        <w:ind w:left="3963" w:hanging="454"/>
      </w:pPr>
      <w:rPr>
        <w:rFonts w:hint="default"/>
        <w:lang w:val="ru-RU" w:eastAsia="ru-RU" w:bidi="ru-RU"/>
      </w:rPr>
    </w:lvl>
    <w:lvl w:ilvl="5" w:tplc="E78A1DD0">
      <w:numFmt w:val="bullet"/>
      <w:lvlText w:val="•"/>
      <w:lvlJc w:val="left"/>
      <w:pPr>
        <w:ind w:left="4909" w:hanging="454"/>
      </w:pPr>
      <w:rPr>
        <w:rFonts w:hint="default"/>
        <w:lang w:val="ru-RU" w:eastAsia="ru-RU" w:bidi="ru-RU"/>
      </w:rPr>
    </w:lvl>
    <w:lvl w:ilvl="6" w:tplc="14BAA4E8">
      <w:numFmt w:val="bullet"/>
      <w:lvlText w:val="•"/>
      <w:lvlJc w:val="left"/>
      <w:pPr>
        <w:ind w:left="5855" w:hanging="454"/>
      </w:pPr>
      <w:rPr>
        <w:rFonts w:hint="default"/>
        <w:lang w:val="ru-RU" w:eastAsia="ru-RU" w:bidi="ru-RU"/>
      </w:rPr>
    </w:lvl>
    <w:lvl w:ilvl="7" w:tplc="C122CC34">
      <w:numFmt w:val="bullet"/>
      <w:lvlText w:val="•"/>
      <w:lvlJc w:val="left"/>
      <w:pPr>
        <w:ind w:left="6801" w:hanging="454"/>
      </w:pPr>
      <w:rPr>
        <w:rFonts w:hint="default"/>
        <w:lang w:val="ru-RU" w:eastAsia="ru-RU" w:bidi="ru-RU"/>
      </w:rPr>
    </w:lvl>
    <w:lvl w:ilvl="8" w:tplc="9954ABA2">
      <w:numFmt w:val="bullet"/>
      <w:lvlText w:val="•"/>
      <w:lvlJc w:val="left"/>
      <w:pPr>
        <w:ind w:left="7747" w:hanging="45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14B88"/>
    <w:rsid w:val="00114B88"/>
    <w:rsid w:val="003F7D93"/>
    <w:rsid w:val="0074245F"/>
    <w:rsid w:val="00A532BF"/>
    <w:rsid w:val="00B60DDA"/>
    <w:rsid w:val="00CD63EE"/>
    <w:rsid w:val="00FD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4B8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4B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4B88"/>
    <w:pPr>
      <w:ind w:left="18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14B88"/>
    <w:pPr>
      <w:ind w:left="182"/>
    </w:pPr>
  </w:style>
  <w:style w:type="paragraph" w:customStyle="1" w:styleId="TableParagraph">
    <w:name w:val="Table Paragraph"/>
    <w:basedOn w:val="a"/>
    <w:uiPriority w:val="1"/>
    <w:qFormat/>
    <w:rsid w:val="00114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Аксеновская</dc:creator>
  <cp:lastModifiedBy>AnanevDS</cp:lastModifiedBy>
  <cp:revision>2</cp:revision>
  <dcterms:created xsi:type="dcterms:W3CDTF">2018-05-07T09:49:00Z</dcterms:created>
  <dcterms:modified xsi:type="dcterms:W3CDTF">2018-05-07T09:49:00Z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2017-12-22T00:00:00Z</vt:filetime>
  </property>
</Properties>
</file>