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AE" w:rsidRPr="00B55AE4" w:rsidRDefault="006E68AE" w:rsidP="00E93836">
      <w:pPr>
        <w:tabs>
          <w:tab w:val="left" w:pos="426"/>
        </w:tabs>
        <w:ind w:firstLine="0"/>
        <w:jc w:val="center"/>
        <w:rPr>
          <w:b/>
          <w:color w:val="000000" w:themeColor="text1"/>
        </w:rPr>
      </w:pPr>
      <w:r w:rsidRPr="00B55AE4">
        <w:rPr>
          <w:b/>
          <w:color w:val="000000" w:themeColor="text1"/>
        </w:rPr>
        <w:t>Отчет</w:t>
      </w:r>
      <w:r w:rsidRPr="00B55AE4">
        <w:rPr>
          <w:b/>
          <w:color w:val="000000" w:themeColor="text1"/>
        </w:rPr>
        <w:br/>
        <w:t xml:space="preserve">о </w:t>
      </w:r>
      <w:r w:rsidRPr="00B55AE4">
        <w:rPr>
          <w:b/>
          <w:lang w:val="en-US"/>
        </w:rPr>
        <w:t>V</w:t>
      </w:r>
      <w:r w:rsidR="00E93836" w:rsidRPr="00B55AE4">
        <w:rPr>
          <w:b/>
          <w:lang w:val="en-US"/>
        </w:rPr>
        <w:t>I</w:t>
      </w:r>
      <w:r w:rsidRPr="00B55AE4">
        <w:rPr>
          <w:b/>
        </w:rPr>
        <w:t xml:space="preserve"> Региональной научно-практической конференци</w:t>
      </w:r>
      <w:r w:rsidR="00691E8B" w:rsidRPr="00B55AE4">
        <w:rPr>
          <w:b/>
        </w:rPr>
        <w:t>и студентов и</w:t>
      </w:r>
      <w:r w:rsidRPr="00B55AE4">
        <w:rPr>
          <w:b/>
        </w:rPr>
        <w:t xml:space="preserve"> школьников </w:t>
      </w:r>
      <w:r w:rsidR="00F730EE" w:rsidRPr="00B55AE4">
        <w:rPr>
          <w:b/>
        </w:rPr>
        <w:br/>
      </w:r>
      <w:r w:rsidRPr="00B55AE4">
        <w:rPr>
          <w:b/>
        </w:rPr>
        <w:t>«Филология для всех»</w:t>
      </w:r>
    </w:p>
    <w:p w:rsidR="004568A7" w:rsidRPr="00B55AE4" w:rsidRDefault="004568A7" w:rsidP="00E93836">
      <w:pPr>
        <w:jc w:val="both"/>
      </w:pPr>
    </w:p>
    <w:p w:rsidR="00AD2B94" w:rsidRPr="00B55AE4" w:rsidRDefault="004568A7" w:rsidP="00E93836">
      <w:pPr>
        <w:jc w:val="both"/>
      </w:pPr>
      <w:r w:rsidRPr="00B55AE4">
        <w:t>1</w:t>
      </w:r>
      <w:r w:rsidR="00E93836" w:rsidRPr="00B80325">
        <w:t>1</w:t>
      </w:r>
      <w:r w:rsidRPr="00B55AE4">
        <w:t xml:space="preserve"> апреля 201</w:t>
      </w:r>
      <w:r w:rsidR="00E93836" w:rsidRPr="00B80325">
        <w:t>8</w:t>
      </w:r>
      <w:r w:rsidRPr="00B55AE4">
        <w:t xml:space="preserve"> г. на филологическом факультете БИ СГУ состоялась </w:t>
      </w:r>
      <w:r w:rsidRPr="00B55AE4">
        <w:rPr>
          <w:lang w:val="en-US"/>
        </w:rPr>
        <w:t>V</w:t>
      </w:r>
      <w:r w:rsidR="00E93836" w:rsidRPr="00B55AE4">
        <w:rPr>
          <w:lang w:val="en-US"/>
        </w:rPr>
        <w:t>I</w:t>
      </w:r>
      <w:r w:rsidRPr="00B55AE4">
        <w:t xml:space="preserve"> Реги</w:t>
      </w:r>
      <w:r w:rsidRPr="00B55AE4">
        <w:t>о</w:t>
      </w:r>
      <w:r w:rsidRPr="00B55AE4">
        <w:t xml:space="preserve">нальная научно-практическая конференция </w:t>
      </w:r>
      <w:r w:rsidR="00652AE0" w:rsidRPr="00B55AE4">
        <w:t xml:space="preserve">студентов и </w:t>
      </w:r>
      <w:r w:rsidRPr="00B55AE4">
        <w:t>школьников «Филология для всех»</w:t>
      </w:r>
      <w:r w:rsidR="00A4504E" w:rsidRPr="00B55AE4">
        <w:t xml:space="preserve">, </w:t>
      </w:r>
      <w:r w:rsidR="00AD2B94" w:rsidRPr="00B55AE4">
        <w:t xml:space="preserve">на которой обсуждались актуальные вопросы </w:t>
      </w:r>
      <w:r w:rsidR="00652AE0" w:rsidRPr="00B55AE4">
        <w:t>филологии и филологического обр</w:t>
      </w:r>
      <w:r w:rsidR="00652AE0" w:rsidRPr="00B55AE4">
        <w:t>а</w:t>
      </w:r>
      <w:r w:rsidR="00652AE0" w:rsidRPr="00B55AE4">
        <w:t>зования</w:t>
      </w:r>
      <w:r w:rsidR="00AD2B94" w:rsidRPr="00B55AE4">
        <w:t>.</w:t>
      </w:r>
    </w:p>
    <w:p w:rsidR="002001B1" w:rsidRPr="00B55AE4" w:rsidRDefault="002001B1" w:rsidP="00E93836">
      <w:pPr>
        <w:jc w:val="both"/>
      </w:pPr>
      <w:r w:rsidRPr="00B55AE4">
        <w:t xml:space="preserve">Конференция была подготовлена оргкомитетом в составе Шумарина С. И. (декан филологического факультета, председатель </w:t>
      </w:r>
      <w:r w:rsidR="00E93836" w:rsidRPr="00B55AE4">
        <w:t>конференции</w:t>
      </w:r>
      <w:r w:rsidRPr="00B55AE4">
        <w:t>), Шумариной М. Р. (зав. кафе</w:t>
      </w:r>
      <w:r w:rsidRPr="00B55AE4">
        <w:t>д</w:t>
      </w:r>
      <w:r w:rsidRPr="00B55AE4">
        <w:t xml:space="preserve">рой русского языка и литературы, </w:t>
      </w:r>
      <w:r w:rsidR="00E93836" w:rsidRPr="00B55AE4">
        <w:t>председатель</w:t>
      </w:r>
      <w:r w:rsidRPr="00B55AE4">
        <w:t xml:space="preserve"> оргкомитета), Алиференко Е. И.</w:t>
      </w:r>
      <w:r w:rsidR="00E93836" w:rsidRPr="00B55AE4">
        <w:t xml:space="preserve">, </w:t>
      </w:r>
      <w:proofErr w:type="spellStart"/>
      <w:r w:rsidR="00E93836" w:rsidRPr="00B55AE4">
        <w:t>Кучен</w:t>
      </w:r>
      <w:r w:rsidR="00E93836" w:rsidRPr="00B55AE4">
        <w:t>е</w:t>
      </w:r>
      <w:r w:rsidR="00E93836" w:rsidRPr="00B55AE4">
        <w:t>вой</w:t>
      </w:r>
      <w:proofErr w:type="spellEnd"/>
      <w:r w:rsidR="00E93836" w:rsidRPr="00B55AE4">
        <w:t xml:space="preserve"> Е. Ю.</w:t>
      </w:r>
      <w:r w:rsidRPr="00B55AE4">
        <w:t xml:space="preserve"> и </w:t>
      </w:r>
      <w:proofErr w:type="spellStart"/>
      <w:r w:rsidRPr="00B55AE4">
        <w:t>Ясаковой</w:t>
      </w:r>
      <w:proofErr w:type="spellEnd"/>
      <w:r w:rsidRPr="00B55AE4">
        <w:t xml:space="preserve"> Е. А. (доцентов кафедры русского языка и литературы).</w:t>
      </w:r>
    </w:p>
    <w:p w:rsidR="006E68AE" w:rsidRPr="00B55AE4" w:rsidRDefault="006E68AE" w:rsidP="00E93836">
      <w:pPr>
        <w:jc w:val="both"/>
      </w:pPr>
      <w:r w:rsidRPr="00B55AE4">
        <w:t xml:space="preserve">Конференция была проведена в рамках работы Школы юного филолога и </w:t>
      </w:r>
      <w:proofErr w:type="gramStart"/>
      <w:r w:rsidRPr="00B55AE4">
        <w:t>пресл</w:t>
      </w:r>
      <w:r w:rsidRPr="00B55AE4">
        <w:t>е</w:t>
      </w:r>
      <w:r w:rsidRPr="00B55AE4">
        <w:t>довала задачи</w:t>
      </w:r>
      <w:proofErr w:type="gramEnd"/>
      <w:r w:rsidRPr="00B55AE4">
        <w:t xml:space="preserve"> вовлечения учащихся региона </w:t>
      </w:r>
      <w:r w:rsidR="00652AE0" w:rsidRPr="00B55AE4">
        <w:t xml:space="preserve">и студентов </w:t>
      </w:r>
      <w:r w:rsidRPr="00B55AE4">
        <w:t>в исследовательскую и проек</w:t>
      </w:r>
      <w:r w:rsidRPr="00B55AE4">
        <w:t>т</w:t>
      </w:r>
      <w:r w:rsidRPr="00B55AE4">
        <w:t>ную деятельность</w:t>
      </w:r>
      <w:r w:rsidR="00FA256B" w:rsidRPr="00B55AE4">
        <w:t xml:space="preserve"> и</w:t>
      </w:r>
      <w:r w:rsidRPr="00B55AE4">
        <w:t xml:space="preserve"> укрепления связей с педагогическим сообществом региона, формир</w:t>
      </w:r>
      <w:r w:rsidRPr="00B55AE4">
        <w:t>о</w:t>
      </w:r>
      <w:r w:rsidRPr="00B55AE4">
        <w:t>вани</w:t>
      </w:r>
      <w:r w:rsidR="008427DC" w:rsidRPr="00B55AE4">
        <w:t>я</w:t>
      </w:r>
      <w:r w:rsidRPr="00B55AE4">
        <w:t xml:space="preserve"> положительного имиджа института</w:t>
      </w:r>
      <w:r w:rsidR="008427DC" w:rsidRPr="00B55AE4">
        <w:t>, ориентации</w:t>
      </w:r>
      <w:r w:rsidR="00AD2B94" w:rsidRPr="00B55AE4">
        <w:t xml:space="preserve"> старшеклассников региона на</w:t>
      </w:r>
      <w:r w:rsidR="00677998" w:rsidRPr="00B55AE4">
        <w:t xml:space="preserve"> п</w:t>
      </w:r>
      <w:r w:rsidR="00677998" w:rsidRPr="00B55AE4">
        <w:t>о</w:t>
      </w:r>
      <w:r w:rsidR="00677998" w:rsidRPr="00B55AE4">
        <w:t>лучение образования в </w:t>
      </w:r>
      <w:r w:rsidR="00AD2B94" w:rsidRPr="00B55AE4">
        <w:t>БИ СГУ.</w:t>
      </w:r>
    </w:p>
    <w:p w:rsidR="00C5407D" w:rsidRPr="00B55AE4" w:rsidRDefault="00C5407D" w:rsidP="00E93836">
      <w:pPr>
        <w:jc w:val="both"/>
      </w:pPr>
      <w:r w:rsidRPr="00B55AE4">
        <w:t>В начале пленарного заседания</w:t>
      </w:r>
      <w:r w:rsidR="00220AA0" w:rsidRPr="00B55AE4">
        <w:t xml:space="preserve"> участников конференции приветствовали зам. д</w:t>
      </w:r>
      <w:r w:rsidR="00220AA0" w:rsidRPr="00B55AE4">
        <w:t>и</w:t>
      </w:r>
      <w:r w:rsidR="00220AA0" w:rsidRPr="00B55AE4">
        <w:t xml:space="preserve">ректора БИ СГУ доц. </w:t>
      </w:r>
      <w:r w:rsidR="00E93836" w:rsidRPr="00B55AE4">
        <w:t>И. Г. Андреева</w:t>
      </w:r>
      <w:r w:rsidR="00220AA0" w:rsidRPr="00B55AE4">
        <w:t>, декан филологического факультета</w:t>
      </w:r>
      <w:r w:rsidR="002874B3" w:rsidRPr="00B55AE4">
        <w:t xml:space="preserve"> доц. С. И. Шумарин.</w:t>
      </w:r>
    </w:p>
    <w:p w:rsidR="002874B3" w:rsidRPr="00B55AE4" w:rsidRDefault="00833A43" w:rsidP="00E93836">
      <w:pPr>
        <w:jc w:val="both"/>
      </w:pPr>
      <w:r w:rsidRPr="00B55AE4">
        <w:t xml:space="preserve">На пленарном заседании прозвучало </w:t>
      </w:r>
      <w:r w:rsidR="00FA256B" w:rsidRPr="00B55AE4">
        <w:t>четыре</w:t>
      </w:r>
      <w:r w:rsidRPr="00B55AE4">
        <w:t xml:space="preserve"> доклада: </w:t>
      </w:r>
    </w:p>
    <w:p w:rsidR="00E93836" w:rsidRPr="00B55AE4" w:rsidRDefault="00E93836" w:rsidP="00E93836">
      <w:pPr>
        <w:spacing w:after="60" w:line="216" w:lineRule="auto"/>
        <w:rPr>
          <w:color w:val="000000"/>
        </w:rPr>
      </w:pPr>
      <w:r w:rsidRPr="00B55AE4">
        <w:t xml:space="preserve">1. </w:t>
      </w:r>
      <w:proofErr w:type="spellStart"/>
      <w:r w:rsidRPr="00B55AE4">
        <w:t>Кутепова</w:t>
      </w:r>
      <w:proofErr w:type="spellEnd"/>
      <w:r w:rsidRPr="00B55AE4">
        <w:t xml:space="preserve"> Екатерина, студентка 2 курса филологического факультета БИ СГУ. Дуэль и смерть Пушкина в романе Л. </w:t>
      </w:r>
      <w:proofErr w:type="spellStart"/>
      <w:r w:rsidRPr="00B55AE4">
        <w:t>Гроссмана</w:t>
      </w:r>
      <w:proofErr w:type="spellEnd"/>
      <w:r w:rsidRPr="00B55AE4">
        <w:t xml:space="preserve"> «Записки </w:t>
      </w:r>
      <w:proofErr w:type="spellStart"/>
      <w:r w:rsidRPr="00B55AE4">
        <w:t>Д´Аршиака</w:t>
      </w:r>
      <w:proofErr w:type="spellEnd"/>
      <w:r w:rsidRPr="00B55AE4">
        <w:t>» и трудах П. Е. Щёголева (научный руководитель – доц. Е. А. </w:t>
      </w:r>
      <w:proofErr w:type="spellStart"/>
      <w:r w:rsidRPr="00B55AE4">
        <w:t>Ясакова</w:t>
      </w:r>
      <w:proofErr w:type="spellEnd"/>
      <w:r w:rsidRPr="00B55AE4">
        <w:t>).</w:t>
      </w:r>
    </w:p>
    <w:p w:rsidR="00E93836" w:rsidRPr="00B55AE4" w:rsidRDefault="00E93836" w:rsidP="00E93836">
      <w:pPr>
        <w:spacing w:after="60" w:line="216" w:lineRule="auto"/>
        <w:rPr>
          <w:color w:val="000000"/>
        </w:rPr>
      </w:pPr>
      <w:r w:rsidRPr="00B55AE4">
        <w:t>2. Викулова Ирина, ученица 10 класса МОУ СОШ № 7. Малые фольклорные жа</w:t>
      </w:r>
      <w:r w:rsidRPr="00B55AE4">
        <w:t>н</w:t>
      </w:r>
      <w:r w:rsidRPr="00B55AE4">
        <w:t>ры как отражение специфики Британского национального характера (научный руковод</w:t>
      </w:r>
      <w:r w:rsidRPr="00B55AE4">
        <w:t>и</w:t>
      </w:r>
      <w:r w:rsidRPr="00B55AE4">
        <w:t>тель – А. Д, Зубкова).</w:t>
      </w:r>
    </w:p>
    <w:p w:rsidR="00E93836" w:rsidRPr="00B55AE4" w:rsidRDefault="00E93836" w:rsidP="00E93836">
      <w:pPr>
        <w:spacing w:after="60" w:line="216" w:lineRule="auto"/>
      </w:pPr>
      <w:r w:rsidRPr="00B55AE4">
        <w:t xml:space="preserve">3. Абрамова Алина, </w:t>
      </w:r>
      <w:proofErr w:type="spellStart"/>
      <w:r w:rsidRPr="00B55AE4">
        <w:t>Ишина</w:t>
      </w:r>
      <w:proofErr w:type="spellEnd"/>
      <w:r w:rsidRPr="00B55AE4">
        <w:t xml:space="preserve"> Валерия, учащиеся 7 класса МОУ «Лицей» г. Балашова. «Я люблю это нежное  имя» (Имена в произведениях А. С. Пушкина) (научный руковод</w:t>
      </w:r>
      <w:r w:rsidRPr="00B55AE4">
        <w:t>и</w:t>
      </w:r>
      <w:r w:rsidRPr="00B55AE4">
        <w:t>тель – М. В. Дмитриева).</w:t>
      </w:r>
    </w:p>
    <w:p w:rsidR="00E93836" w:rsidRPr="00B55AE4" w:rsidRDefault="00E93836" w:rsidP="00E93836">
      <w:pPr>
        <w:spacing w:after="60" w:line="216" w:lineRule="auto"/>
        <w:rPr>
          <w:rFonts w:eastAsia="Times New Roman"/>
          <w:color w:val="000000" w:themeColor="text1"/>
          <w:lang w:eastAsia="ru-RU"/>
        </w:rPr>
      </w:pPr>
      <w:r w:rsidRPr="00B55AE4">
        <w:t xml:space="preserve">4. </w:t>
      </w:r>
      <w:proofErr w:type="spellStart"/>
      <w:r w:rsidRPr="00B55AE4">
        <w:t>Хачатрян</w:t>
      </w:r>
      <w:proofErr w:type="spellEnd"/>
      <w:r w:rsidRPr="00B55AE4">
        <w:t xml:space="preserve"> Арина, ученица 8 «б» класса МОУ СОШ № 15 г. Балашова. Названия конфет </w:t>
      </w:r>
      <w:r w:rsidRPr="00B55AE4">
        <w:rPr>
          <w:rFonts w:eastAsia="Times New Roman"/>
          <w:color w:val="000000" w:themeColor="text1"/>
          <w:lang w:eastAsia="ru-RU"/>
        </w:rPr>
        <w:t>(научный руководитель – В. В. Попова).</w:t>
      </w:r>
    </w:p>
    <w:p w:rsidR="00FA256B" w:rsidRPr="00B55AE4" w:rsidRDefault="00FA256B" w:rsidP="00E93836">
      <w:pPr>
        <w:jc w:val="both"/>
      </w:pPr>
    </w:p>
    <w:p w:rsidR="00F41593" w:rsidRPr="00B55AE4" w:rsidRDefault="00F41593" w:rsidP="00E93836">
      <w:pPr>
        <w:jc w:val="both"/>
      </w:pPr>
      <w:r w:rsidRPr="00B55AE4">
        <w:t>На конференции работал</w:t>
      </w:r>
      <w:r w:rsidR="00C012C7" w:rsidRPr="00B55AE4">
        <w:t xml:space="preserve">о </w:t>
      </w:r>
      <w:r w:rsidR="00E93836" w:rsidRPr="00B55AE4">
        <w:t>3</w:t>
      </w:r>
      <w:r w:rsidRPr="00B55AE4">
        <w:t xml:space="preserve"> секци</w:t>
      </w:r>
      <w:r w:rsidR="00E93836" w:rsidRPr="00B55AE4">
        <w:t>и</w:t>
      </w:r>
      <w:r w:rsidR="00C012C7" w:rsidRPr="00B55AE4">
        <w:t>:</w:t>
      </w:r>
      <w:r w:rsidRPr="00B55AE4">
        <w:t xml:space="preserve"> </w:t>
      </w:r>
      <w:r w:rsidR="00E93836" w:rsidRPr="00B55AE4">
        <w:t>2</w:t>
      </w:r>
      <w:r w:rsidR="00C012C7" w:rsidRPr="00B55AE4">
        <w:t xml:space="preserve"> секции школьников и </w:t>
      </w:r>
      <w:r w:rsidR="00E93836" w:rsidRPr="00B55AE4">
        <w:t>1</w:t>
      </w:r>
      <w:r w:rsidR="00C012C7" w:rsidRPr="00B55AE4">
        <w:t xml:space="preserve"> студенческ</w:t>
      </w:r>
      <w:r w:rsidR="00E93836" w:rsidRPr="00B55AE4">
        <w:t>ая</w:t>
      </w:r>
      <w:r w:rsidR="00C012C7" w:rsidRPr="00B55AE4">
        <w:t xml:space="preserve"> секци</w:t>
      </w:r>
      <w:r w:rsidR="00E93836" w:rsidRPr="00B55AE4">
        <w:t>я</w:t>
      </w:r>
      <w:r w:rsidRPr="00B55AE4">
        <w:t xml:space="preserve">. </w:t>
      </w:r>
    </w:p>
    <w:p w:rsidR="00F41593" w:rsidRPr="00B55AE4" w:rsidRDefault="00F41593" w:rsidP="00E93836">
      <w:pPr>
        <w:jc w:val="both"/>
      </w:pPr>
      <w:r w:rsidRPr="00B55AE4">
        <w:t xml:space="preserve">В секции 1 были прочитаны следующие доклады: </w:t>
      </w:r>
    </w:p>
    <w:p w:rsidR="00E93836" w:rsidRPr="00B55AE4" w:rsidRDefault="00E93836" w:rsidP="00E93836">
      <w:pPr>
        <w:spacing w:before="60" w:after="60"/>
        <w:rPr>
          <w:color w:val="000000"/>
        </w:rPr>
      </w:pPr>
      <w:r w:rsidRPr="00B55AE4">
        <w:t xml:space="preserve">1. </w:t>
      </w:r>
      <w:proofErr w:type="spellStart"/>
      <w:r w:rsidRPr="00B55AE4">
        <w:t>Свитнев</w:t>
      </w:r>
      <w:proofErr w:type="spellEnd"/>
      <w:r w:rsidRPr="00B55AE4">
        <w:t xml:space="preserve"> Илья, 221 гр. БИ СГУ. Жанровая трансформация стихотворения М. Лермонтова «Смерть поэта» (научный руководитель – доц. А. Ф. Седов).</w:t>
      </w:r>
    </w:p>
    <w:p w:rsidR="00E93836" w:rsidRPr="00B55AE4" w:rsidRDefault="00E93836" w:rsidP="00E93836">
      <w:pPr>
        <w:rPr>
          <w:color w:val="000000"/>
        </w:rPr>
      </w:pPr>
      <w:r w:rsidRPr="00B55AE4">
        <w:rPr>
          <w:color w:val="000000"/>
        </w:rPr>
        <w:t xml:space="preserve">2. </w:t>
      </w:r>
      <w:proofErr w:type="spellStart"/>
      <w:r w:rsidRPr="00B55AE4">
        <w:t>Бибаева</w:t>
      </w:r>
      <w:proofErr w:type="spellEnd"/>
      <w:r w:rsidRPr="00B55AE4">
        <w:t xml:space="preserve"> Екатерина, 221 гр.  БИ СГУ. </w:t>
      </w:r>
      <w:proofErr w:type="spellStart"/>
      <w:r w:rsidRPr="00B55AE4">
        <w:t>Топос</w:t>
      </w:r>
      <w:proofErr w:type="spellEnd"/>
      <w:r w:rsidRPr="00B55AE4">
        <w:t xml:space="preserve"> «Балашов» в поэтическом мире Н. </w:t>
      </w:r>
      <w:proofErr w:type="spellStart"/>
      <w:r w:rsidRPr="00B55AE4">
        <w:t>Палькина</w:t>
      </w:r>
      <w:proofErr w:type="spellEnd"/>
      <w:r w:rsidRPr="00B55AE4">
        <w:t xml:space="preserve"> и Б. Пастернака (научный руководитель – доц. А. Ф. Седов).</w:t>
      </w:r>
    </w:p>
    <w:p w:rsidR="00E93836" w:rsidRPr="00B55AE4" w:rsidRDefault="00E93836" w:rsidP="00E93836">
      <w:pPr>
        <w:rPr>
          <w:color w:val="000000"/>
        </w:rPr>
      </w:pPr>
      <w:r w:rsidRPr="00B55AE4">
        <w:rPr>
          <w:color w:val="000000"/>
        </w:rPr>
        <w:t xml:space="preserve">3. </w:t>
      </w:r>
      <w:proofErr w:type="spellStart"/>
      <w:r w:rsidRPr="00B55AE4">
        <w:t>Кулаев</w:t>
      </w:r>
      <w:proofErr w:type="spellEnd"/>
      <w:r w:rsidRPr="00B55AE4">
        <w:t xml:space="preserve"> Александр, 221 гр.  БИ СГУ. Образ автора в «Слове о полку Игореве»: опыт реконструкции (научный руководитель – доц. Е. И. Алиференко).</w:t>
      </w:r>
    </w:p>
    <w:p w:rsidR="00E93836" w:rsidRPr="00B55AE4" w:rsidRDefault="00E93836" w:rsidP="00E93836">
      <w:pPr>
        <w:rPr>
          <w:color w:val="000000"/>
        </w:rPr>
      </w:pPr>
      <w:r w:rsidRPr="00B55AE4">
        <w:rPr>
          <w:color w:val="000000"/>
        </w:rPr>
        <w:t xml:space="preserve">4. </w:t>
      </w:r>
      <w:proofErr w:type="spellStart"/>
      <w:r w:rsidRPr="00B55AE4">
        <w:t>Авлыякулова</w:t>
      </w:r>
      <w:proofErr w:type="spellEnd"/>
      <w:r w:rsidRPr="00B55AE4">
        <w:t xml:space="preserve"> </w:t>
      </w:r>
      <w:proofErr w:type="spellStart"/>
      <w:r w:rsidRPr="00B55AE4">
        <w:t>Майса</w:t>
      </w:r>
      <w:proofErr w:type="spellEnd"/>
      <w:r w:rsidRPr="00B55AE4">
        <w:t>, 221 гр.  БИ СГУ. Поэзия материнства в русском и туркме</w:t>
      </w:r>
      <w:r w:rsidRPr="00B55AE4">
        <w:t>н</w:t>
      </w:r>
      <w:r w:rsidRPr="00B55AE4">
        <w:t>ском фольклоре (научный руководитель – доц. Е. И. Алиференко).</w:t>
      </w:r>
    </w:p>
    <w:p w:rsidR="00E93836" w:rsidRPr="00B55AE4" w:rsidRDefault="00E93836" w:rsidP="00E93836">
      <w:pPr>
        <w:rPr>
          <w:color w:val="000000"/>
        </w:rPr>
      </w:pPr>
      <w:r w:rsidRPr="00B55AE4">
        <w:rPr>
          <w:color w:val="000000"/>
        </w:rPr>
        <w:t xml:space="preserve">5. </w:t>
      </w:r>
      <w:r w:rsidRPr="00B55AE4">
        <w:t>Еремина Карина, 221 гр.  БИ СГУ. Миф о Пушкине как предмет исследования в современном литературоведении (научный руководитель – доц. Е. А. </w:t>
      </w:r>
      <w:proofErr w:type="spellStart"/>
      <w:r w:rsidRPr="00B55AE4">
        <w:t>Ясакова</w:t>
      </w:r>
      <w:proofErr w:type="spellEnd"/>
      <w:r w:rsidRPr="00B55AE4">
        <w:t>).</w:t>
      </w:r>
    </w:p>
    <w:p w:rsidR="00E93836" w:rsidRPr="00B55AE4" w:rsidRDefault="00E93836" w:rsidP="00E93836">
      <w:pPr>
        <w:rPr>
          <w:color w:val="000000"/>
        </w:rPr>
      </w:pPr>
      <w:r w:rsidRPr="00B55AE4">
        <w:rPr>
          <w:color w:val="000000"/>
        </w:rPr>
        <w:t xml:space="preserve">6. </w:t>
      </w:r>
      <w:proofErr w:type="spellStart"/>
      <w:r w:rsidRPr="00B55AE4">
        <w:t>Белоножкина</w:t>
      </w:r>
      <w:proofErr w:type="spellEnd"/>
      <w:r w:rsidRPr="00B55AE4">
        <w:t xml:space="preserve"> Мария, 221 гр.  БИ СГУ. Биографический метод в книге П. </w:t>
      </w:r>
      <w:proofErr w:type="spellStart"/>
      <w:r w:rsidRPr="00B55AE4">
        <w:t>Баси</w:t>
      </w:r>
      <w:r w:rsidRPr="00B55AE4">
        <w:t>н</w:t>
      </w:r>
      <w:r w:rsidRPr="00B55AE4">
        <w:t>ского</w:t>
      </w:r>
      <w:proofErr w:type="spellEnd"/>
      <w:r w:rsidRPr="00B55AE4">
        <w:t xml:space="preserve"> «Страсти по Максиму: Горький: девять дней после смерти» (научный руководитель – доц. Е. А. </w:t>
      </w:r>
      <w:proofErr w:type="spellStart"/>
      <w:r w:rsidRPr="00B55AE4">
        <w:t>Ясакова</w:t>
      </w:r>
      <w:proofErr w:type="spellEnd"/>
      <w:r w:rsidRPr="00B55AE4">
        <w:t>).</w:t>
      </w:r>
    </w:p>
    <w:p w:rsidR="00E93836" w:rsidRPr="00B55AE4" w:rsidRDefault="00E93836" w:rsidP="00E93836">
      <w:pPr>
        <w:rPr>
          <w:color w:val="000000"/>
        </w:rPr>
      </w:pPr>
      <w:r w:rsidRPr="00B55AE4">
        <w:rPr>
          <w:color w:val="000000"/>
        </w:rPr>
        <w:t xml:space="preserve">7. </w:t>
      </w:r>
      <w:proofErr w:type="spellStart"/>
      <w:r w:rsidRPr="00B55AE4">
        <w:t>Имирова</w:t>
      </w:r>
      <w:proofErr w:type="spellEnd"/>
      <w:r w:rsidRPr="00B55AE4">
        <w:t xml:space="preserve"> Ольга, 231 гр. БИ СГУ. Призывы и обращения в лирике Владимира Маяковского (научный руководитель – доц. Е. А. </w:t>
      </w:r>
      <w:proofErr w:type="spellStart"/>
      <w:r w:rsidRPr="00B55AE4">
        <w:t>Ясакова</w:t>
      </w:r>
      <w:proofErr w:type="spellEnd"/>
      <w:r w:rsidRPr="00B55AE4">
        <w:t>).</w:t>
      </w:r>
    </w:p>
    <w:p w:rsidR="00E93836" w:rsidRPr="00B55AE4" w:rsidRDefault="00E93836" w:rsidP="00E93836">
      <w:pPr>
        <w:rPr>
          <w:color w:val="000000"/>
        </w:rPr>
      </w:pPr>
      <w:r w:rsidRPr="00B55AE4">
        <w:rPr>
          <w:color w:val="000000"/>
        </w:rPr>
        <w:lastRenderedPageBreak/>
        <w:t xml:space="preserve">8. </w:t>
      </w:r>
      <w:r w:rsidRPr="00B55AE4">
        <w:t xml:space="preserve">Зайцева Александра, 241 гр. БИ СГУ. Работа с </w:t>
      </w:r>
      <w:proofErr w:type="spellStart"/>
      <w:r w:rsidRPr="00B55AE4">
        <w:t>лигвокраеведческими</w:t>
      </w:r>
      <w:proofErr w:type="spellEnd"/>
      <w:r w:rsidRPr="00B55AE4">
        <w:t xml:space="preserve"> текстами на уроках русского языка (при организации повторения в 9 классе) (научный руководитель – доц. Е. Ю. Кученёва).</w:t>
      </w:r>
    </w:p>
    <w:p w:rsidR="00E93836" w:rsidRPr="00B55AE4" w:rsidRDefault="00E93836" w:rsidP="00E93836">
      <w:pPr>
        <w:rPr>
          <w:color w:val="000000"/>
        </w:rPr>
      </w:pPr>
      <w:r w:rsidRPr="00B55AE4">
        <w:rPr>
          <w:color w:val="000000"/>
        </w:rPr>
        <w:t xml:space="preserve">9. </w:t>
      </w:r>
      <w:r w:rsidRPr="00B55AE4">
        <w:t xml:space="preserve">Шахова Дарья, 241 гр. БИ СГУ. Проблемы </w:t>
      </w:r>
      <w:proofErr w:type="spellStart"/>
      <w:r w:rsidRPr="00B55AE4">
        <w:t>лингвоэкологии</w:t>
      </w:r>
      <w:proofErr w:type="spellEnd"/>
      <w:r w:rsidRPr="00B55AE4">
        <w:t xml:space="preserve"> на уроках русского языка при изучении темы «Имя существительное» в 5 классе (научный руководитель – доц. Е. Ю. Кученёва).</w:t>
      </w:r>
    </w:p>
    <w:p w:rsidR="00E93836" w:rsidRPr="00B55AE4" w:rsidRDefault="00E93836" w:rsidP="00E93836">
      <w:pPr>
        <w:rPr>
          <w:color w:val="000000"/>
        </w:rPr>
      </w:pPr>
      <w:r w:rsidRPr="00B55AE4">
        <w:rPr>
          <w:color w:val="000000"/>
        </w:rPr>
        <w:t xml:space="preserve">10. </w:t>
      </w:r>
      <w:r w:rsidRPr="00B55AE4">
        <w:t xml:space="preserve">Шеина Екатерина, 241 гр. БИ СГУ. Проблемы </w:t>
      </w:r>
      <w:proofErr w:type="spellStart"/>
      <w:r w:rsidRPr="00B55AE4">
        <w:t>лингвоэкологии</w:t>
      </w:r>
      <w:proofErr w:type="spellEnd"/>
      <w:r w:rsidRPr="00B55AE4">
        <w:t xml:space="preserve"> на уроках ру</w:t>
      </w:r>
      <w:r w:rsidRPr="00B55AE4">
        <w:t>с</w:t>
      </w:r>
      <w:r w:rsidRPr="00B55AE4">
        <w:t>ского языка при изучении темы «Имя существительное» в 5 классе (научный руковод</w:t>
      </w:r>
      <w:r w:rsidRPr="00B55AE4">
        <w:t>и</w:t>
      </w:r>
      <w:r w:rsidRPr="00B55AE4">
        <w:t>тель – доц. Е. А. </w:t>
      </w:r>
      <w:proofErr w:type="spellStart"/>
      <w:r w:rsidRPr="00B55AE4">
        <w:t>Ясакова</w:t>
      </w:r>
      <w:proofErr w:type="spellEnd"/>
      <w:r w:rsidRPr="00B55AE4">
        <w:t>).</w:t>
      </w:r>
    </w:p>
    <w:p w:rsidR="00E93836" w:rsidRPr="00B55AE4" w:rsidRDefault="00E93836" w:rsidP="00E93836">
      <w:pPr>
        <w:rPr>
          <w:color w:val="000000"/>
        </w:rPr>
      </w:pPr>
      <w:r w:rsidRPr="00B55AE4">
        <w:rPr>
          <w:color w:val="000000"/>
        </w:rPr>
        <w:t xml:space="preserve">11. </w:t>
      </w:r>
      <w:r w:rsidRPr="00B55AE4">
        <w:t>Попова Светлана, 241 гр. БИ СГУ. Приемы сопоставительного анализа пейза</w:t>
      </w:r>
      <w:r w:rsidRPr="00B55AE4">
        <w:t>ж</w:t>
      </w:r>
      <w:r w:rsidRPr="00B55AE4">
        <w:t>ной лирики в 7 классе (научный руководитель – доц. Е. А. </w:t>
      </w:r>
      <w:proofErr w:type="spellStart"/>
      <w:r w:rsidRPr="00B55AE4">
        <w:t>Ясакова</w:t>
      </w:r>
      <w:proofErr w:type="spellEnd"/>
      <w:r w:rsidRPr="00B55AE4">
        <w:t>).</w:t>
      </w:r>
    </w:p>
    <w:p w:rsidR="00E93836" w:rsidRPr="00B55AE4" w:rsidRDefault="00E93836" w:rsidP="00E93836">
      <w:pPr>
        <w:rPr>
          <w:color w:val="000000"/>
        </w:rPr>
      </w:pPr>
      <w:r w:rsidRPr="00B55AE4">
        <w:rPr>
          <w:color w:val="000000"/>
        </w:rPr>
        <w:t xml:space="preserve">12. </w:t>
      </w:r>
      <w:proofErr w:type="spellStart"/>
      <w:r w:rsidRPr="00B55AE4">
        <w:t>Комекова</w:t>
      </w:r>
      <w:proofErr w:type="spellEnd"/>
      <w:r w:rsidRPr="00B55AE4">
        <w:t xml:space="preserve"> Зарина, 241 гр. БИ СГУ. Литературная сказка и особенности ее из</w:t>
      </w:r>
      <w:r w:rsidRPr="00B55AE4">
        <w:t>у</w:t>
      </w:r>
      <w:r w:rsidRPr="00B55AE4">
        <w:t>чения (научный руководитель – доц. Е. А. </w:t>
      </w:r>
      <w:proofErr w:type="spellStart"/>
      <w:r w:rsidRPr="00B55AE4">
        <w:t>Ясакова</w:t>
      </w:r>
      <w:proofErr w:type="spellEnd"/>
      <w:r w:rsidRPr="00B55AE4">
        <w:t>).</w:t>
      </w:r>
    </w:p>
    <w:p w:rsidR="00E93836" w:rsidRPr="00B55AE4" w:rsidRDefault="00E93836" w:rsidP="00E93836">
      <w:pPr>
        <w:spacing w:line="216" w:lineRule="auto"/>
        <w:rPr>
          <w:rFonts w:eastAsia="Times New Roman"/>
          <w:color w:val="000000" w:themeColor="text1"/>
          <w:lang w:eastAsia="ru-RU"/>
        </w:rPr>
      </w:pPr>
      <w:r w:rsidRPr="00B55AE4">
        <w:rPr>
          <w:rFonts w:eastAsia="Times New Roman"/>
          <w:color w:val="000000" w:themeColor="text1"/>
          <w:lang w:eastAsia="ru-RU"/>
        </w:rPr>
        <w:t xml:space="preserve">13. </w:t>
      </w:r>
      <w:r w:rsidRPr="00B55AE4">
        <w:t xml:space="preserve">Харламова Юлия, 241 гр. БИ СГУ. </w:t>
      </w:r>
      <w:proofErr w:type="spellStart"/>
      <w:r w:rsidRPr="00B55AE4">
        <w:t>Метапредметные</w:t>
      </w:r>
      <w:proofErr w:type="spellEnd"/>
      <w:r w:rsidRPr="00B55AE4">
        <w:t xml:space="preserve"> и предметные результаты изучения творчества М.В. Ломоносова (научный руководитель – доц. Е. И. Алиференко).</w:t>
      </w:r>
    </w:p>
    <w:p w:rsidR="00E93836" w:rsidRPr="00B55AE4" w:rsidRDefault="00E93836" w:rsidP="00E93836">
      <w:pPr>
        <w:spacing w:line="216" w:lineRule="auto"/>
      </w:pPr>
      <w:r w:rsidRPr="00B55AE4">
        <w:t xml:space="preserve">14. </w:t>
      </w:r>
      <w:proofErr w:type="spellStart"/>
      <w:r w:rsidRPr="00B55AE4">
        <w:t>Потураева</w:t>
      </w:r>
      <w:proofErr w:type="spellEnd"/>
      <w:r w:rsidRPr="00B55AE4">
        <w:t xml:space="preserve"> Ксения, 241 гр. БИ СГУ. Изучение творчества А. </w:t>
      </w:r>
      <w:proofErr w:type="spellStart"/>
      <w:r w:rsidRPr="00B55AE4">
        <w:t>Экзюпери</w:t>
      </w:r>
      <w:proofErr w:type="spellEnd"/>
      <w:r w:rsidRPr="00B55AE4">
        <w:t xml:space="preserve"> в школе (научный руководитель – доц. Е. И. Алиференко).</w:t>
      </w:r>
    </w:p>
    <w:p w:rsidR="00E93836" w:rsidRPr="00B55AE4" w:rsidRDefault="00E93836" w:rsidP="00E93836">
      <w:pPr>
        <w:jc w:val="both"/>
      </w:pPr>
    </w:p>
    <w:p w:rsidR="00F41593" w:rsidRPr="00B55AE4" w:rsidRDefault="00F41593" w:rsidP="00E93836">
      <w:pPr>
        <w:jc w:val="both"/>
      </w:pPr>
      <w:r w:rsidRPr="00B55AE4">
        <w:t xml:space="preserve">В секции 2 были прочитаны следующие доклады: </w:t>
      </w:r>
    </w:p>
    <w:p w:rsidR="00E93836" w:rsidRPr="00B55AE4" w:rsidRDefault="00E93836" w:rsidP="00E93836">
      <w:pPr>
        <w:spacing w:after="20"/>
        <w:jc w:val="both"/>
        <w:rPr>
          <w:color w:val="000000"/>
        </w:rPr>
      </w:pPr>
      <w:r w:rsidRPr="00B55AE4">
        <w:t>1. Ченцова Анна, ученица 11 класса МОУ СОШ посёлка Восход Балашовского района. Когда цель – слагаемое успеха? (научный руководитель – О. А. Щёлокова).</w:t>
      </w:r>
    </w:p>
    <w:p w:rsidR="00E93836" w:rsidRPr="00B55AE4" w:rsidRDefault="00E93836" w:rsidP="00E93836">
      <w:pPr>
        <w:spacing w:after="20" w:line="216" w:lineRule="auto"/>
        <w:jc w:val="both"/>
      </w:pPr>
      <w:r w:rsidRPr="00B55AE4">
        <w:t>2. Мальцева Виктория, ученица 8 «б» класса МБОУ СОШ№2 г. Аркадака Сарато</w:t>
      </w:r>
      <w:r w:rsidRPr="00B55AE4">
        <w:t>в</w:t>
      </w:r>
      <w:r w:rsidRPr="00B55AE4">
        <w:t>ской области. Жизнь в стихах (научный руководитель – Т. Н. </w:t>
      </w:r>
      <w:proofErr w:type="spellStart"/>
      <w:r w:rsidRPr="00B55AE4">
        <w:t>Пальшева</w:t>
      </w:r>
      <w:proofErr w:type="spellEnd"/>
      <w:r w:rsidRPr="00B55AE4">
        <w:t>).</w:t>
      </w:r>
    </w:p>
    <w:p w:rsidR="00E93836" w:rsidRPr="00B55AE4" w:rsidRDefault="00E93836" w:rsidP="00E93836">
      <w:pPr>
        <w:spacing w:after="20" w:line="216" w:lineRule="auto"/>
        <w:jc w:val="both"/>
      </w:pPr>
      <w:r w:rsidRPr="00B55AE4">
        <w:t xml:space="preserve">3. </w:t>
      </w:r>
      <w:proofErr w:type="spellStart"/>
      <w:r w:rsidRPr="00B55AE4">
        <w:t>Садчикова</w:t>
      </w:r>
      <w:proofErr w:type="spellEnd"/>
      <w:r w:rsidRPr="00B55AE4">
        <w:t xml:space="preserve"> Валерия, ученица 8 класса МОУ СОШ №12 г. Балашова. Национал</w:t>
      </w:r>
      <w:r w:rsidRPr="00B55AE4">
        <w:t>ь</w:t>
      </w:r>
      <w:r w:rsidRPr="00B55AE4">
        <w:t>но-культурная специфика фразеологии. Имя собственное во фразеологизмах (научный р</w:t>
      </w:r>
      <w:r w:rsidRPr="00B55AE4">
        <w:t>у</w:t>
      </w:r>
      <w:r w:rsidRPr="00B55AE4">
        <w:t>ководитель – Ю. А. Кирюшкина).</w:t>
      </w:r>
    </w:p>
    <w:p w:rsidR="00E93836" w:rsidRPr="00B55AE4" w:rsidRDefault="00E93836" w:rsidP="00E93836">
      <w:pPr>
        <w:spacing w:after="20" w:line="216" w:lineRule="auto"/>
        <w:jc w:val="both"/>
      </w:pPr>
      <w:r w:rsidRPr="00B55AE4">
        <w:t>4. Галаева Софья, ученица 6 «а» класса МОУ СОШ №3 г. Балашова. Сергий Рад</w:t>
      </w:r>
      <w:r w:rsidRPr="00B55AE4">
        <w:t>о</w:t>
      </w:r>
      <w:r w:rsidRPr="00B55AE4">
        <w:t xml:space="preserve">нежский – святой покровитель школьников (по страницам жития </w:t>
      </w:r>
      <w:proofErr w:type="spellStart"/>
      <w:r w:rsidRPr="00B55AE4">
        <w:t>Епифания</w:t>
      </w:r>
      <w:proofErr w:type="spellEnd"/>
      <w:r w:rsidRPr="00B55AE4">
        <w:t xml:space="preserve"> Премудрого) (научный руководитель – О. М. Анохина).</w:t>
      </w:r>
    </w:p>
    <w:p w:rsidR="00E93836" w:rsidRPr="00B55AE4" w:rsidRDefault="00E93836" w:rsidP="00E93836">
      <w:pPr>
        <w:spacing w:after="20" w:line="216" w:lineRule="auto"/>
        <w:jc w:val="both"/>
      </w:pPr>
      <w:r w:rsidRPr="00B55AE4">
        <w:t xml:space="preserve">5. Савченкова Кира, </w:t>
      </w:r>
      <w:proofErr w:type="spellStart"/>
      <w:r w:rsidRPr="00B55AE4">
        <w:t>Визелькова</w:t>
      </w:r>
      <w:proofErr w:type="spellEnd"/>
      <w:r w:rsidRPr="00B55AE4">
        <w:t xml:space="preserve"> Мария, учащиеся 5 «а» класса МОУ СОШ №12 г Балашова. Легенда нашего города (о жизни и творчестве </w:t>
      </w:r>
      <w:proofErr w:type="spellStart"/>
      <w:r w:rsidRPr="00B55AE4">
        <w:t>балашовского</w:t>
      </w:r>
      <w:proofErr w:type="spellEnd"/>
      <w:r w:rsidRPr="00B55AE4">
        <w:t xml:space="preserve"> писателя А. А. </w:t>
      </w:r>
      <w:proofErr w:type="spellStart"/>
      <w:r w:rsidRPr="00B55AE4">
        <w:t>Андрущенко</w:t>
      </w:r>
      <w:proofErr w:type="spellEnd"/>
      <w:r w:rsidRPr="00B55AE4">
        <w:t>) (научный руководитель – Л. Н. </w:t>
      </w:r>
      <w:proofErr w:type="spellStart"/>
      <w:r w:rsidRPr="00B55AE4">
        <w:t>Карькаева</w:t>
      </w:r>
      <w:proofErr w:type="spellEnd"/>
      <w:r w:rsidRPr="00B55AE4">
        <w:t>).</w:t>
      </w:r>
    </w:p>
    <w:p w:rsidR="00E93836" w:rsidRPr="00B55AE4" w:rsidRDefault="00E93836" w:rsidP="00E93836">
      <w:pPr>
        <w:spacing w:after="20" w:line="216" w:lineRule="auto"/>
        <w:jc w:val="both"/>
      </w:pPr>
      <w:r w:rsidRPr="00B55AE4">
        <w:t>6.</w:t>
      </w:r>
      <w:r w:rsidRPr="00B55AE4">
        <w:rPr>
          <w:color w:val="000000"/>
        </w:rPr>
        <w:t xml:space="preserve"> Жукова Полина, Комиссарова Полина, учащиеся МОУ СОШ № 7 г. Балашова. «Печаль моя светла…» </w:t>
      </w:r>
      <w:r w:rsidRPr="00B55AE4">
        <w:t>(научный руководитель – Н. Н. </w:t>
      </w:r>
      <w:proofErr w:type="spellStart"/>
      <w:r w:rsidRPr="00B55AE4">
        <w:t>Трапкова</w:t>
      </w:r>
      <w:proofErr w:type="spellEnd"/>
      <w:r w:rsidRPr="00B55AE4">
        <w:t>).</w:t>
      </w:r>
    </w:p>
    <w:p w:rsidR="00E93836" w:rsidRPr="00B55AE4" w:rsidRDefault="00E93836" w:rsidP="00E93836">
      <w:pPr>
        <w:spacing w:after="20" w:line="216" w:lineRule="auto"/>
        <w:jc w:val="both"/>
      </w:pPr>
      <w:r w:rsidRPr="00B55AE4">
        <w:t xml:space="preserve">7. </w:t>
      </w:r>
      <w:proofErr w:type="spellStart"/>
      <w:r w:rsidRPr="00B55AE4">
        <w:t>Цупило</w:t>
      </w:r>
      <w:proofErr w:type="spellEnd"/>
      <w:r w:rsidRPr="00B55AE4">
        <w:t xml:space="preserve"> Светлана, ученица 8 «б» класса МБОУ СОШ№2 г. Аркадака Сарато</w:t>
      </w:r>
      <w:r w:rsidRPr="00B55AE4">
        <w:t>в</w:t>
      </w:r>
      <w:r w:rsidRPr="00B55AE4">
        <w:t>ской области. Образ малой родины в названиях сёл (научный руководитель – Т. Н. </w:t>
      </w:r>
      <w:proofErr w:type="spellStart"/>
      <w:r w:rsidRPr="00B55AE4">
        <w:t>Пальшева</w:t>
      </w:r>
      <w:proofErr w:type="spellEnd"/>
      <w:r w:rsidRPr="00B55AE4">
        <w:t>).</w:t>
      </w:r>
    </w:p>
    <w:p w:rsidR="00E93836" w:rsidRPr="00B55AE4" w:rsidRDefault="00E93836" w:rsidP="00E93836">
      <w:pPr>
        <w:spacing w:after="20" w:line="216" w:lineRule="auto"/>
        <w:jc w:val="both"/>
      </w:pPr>
      <w:r w:rsidRPr="00B55AE4">
        <w:t>8. Калинина Карина, Путилина Мария, учащиеся 9 класса МОУ «Гимназия имени Героя Советского Союза Ю. А. Гарнаева г. Балашова Саратовской области». Художес</w:t>
      </w:r>
      <w:r w:rsidRPr="00B55AE4">
        <w:t>т</w:t>
      </w:r>
      <w:r w:rsidRPr="00B55AE4">
        <w:t xml:space="preserve">венный текст как арена для </w:t>
      </w:r>
      <w:proofErr w:type="spellStart"/>
      <w:r w:rsidRPr="00B55AE4">
        <w:t>интертекстуальных</w:t>
      </w:r>
      <w:proofErr w:type="spellEnd"/>
      <w:r w:rsidRPr="00B55AE4">
        <w:t xml:space="preserve"> взаимодействий. Функции аллюзий и ц</w:t>
      </w:r>
      <w:r w:rsidRPr="00B55AE4">
        <w:t>и</w:t>
      </w:r>
      <w:r w:rsidRPr="00B55AE4">
        <w:t xml:space="preserve">тат в романе Р. </w:t>
      </w:r>
      <w:proofErr w:type="spellStart"/>
      <w:r w:rsidRPr="00B55AE4">
        <w:t>Брэдбери</w:t>
      </w:r>
      <w:proofErr w:type="spellEnd"/>
      <w:r w:rsidRPr="00B55AE4">
        <w:t xml:space="preserve"> «451 градус по Фаренгейту» (научный руководитель – М. С. Родькина).</w:t>
      </w:r>
    </w:p>
    <w:p w:rsidR="00E93836" w:rsidRPr="00B55AE4" w:rsidRDefault="00E93836" w:rsidP="00E93836">
      <w:pPr>
        <w:jc w:val="both"/>
      </w:pPr>
    </w:p>
    <w:p w:rsidR="00F41593" w:rsidRPr="00B55AE4" w:rsidRDefault="00F41593" w:rsidP="00B55AE4">
      <w:pPr>
        <w:jc w:val="both"/>
      </w:pPr>
      <w:r w:rsidRPr="00B55AE4">
        <w:t xml:space="preserve">В секции 3 были прочитаны следующие доклады: </w:t>
      </w:r>
    </w:p>
    <w:p w:rsidR="00B55AE4" w:rsidRPr="00B55AE4" w:rsidRDefault="00B55AE4" w:rsidP="00B55AE4">
      <w:pPr>
        <w:spacing w:after="40" w:line="216" w:lineRule="auto"/>
        <w:jc w:val="both"/>
        <w:rPr>
          <w:color w:val="000000"/>
        </w:rPr>
      </w:pPr>
      <w:r w:rsidRPr="00B55AE4">
        <w:t>1. Дронова Юлия, ученица 11 класса МОУ Искровская СОШ Романовского района Саратовской области. Постмодернизм в русской литературе (научный руководитель – Е. В. </w:t>
      </w:r>
      <w:proofErr w:type="spellStart"/>
      <w:r w:rsidRPr="00B55AE4">
        <w:t>Горкавченко</w:t>
      </w:r>
      <w:proofErr w:type="spellEnd"/>
      <w:r w:rsidRPr="00B55AE4">
        <w:t>).</w:t>
      </w:r>
    </w:p>
    <w:p w:rsidR="00B55AE4" w:rsidRPr="00B55AE4" w:rsidRDefault="00B55AE4" w:rsidP="00B55AE4">
      <w:pPr>
        <w:spacing w:after="40" w:line="216" w:lineRule="auto"/>
        <w:jc w:val="both"/>
      </w:pPr>
      <w:r w:rsidRPr="00B55AE4">
        <w:t xml:space="preserve">2. Чернова Анна, ученица 10 «б» класса МОУ «Гимназия имени Героя Советского Союза Ю. А. Гарнаева г. Балашова Саратовской области». Мир Японии глазами И. А. Гончарова («Фрегат «Паллада» как опыт </w:t>
      </w:r>
      <w:proofErr w:type="spellStart"/>
      <w:r w:rsidRPr="00B55AE4">
        <w:t>инокультурного</w:t>
      </w:r>
      <w:proofErr w:type="spellEnd"/>
      <w:r w:rsidRPr="00B55AE4">
        <w:t xml:space="preserve"> восприятия в русской классике) (научный руководитель – С. С. </w:t>
      </w:r>
      <w:proofErr w:type="spellStart"/>
      <w:r w:rsidRPr="00B55AE4">
        <w:t>Жогов</w:t>
      </w:r>
      <w:proofErr w:type="spellEnd"/>
      <w:r w:rsidRPr="00B55AE4">
        <w:t>).</w:t>
      </w:r>
    </w:p>
    <w:p w:rsidR="00B55AE4" w:rsidRPr="00B55AE4" w:rsidRDefault="00B55AE4" w:rsidP="00B55AE4">
      <w:pPr>
        <w:spacing w:after="40" w:line="216" w:lineRule="auto"/>
        <w:jc w:val="both"/>
      </w:pPr>
      <w:r w:rsidRPr="00B55AE4">
        <w:t>3. Торопова Екатерина, ученица 8 «б» класса МБОУ СОШ№2 г. Аркадака Сарато</w:t>
      </w:r>
      <w:r w:rsidRPr="00B55AE4">
        <w:t>в</w:t>
      </w:r>
      <w:r w:rsidRPr="00B55AE4">
        <w:t xml:space="preserve">ской области. Торговые </w:t>
      </w:r>
      <w:proofErr w:type="spellStart"/>
      <w:r w:rsidRPr="00B55AE4">
        <w:t>эргонимы</w:t>
      </w:r>
      <w:proofErr w:type="spellEnd"/>
      <w:r w:rsidRPr="00B55AE4">
        <w:t xml:space="preserve"> города Аркадака (научный руководитель – Т. Н. </w:t>
      </w:r>
      <w:proofErr w:type="spellStart"/>
      <w:r w:rsidRPr="00B55AE4">
        <w:t>Пальшева</w:t>
      </w:r>
      <w:proofErr w:type="spellEnd"/>
      <w:r w:rsidRPr="00B55AE4">
        <w:t>).</w:t>
      </w:r>
    </w:p>
    <w:p w:rsidR="00B55AE4" w:rsidRPr="00B55AE4" w:rsidRDefault="00B55AE4" w:rsidP="00B55AE4">
      <w:pPr>
        <w:spacing w:after="40" w:line="216" w:lineRule="auto"/>
        <w:jc w:val="both"/>
      </w:pPr>
      <w:r w:rsidRPr="00B55AE4">
        <w:lastRenderedPageBreak/>
        <w:t xml:space="preserve">4. </w:t>
      </w:r>
      <w:proofErr w:type="spellStart"/>
      <w:r w:rsidRPr="00B55AE4">
        <w:rPr>
          <w:color w:val="000000"/>
        </w:rPr>
        <w:t>Стукалина</w:t>
      </w:r>
      <w:proofErr w:type="spellEnd"/>
      <w:r w:rsidRPr="00B55AE4">
        <w:rPr>
          <w:color w:val="000000"/>
        </w:rPr>
        <w:t xml:space="preserve"> Мария, </w:t>
      </w:r>
      <w:r w:rsidRPr="00B55AE4">
        <w:t xml:space="preserve">ученица 7 «а» класса МОУ СОШ №12 г. Балашова. </w:t>
      </w:r>
      <w:r w:rsidRPr="00B55AE4">
        <w:rPr>
          <w:color w:val="000000"/>
        </w:rPr>
        <w:t>Почитание сил природы у древних славян (по страницам славянских мифов)</w:t>
      </w:r>
      <w:r w:rsidRPr="00B55AE4">
        <w:t xml:space="preserve"> (научный руководитель – Е. Г. Драгун).</w:t>
      </w:r>
    </w:p>
    <w:p w:rsidR="00B55AE4" w:rsidRPr="00B55AE4" w:rsidRDefault="00B55AE4" w:rsidP="00B55AE4">
      <w:pPr>
        <w:spacing w:after="40" w:line="216" w:lineRule="auto"/>
        <w:jc w:val="both"/>
      </w:pPr>
      <w:r w:rsidRPr="00B55AE4">
        <w:t xml:space="preserve">5. </w:t>
      </w:r>
      <w:proofErr w:type="spellStart"/>
      <w:r w:rsidRPr="00B55AE4">
        <w:t>Грекова</w:t>
      </w:r>
      <w:proofErr w:type="spellEnd"/>
      <w:r w:rsidRPr="00B55AE4">
        <w:t xml:space="preserve"> Анна, ученица 8 класса МОУ СОШ </w:t>
      </w:r>
      <w:proofErr w:type="gramStart"/>
      <w:r w:rsidRPr="00B55AE4">
        <w:t>с</w:t>
      </w:r>
      <w:proofErr w:type="gramEnd"/>
      <w:r w:rsidRPr="00B55AE4">
        <w:t xml:space="preserve">. </w:t>
      </w:r>
      <w:proofErr w:type="gramStart"/>
      <w:r w:rsidRPr="00B55AE4">
        <w:t>Сухая</w:t>
      </w:r>
      <w:proofErr w:type="gramEnd"/>
      <w:r w:rsidRPr="00B55AE4">
        <w:t xml:space="preserve">  Елань Балашовского ра</w:t>
      </w:r>
      <w:r w:rsidRPr="00B55AE4">
        <w:t>й</w:t>
      </w:r>
      <w:r w:rsidRPr="00B55AE4">
        <w:t>она. Малый жанр фольклора. Частушка (научный руководитель – В. В. </w:t>
      </w:r>
      <w:proofErr w:type="spellStart"/>
      <w:r w:rsidRPr="00B55AE4">
        <w:t>Поджарова</w:t>
      </w:r>
      <w:proofErr w:type="spellEnd"/>
      <w:r w:rsidRPr="00B55AE4">
        <w:t>).</w:t>
      </w:r>
    </w:p>
    <w:p w:rsidR="00B55AE4" w:rsidRPr="00B55AE4" w:rsidRDefault="00B55AE4" w:rsidP="00B55AE4">
      <w:pPr>
        <w:spacing w:after="40" w:line="216" w:lineRule="auto"/>
        <w:jc w:val="both"/>
      </w:pPr>
      <w:r w:rsidRPr="00B55AE4">
        <w:t xml:space="preserve">6. Рогова Анастасия, ученица 8 класса, </w:t>
      </w:r>
      <w:proofErr w:type="spellStart"/>
      <w:r w:rsidRPr="00B55AE4">
        <w:t>Вячина</w:t>
      </w:r>
      <w:proofErr w:type="spellEnd"/>
      <w:r w:rsidRPr="00B55AE4">
        <w:t xml:space="preserve"> Дарья, ученица 7 «б» класса МОУ СОШ № 17 г. Балашова.</w:t>
      </w:r>
      <w:r w:rsidRPr="00B55AE4">
        <w:rPr>
          <w:rFonts w:eastAsia="Times New Roman"/>
          <w:lang w:eastAsia="ru-RU"/>
        </w:rPr>
        <w:t xml:space="preserve"> Непростые слова языка в других дисциплинах (</w:t>
      </w:r>
      <w:r w:rsidRPr="00B55AE4">
        <w:t>научные руков</w:t>
      </w:r>
      <w:r w:rsidRPr="00B55AE4">
        <w:t>о</w:t>
      </w:r>
      <w:r w:rsidRPr="00B55AE4">
        <w:t>дители  – Г. Н. Скрынникова, М. А. Иванькова</w:t>
      </w:r>
      <w:r w:rsidRPr="00B55AE4">
        <w:rPr>
          <w:rFonts w:eastAsia="Times New Roman"/>
          <w:lang w:eastAsia="ru-RU"/>
        </w:rPr>
        <w:t>).</w:t>
      </w:r>
    </w:p>
    <w:p w:rsidR="00B55AE4" w:rsidRPr="00B55AE4" w:rsidRDefault="00B55AE4" w:rsidP="00B55AE4">
      <w:pPr>
        <w:spacing w:after="40" w:line="216" w:lineRule="auto"/>
        <w:jc w:val="both"/>
      </w:pPr>
      <w:r w:rsidRPr="00B55AE4">
        <w:t xml:space="preserve">7. </w:t>
      </w:r>
      <w:proofErr w:type="spellStart"/>
      <w:r w:rsidRPr="00B55AE4">
        <w:t>Кухтина</w:t>
      </w:r>
      <w:proofErr w:type="spellEnd"/>
      <w:r w:rsidRPr="00B55AE4">
        <w:t xml:space="preserve"> </w:t>
      </w:r>
      <w:proofErr w:type="spellStart"/>
      <w:r w:rsidRPr="00B55AE4">
        <w:t>Виолетта</w:t>
      </w:r>
      <w:proofErr w:type="spellEnd"/>
      <w:r w:rsidRPr="00B55AE4">
        <w:t>, Зайцева Ксения, учащиеся 7 «а» класса МБОУ СОШ №9 им. П.А. Столыпина. Загадочная фразеология (научный руководитель – К. В. Рощина).</w:t>
      </w:r>
    </w:p>
    <w:p w:rsidR="00B55AE4" w:rsidRPr="00B55AE4" w:rsidRDefault="00B55AE4" w:rsidP="00B55AE4">
      <w:pPr>
        <w:spacing w:after="40" w:line="216" w:lineRule="auto"/>
        <w:jc w:val="both"/>
      </w:pPr>
      <w:r w:rsidRPr="00B55AE4">
        <w:t xml:space="preserve">8. </w:t>
      </w:r>
      <w:proofErr w:type="spellStart"/>
      <w:r w:rsidRPr="00B55AE4">
        <w:t>Саввина</w:t>
      </w:r>
      <w:proofErr w:type="spellEnd"/>
      <w:r w:rsidRPr="00B55AE4">
        <w:t xml:space="preserve"> Дарья, ученица 9 «б» класса МОУ СОШ № 3 г. Балашова. О бедной б</w:t>
      </w:r>
      <w:r w:rsidRPr="00B55AE4">
        <w:t>у</w:t>
      </w:r>
      <w:r w:rsidRPr="00B55AE4">
        <w:t>кве хотим замолвить слово… (научный руководитель – Н. В. Никулина).</w:t>
      </w:r>
    </w:p>
    <w:p w:rsidR="00B55AE4" w:rsidRPr="00B55AE4" w:rsidRDefault="00B55AE4" w:rsidP="00B55AE4">
      <w:pPr>
        <w:spacing w:after="40" w:line="216" w:lineRule="auto"/>
        <w:jc w:val="both"/>
      </w:pPr>
      <w:r w:rsidRPr="00B55AE4">
        <w:t xml:space="preserve">9. </w:t>
      </w:r>
      <w:proofErr w:type="spellStart"/>
      <w:r w:rsidRPr="00B55AE4">
        <w:t>Развозжаева</w:t>
      </w:r>
      <w:proofErr w:type="spellEnd"/>
      <w:r w:rsidRPr="00B55AE4">
        <w:t xml:space="preserve"> Елена, Белоусова Анна, учащиеся 9 класса МОУ «Гимназия имени Героя Советского Союза Ю. А. Гарнаева г. Балашова Саратовской области». </w:t>
      </w:r>
      <w:proofErr w:type="gramStart"/>
      <w:r w:rsidRPr="00B55AE4">
        <w:rPr>
          <w:lang w:val="en-US"/>
        </w:rPr>
        <w:t>Nickname</w:t>
      </w:r>
      <w:r w:rsidRPr="00B55AE4">
        <w:t xml:space="preserve"> как способ </w:t>
      </w:r>
      <w:proofErr w:type="spellStart"/>
      <w:r w:rsidRPr="00B55AE4">
        <w:t>самопрезентации</w:t>
      </w:r>
      <w:proofErr w:type="spellEnd"/>
      <w:r w:rsidRPr="00B55AE4">
        <w:t xml:space="preserve"> личности в виртуальном пространстве (научный руководитель – М. С. Родькина).</w:t>
      </w:r>
      <w:proofErr w:type="gramEnd"/>
    </w:p>
    <w:p w:rsidR="00220AA0" w:rsidRPr="00B55AE4" w:rsidRDefault="00310299" w:rsidP="00E93836">
      <w:pPr>
        <w:jc w:val="both"/>
      </w:pPr>
      <w:r w:rsidRPr="00B55AE4">
        <w:t xml:space="preserve">В конференции приняли участие </w:t>
      </w:r>
      <w:r w:rsidR="00B80325">
        <w:t>представители</w:t>
      </w:r>
      <w:r w:rsidR="00B55AE4" w:rsidRPr="00B55AE4">
        <w:t xml:space="preserve"> общеобразовательных школ</w:t>
      </w:r>
      <w:r w:rsidR="00B80325">
        <w:t xml:space="preserve"> и ст</w:t>
      </w:r>
      <w:r w:rsidR="00B80325">
        <w:t>у</w:t>
      </w:r>
      <w:r w:rsidR="00B80325">
        <w:t>денты</w:t>
      </w:r>
      <w:r w:rsidR="00B55AE4" w:rsidRPr="00B55AE4">
        <w:t xml:space="preserve"> </w:t>
      </w:r>
      <w:proofErr w:type="gramStart"/>
      <w:r w:rsidR="00B80325">
        <w:t>г</w:t>
      </w:r>
      <w:proofErr w:type="gramEnd"/>
      <w:r w:rsidR="00B80325">
        <w:t xml:space="preserve">. </w:t>
      </w:r>
      <w:r w:rsidR="00B55AE4" w:rsidRPr="00B55AE4">
        <w:t xml:space="preserve">Балашова, </w:t>
      </w:r>
      <w:proofErr w:type="spellStart"/>
      <w:r w:rsidR="00B55AE4" w:rsidRPr="00B55AE4">
        <w:t>Балашовского</w:t>
      </w:r>
      <w:proofErr w:type="spellEnd"/>
      <w:r w:rsidR="00B55AE4" w:rsidRPr="00B55AE4">
        <w:t xml:space="preserve">, Романовского, </w:t>
      </w:r>
      <w:proofErr w:type="spellStart"/>
      <w:r w:rsidR="00B55AE4" w:rsidRPr="00B55AE4">
        <w:t>Ар</w:t>
      </w:r>
      <w:r w:rsidR="00B80325">
        <w:t>кадакского</w:t>
      </w:r>
      <w:proofErr w:type="spellEnd"/>
      <w:r w:rsidR="00B80325">
        <w:t xml:space="preserve"> районов</w:t>
      </w:r>
      <w:r w:rsidR="00B55AE4" w:rsidRPr="00B55AE4">
        <w:t xml:space="preserve">. </w:t>
      </w:r>
      <w:r w:rsidR="00220AA0" w:rsidRPr="00B55AE4">
        <w:t>Лучшие докл</w:t>
      </w:r>
      <w:r w:rsidR="00220AA0" w:rsidRPr="00B55AE4">
        <w:t>а</w:t>
      </w:r>
      <w:r w:rsidR="00220AA0" w:rsidRPr="00B55AE4">
        <w:t xml:space="preserve">ды были награждены дипломами </w:t>
      </w:r>
      <w:r w:rsidR="00220AA0" w:rsidRPr="00B55AE4">
        <w:rPr>
          <w:lang w:val="en-US"/>
        </w:rPr>
        <w:t>I</w:t>
      </w:r>
      <w:r w:rsidR="00220AA0" w:rsidRPr="00B55AE4">
        <w:t>,</w:t>
      </w:r>
      <w:r w:rsidR="00220AA0" w:rsidRPr="00B80325">
        <w:t xml:space="preserve"> </w:t>
      </w:r>
      <w:r w:rsidR="00220AA0" w:rsidRPr="00B55AE4">
        <w:rPr>
          <w:lang w:val="en-US"/>
        </w:rPr>
        <w:t>II</w:t>
      </w:r>
      <w:r w:rsidR="00220AA0" w:rsidRPr="00B55AE4">
        <w:t xml:space="preserve"> и</w:t>
      </w:r>
      <w:r w:rsidR="00220AA0" w:rsidRPr="00B80325">
        <w:t xml:space="preserve"> </w:t>
      </w:r>
      <w:r w:rsidR="00220AA0" w:rsidRPr="00B55AE4">
        <w:rPr>
          <w:lang w:val="en-US"/>
        </w:rPr>
        <w:t>III</w:t>
      </w:r>
      <w:r w:rsidR="00220AA0" w:rsidRPr="00B55AE4">
        <w:t xml:space="preserve"> степ</w:t>
      </w:r>
      <w:r w:rsidR="00220AA0" w:rsidRPr="00B55AE4">
        <w:t>е</w:t>
      </w:r>
      <w:r w:rsidR="00220AA0" w:rsidRPr="00B55AE4">
        <w:t>ни.</w:t>
      </w:r>
    </w:p>
    <w:p w:rsidR="008E2AD7" w:rsidRPr="00B55AE4" w:rsidRDefault="008E2AD7" w:rsidP="00E93836">
      <w:pPr>
        <w:jc w:val="both"/>
      </w:pPr>
    </w:p>
    <w:p w:rsidR="008E2AD7" w:rsidRPr="00B55AE4" w:rsidRDefault="008E2AD7" w:rsidP="00E93836">
      <w:pPr>
        <w:jc w:val="both"/>
      </w:pPr>
    </w:p>
    <w:p w:rsidR="008E2AD7" w:rsidRPr="00B55AE4" w:rsidRDefault="008E2AD7" w:rsidP="00E93836">
      <w:pPr>
        <w:jc w:val="both"/>
      </w:pPr>
      <w:r w:rsidRPr="00B55AE4">
        <w:t>Зав. кафедрой русского языка и литературы</w:t>
      </w:r>
      <w:r w:rsidRPr="00B55AE4">
        <w:tab/>
      </w:r>
      <w:r w:rsidRPr="00B55AE4">
        <w:tab/>
      </w:r>
      <w:r w:rsidRPr="00B55AE4">
        <w:tab/>
        <w:t>Шумарина М. Р.</w:t>
      </w:r>
    </w:p>
    <w:p w:rsidR="008E2AD7" w:rsidRPr="00B55AE4" w:rsidRDefault="00B55AE4" w:rsidP="00E93836">
      <w:pPr>
        <w:ind w:firstLine="0"/>
        <w:jc w:val="both"/>
      </w:pPr>
      <w:r w:rsidRPr="00B55AE4">
        <w:t>12</w:t>
      </w:r>
      <w:r w:rsidR="008E2AD7" w:rsidRPr="00B55AE4">
        <w:t>.04.201</w:t>
      </w:r>
      <w:r w:rsidRPr="00B55AE4">
        <w:t>8</w:t>
      </w:r>
      <w:r w:rsidR="008E2AD7" w:rsidRPr="00B55AE4">
        <w:t xml:space="preserve"> г.</w:t>
      </w:r>
    </w:p>
    <w:sectPr w:rsidR="008E2AD7" w:rsidRPr="00B55AE4" w:rsidSect="003D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357"/>
  <w:characterSpacingControl w:val="doNotCompress"/>
  <w:compat/>
  <w:rsids>
    <w:rsidRoot w:val="004568A7"/>
    <w:rsid w:val="000234D7"/>
    <w:rsid w:val="0006301A"/>
    <w:rsid w:val="000E0786"/>
    <w:rsid w:val="00142A2B"/>
    <w:rsid w:val="001611A0"/>
    <w:rsid w:val="0016563D"/>
    <w:rsid w:val="00184733"/>
    <w:rsid w:val="001870A2"/>
    <w:rsid w:val="001A3FD4"/>
    <w:rsid w:val="001F557D"/>
    <w:rsid w:val="002001B1"/>
    <w:rsid w:val="00220AA0"/>
    <w:rsid w:val="00281BD2"/>
    <w:rsid w:val="002874B3"/>
    <w:rsid w:val="002D154E"/>
    <w:rsid w:val="0030573C"/>
    <w:rsid w:val="00305F6E"/>
    <w:rsid w:val="00310299"/>
    <w:rsid w:val="00312BB1"/>
    <w:rsid w:val="00325617"/>
    <w:rsid w:val="003D2483"/>
    <w:rsid w:val="004568A7"/>
    <w:rsid w:val="0045777A"/>
    <w:rsid w:val="004A1AEE"/>
    <w:rsid w:val="004B12ED"/>
    <w:rsid w:val="00560E53"/>
    <w:rsid w:val="005A1774"/>
    <w:rsid w:val="005E5E31"/>
    <w:rsid w:val="005E7FF1"/>
    <w:rsid w:val="00635150"/>
    <w:rsid w:val="00652AE0"/>
    <w:rsid w:val="006554FA"/>
    <w:rsid w:val="00672126"/>
    <w:rsid w:val="00677998"/>
    <w:rsid w:val="00685FDA"/>
    <w:rsid w:val="00691E8B"/>
    <w:rsid w:val="006C1B4C"/>
    <w:rsid w:val="006C1E8C"/>
    <w:rsid w:val="006E68AE"/>
    <w:rsid w:val="0071130D"/>
    <w:rsid w:val="0072389E"/>
    <w:rsid w:val="00736111"/>
    <w:rsid w:val="00756FA5"/>
    <w:rsid w:val="007C32D3"/>
    <w:rsid w:val="00833A43"/>
    <w:rsid w:val="008427DC"/>
    <w:rsid w:val="008E2AD7"/>
    <w:rsid w:val="0091665A"/>
    <w:rsid w:val="00955F69"/>
    <w:rsid w:val="00961C92"/>
    <w:rsid w:val="009A0615"/>
    <w:rsid w:val="009C276C"/>
    <w:rsid w:val="009F73BE"/>
    <w:rsid w:val="00A4504E"/>
    <w:rsid w:val="00A538CB"/>
    <w:rsid w:val="00AB13B0"/>
    <w:rsid w:val="00AD2B94"/>
    <w:rsid w:val="00AF48F1"/>
    <w:rsid w:val="00B111F7"/>
    <w:rsid w:val="00B25EFC"/>
    <w:rsid w:val="00B55AE4"/>
    <w:rsid w:val="00B6766B"/>
    <w:rsid w:val="00B72A96"/>
    <w:rsid w:val="00B80325"/>
    <w:rsid w:val="00BB4A69"/>
    <w:rsid w:val="00C012C7"/>
    <w:rsid w:val="00C27481"/>
    <w:rsid w:val="00C37A39"/>
    <w:rsid w:val="00C5407D"/>
    <w:rsid w:val="00C70C4E"/>
    <w:rsid w:val="00C96307"/>
    <w:rsid w:val="00C96670"/>
    <w:rsid w:val="00CC0E27"/>
    <w:rsid w:val="00CD19B2"/>
    <w:rsid w:val="00D6611F"/>
    <w:rsid w:val="00D752B1"/>
    <w:rsid w:val="00D86B98"/>
    <w:rsid w:val="00DB63D9"/>
    <w:rsid w:val="00E527D8"/>
    <w:rsid w:val="00E84EE0"/>
    <w:rsid w:val="00E93836"/>
    <w:rsid w:val="00F14CBB"/>
    <w:rsid w:val="00F41593"/>
    <w:rsid w:val="00F730EE"/>
    <w:rsid w:val="00F76DC5"/>
    <w:rsid w:val="00FA256B"/>
    <w:rsid w:val="00FE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3"/>
  </w:style>
  <w:style w:type="paragraph" w:styleId="1">
    <w:name w:val="heading 1"/>
    <w:basedOn w:val="a"/>
    <w:next w:val="a"/>
    <w:link w:val="10"/>
    <w:uiPriority w:val="9"/>
    <w:qFormat/>
    <w:rsid w:val="00FE2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qFormat/>
    <w:rsid w:val="00FE24F4"/>
    <w:pPr>
      <w:tabs>
        <w:tab w:val="left" w:pos="993"/>
      </w:tabs>
      <w:spacing w:line="360" w:lineRule="auto"/>
      <w:ind w:firstLine="0"/>
      <w:jc w:val="center"/>
    </w:pPr>
    <w:rPr>
      <w:rFonts w:ascii="Times New Roman" w:hAnsi="Times New Roman"/>
      <w:color w:val="000000" w:themeColor="text1"/>
      <w:sz w:val="32"/>
    </w:rPr>
  </w:style>
  <w:style w:type="character" w:customStyle="1" w:styleId="10">
    <w:name w:val="Заголовок 1 Знак"/>
    <w:basedOn w:val="a0"/>
    <w:link w:val="1"/>
    <w:uiPriority w:val="9"/>
    <w:rsid w:val="00FE2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next w:val="a"/>
    <w:qFormat/>
    <w:rsid w:val="00FE24F4"/>
    <w:pPr>
      <w:ind w:firstLine="0"/>
      <w:jc w:val="center"/>
    </w:pPr>
    <w:rPr>
      <w:rFonts w:ascii="Times New Roman" w:hAnsi="Times New Roman"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2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3</cp:revision>
  <dcterms:created xsi:type="dcterms:W3CDTF">2018-04-12T19:26:00Z</dcterms:created>
  <dcterms:modified xsi:type="dcterms:W3CDTF">2018-04-18T04:28:00Z</dcterms:modified>
</cp:coreProperties>
</file>