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85" w:rsidRPr="004A04B4" w:rsidRDefault="008E4585" w:rsidP="008E4585">
      <w:pPr>
        <w:pStyle w:val="rtejustify"/>
        <w:spacing w:before="0" w:beforeAutospacing="0" w:after="108" w:afterAutospacing="0"/>
        <w:jc w:val="center"/>
        <w:textAlignment w:val="baseline"/>
        <w:rPr>
          <w:b/>
          <w:color w:val="202020"/>
        </w:rPr>
      </w:pPr>
      <w:r w:rsidRPr="004A04B4">
        <w:rPr>
          <w:b/>
          <w:color w:val="202020"/>
        </w:rPr>
        <w:t xml:space="preserve">Результаты </w:t>
      </w:r>
      <w:r w:rsidRPr="004A04B4">
        <w:rPr>
          <w:b/>
          <w:color w:val="202020"/>
        </w:rPr>
        <w:t>Международн</w:t>
      </w:r>
      <w:r w:rsidRPr="004A04B4">
        <w:rPr>
          <w:b/>
          <w:color w:val="202020"/>
        </w:rPr>
        <w:t xml:space="preserve">ой </w:t>
      </w:r>
      <w:r w:rsidRPr="004A04B4">
        <w:rPr>
          <w:b/>
          <w:color w:val="202020"/>
        </w:rPr>
        <w:t>научно-практическ</w:t>
      </w:r>
      <w:r w:rsidRPr="004A04B4">
        <w:rPr>
          <w:b/>
          <w:color w:val="202020"/>
        </w:rPr>
        <w:t>ой</w:t>
      </w:r>
      <w:r w:rsidRPr="004A04B4">
        <w:rPr>
          <w:b/>
          <w:color w:val="202020"/>
        </w:rPr>
        <w:t xml:space="preserve"> конференци</w:t>
      </w:r>
      <w:r w:rsidRPr="004A04B4">
        <w:rPr>
          <w:b/>
          <w:color w:val="202020"/>
        </w:rPr>
        <w:t xml:space="preserve">и </w:t>
      </w:r>
      <w:r w:rsidRPr="004A04B4">
        <w:rPr>
          <w:b/>
          <w:color w:val="202020"/>
        </w:rPr>
        <w:br/>
      </w:r>
      <w:r w:rsidRPr="004A04B4">
        <w:rPr>
          <w:b/>
          <w:color w:val="202020"/>
        </w:rPr>
        <w:t>«Междисциплинарные связи при изучении литературы»</w:t>
      </w:r>
      <w:r w:rsidRPr="004A04B4">
        <w:rPr>
          <w:b/>
          <w:color w:val="202020"/>
        </w:rPr>
        <w:t xml:space="preserve"> (25–26 мая 2017 г.)</w:t>
      </w:r>
    </w:p>
    <w:p w:rsidR="008E4585" w:rsidRPr="004A04B4" w:rsidRDefault="008E4585" w:rsidP="008E4585">
      <w:pPr>
        <w:pStyle w:val="rtejustify"/>
        <w:spacing w:before="0" w:beforeAutospacing="0" w:after="108" w:afterAutospacing="0"/>
        <w:jc w:val="both"/>
        <w:textAlignment w:val="baseline"/>
        <w:rPr>
          <w:color w:val="202020"/>
        </w:rPr>
      </w:pPr>
    </w:p>
    <w:p w:rsidR="008E4585" w:rsidRPr="004A04B4" w:rsidRDefault="008E4585" w:rsidP="008E4585">
      <w:pPr>
        <w:pStyle w:val="rtejustify"/>
        <w:spacing w:before="0" w:beforeAutospacing="0" w:after="108" w:afterAutospacing="0"/>
        <w:jc w:val="both"/>
        <w:textAlignment w:val="baseline"/>
        <w:rPr>
          <w:color w:val="202020"/>
        </w:rPr>
      </w:pPr>
      <w:r w:rsidRPr="004A04B4">
        <w:rPr>
          <w:color w:val="202020"/>
        </w:rPr>
        <w:t xml:space="preserve">25–26 мая 2017 года в Институте филологии и журналистики </w:t>
      </w:r>
      <w:r w:rsidR="004A04B4" w:rsidRPr="004A04B4">
        <w:rPr>
          <w:color w:val="202020"/>
        </w:rPr>
        <w:t xml:space="preserve">СГУ </w:t>
      </w:r>
      <w:r w:rsidRPr="004A04B4">
        <w:rPr>
          <w:color w:val="202020"/>
        </w:rPr>
        <w:t>состоялась седьмая Международная научно-практическая конференция</w:t>
      </w:r>
      <w:r w:rsidR="004A04B4" w:rsidRPr="004A04B4">
        <w:rPr>
          <w:color w:val="202020"/>
        </w:rPr>
        <w:t xml:space="preserve"> </w:t>
      </w:r>
      <w:r w:rsidR="004A04B4" w:rsidRPr="004A04B4">
        <w:rPr>
          <w:color w:val="202020"/>
        </w:rPr>
        <w:t>«Междисциплинарные связи при изучении литературы»</w:t>
      </w:r>
      <w:r w:rsidRPr="004A04B4">
        <w:rPr>
          <w:color w:val="202020"/>
        </w:rPr>
        <w:t>, посвящённая актуальной проблеме современного вузовского и школьного литературного образования.</w:t>
      </w:r>
    </w:p>
    <w:p w:rsidR="008E4585" w:rsidRPr="004A04B4" w:rsidRDefault="008E4585" w:rsidP="008E4585">
      <w:pPr>
        <w:pStyle w:val="rtejustify"/>
        <w:spacing w:before="216" w:beforeAutospacing="0" w:after="108" w:afterAutospacing="0"/>
        <w:jc w:val="both"/>
        <w:textAlignment w:val="baseline"/>
        <w:rPr>
          <w:color w:val="202020"/>
        </w:rPr>
      </w:pPr>
      <w:r w:rsidRPr="004A04B4">
        <w:rPr>
          <w:color w:val="202020"/>
        </w:rPr>
        <w:t>Тема конференции объединила литературоведов и лингвистов, фольклористов, историков, философов, культурологов, музейных работников из разных российских вузов (Саратова, Санкт-Петербурга, Самары, Ельца, Великого Новгорода, Балашова, Одинцова и др.), а также из Луцка, Киева (Украина) и Варшавы (Польша). Учительская общественность была представлена докладчиками из школ Саратова, Энгельса, с. Барановка Аткарского района. Активное участие в работе конференции приняли молодые, начинающие исследователи: аспиранты, соискатели и магистранты.</w:t>
      </w:r>
    </w:p>
    <w:p w:rsidR="004A04B4" w:rsidRPr="004A04B4" w:rsidRDefault="004A04B4" w:rsidP="004A04B4">
      <w:pPr>
        <w:pStyle w:val="rtejustify"/>
        <w:spacing w:before="216" w:beforeAutospacing="0" w:after="108" w:afterAutospacing="0"/>
        <w:jc w:val="both"/>
        <w:textAlignment w:val="baseline"/>
        <w:rPr>
          <w:color w:val="202020"/>
        </w:rPr>
      </w:pPr>
      <w:r w:rsidRPr="004A04B4">
        <w:rPr>
          <w:color w:val="202020"/>
        </w:rPr>
        <w:t>С большим вниманием  выслушали участники пленарного заседания приветственное слово научного руководителя ИФиЖ, заслуженного деятеля науки РФ, профессора В.В. Прозорова, который проникновенно, с чувством глубокой благодарности воссоздал портреты своих университетских учит</w:t>
      </w:r>
      <w:bookmarkStart w:id="0" w:name="_GoBack"/>
      <w:bookmarkEnd w:id="0"/>
      <w:r w:rsidRPr="004A04B4">
        <w:rPr>
          <w:color w:val="202020"/>
        </w:rPr>
        <w:t>елей-преподавателей, заострив тем самым проблему личностного начала педагога, его эрудиции и влюблённости в своё дело.</w:t>
      </w:r>
    </w:p>
    <w:p w:rsidR="008E4585" w:rsidRPr="004A04B4" w:rsidRDefault="008E4585" w:rsidP="008E4585">
      <w:pPr>
        <w:pStyle w:val="rtejustify"/>
        <w:spacing w:before="216" w:beforeAutospacing="0" w:after="108" w:afterAutospacing="0"/>
        <w:jc w:val="both"/>
        <w:textAlignment w:val="baseline"/>
        <w:rPr>
          <w:color w:val="202020"/>
        </w:rPr>
      </w:pPr>
      <w:r w:rsidRPr="004A04B4">
        <w:rPr>
          <w:color w:val="202020"/>
        </w:rPr>
        <w:t>Всего с докладами, в том числе и стендовыми, выступили около 70 человек – они поделились опытом работы, раздумьями о роли художественной литературы, о силе поэтического слова и образа и неисчерпаемом богатстве междисциплинарных связей в процессе осмысления литературных произведений, о роли учителя словесности в деле нравственного, эстетического и гражданского, патриотического воспитания подрастающего поколения и общественного сознания в целом.</w:t>
      </w:r>
    </w:p>
    <w:p w:rsidR="008E4585" w:rsidRPr="004A04B4" w:rsidRDefault="008E4585" w:rsidP="004A04B4">
      <w:pPr>
        <w:pStyle w:val="rtejustify"/>
        <w:spacing w:before="216" w:beforeAutospacing="0" w:after="108" w:afterAutospacing="0"/>
        <w:textAlignment w:val="baseline"/>
        <w:rPr>
          <w:color w:val="202020"/>
        </w:rPr>
      </w:pPr>
      <w:r w:rsidRPr="004A04B4">
        <w:rPr>
          <w:color w:val="202020"/>
        </w:rPr>
        <w:t> </w:t>
      </w:r>
    </w:p>
    <w:p w:rsidR="008E4585" w:rsidRPr="004A04B4" w:rsidRDefault="008E4585" w:rsidP="004A04B4">
      <w:pPr>
        <w:pStyle w:val="rtejustify"/>
        <w:spacing w:before="0" w:beforeAutospacing="0" w:after="0" w:afterAutospacing="0"/>
        <w:textAlignment w:val="baseline"/>
        <w:rPr>
          <w:color w:val="202020"/>
        </w:rPr>
      </w:pPr>
      <w:r w:rsidRPr="004A04B4">
        <w:rPr>
          <w:rStyle w:val="a3"/>
          <w:color w:val="202020"/>
          <w:bdr w:val="none" w:sz="0" w:space="0" w:color="auto" w:frame="1"/>
        </w:rPr>
        <w:t>Д.ф.н. Т.Д. Белова, д.ф.н. А.Л. Фокеев, сопредседатели оргкомитета;</w:t>
      </w:r>
      <w:r w:rsidRPr="004A04B4">
        <w:rPr>
          <w:i/>
          <w:iCs/>
          <w:color w:val="202020"/>
          <w:bdr w:val="none" w:sz="0" w:space="0" w:color="auto" w:frame="1"/>
        </w:rPr>
        <w:br/>
      </w:r>
      <w:r w:rsidRPr="004A04B4">
        <w:rPr>
          <w:rStyle w:val="a3"/>
          <w:color w:val="202020"/>
          <w:bdr w:val="none" w:sz="0" w:space="0" w:color="auto" w:frame="1"/>
        </w:rPr>
        <w:t>М.А. Шеленок, отв. секретарь </w:t>
      </w:r>
    </w:p>
    <w:p w:rsidR="00565DC0" w:rsidRDefault="00565DC0"/>
    <w:sectPr w:rsidR="00565DC0" w:rsidSect="008E45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45"/>
    <w:rsid w:val="004A04B4"/>
    <w:rsid w:val="004C7826"/>
    <w:rsid w:val="00565DC0"/>
    <w:rsid w:val="008E4585"/>
    <w:rsid w:val="00965A1E"/>
    <w:rsid w:val="00B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E"/>
    <w:pPr>
      <w:spacing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E4585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ru-RU"/>
    </w:rPr>
  </w:style>
  <w:style w:type="character" w:styleId="a3">
    <w:name w:val="Emphasis"/>
    <w:basedOn w:val="a0"/>
    <w:uiPriority w:val="20"/>
    <w:qFormat/>
    <w:rsid w:val="008E4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E"/>
    <w:pPr>
      <w:spacing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E4585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ru-RU"/>
    </w:rPr>
  </w:style>
  <w:style w:type="character" w:styleId="a3">
    <w:name w:val="Emphasis"/>
    <w:basedOn w:val="a0"/>
    <w:uiPriority w:val="20"/>
    <w:qFormat/>
    <w:rsid w:val="008E4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 Jack's Word of Honor</dc:creator>
  <cp:keywords/>
  <dc:description/>
  <cp:lastModifiedBy>I am Jack's Word of Honor</cp:lastModifiedBy>
  <cp:revision>3</cp:revision>
  <dcterms:created xsi:type="dcterms:W3CDTF">2017-06-20T10:00:00Z</dcterms:created>
  <dcterms:modified xsi:type="dcterms:W3CDTF">2017-06-20T10:02:00Z</dcterms:modified>
</cp:coreProperties>
</file>