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28A" w:rsidRPr="0060128A" w:rsidRDefault="0060128A" w:rsidP="0060128A">
      <w:pPr>
        <w:pStyle w:val="a3"/>
        <w:jc w:val="center"/>
        <w:rPr>
          <w:b/>
          <w:color w:val="000000"/>
          <w:sz w:val="27"/>
          <w:szCs w:val="27"/>
        </w:rPr>
      </w:pPr>
      <w:r w:rsidRPr="0060128A">
        <w:rPr>
          <w:b/>
          <w:color w:val="000000"/>
          <w:sz w:val="27"/>
          <w:szCs w:val="27"/>
        </w:rPr>
        <w:t>Вопросы для зачета по дисциплине «История таможенного дела и таможенной политики России»</w:t>
      </w:r>
    </w:p>
    <w:p w:rsidR="0060128A" w:rsidRDefault="0060128A" w:rsidP="0060128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Предмет и методология, периодизация, значение истории таможенного дела и таможенной политики.</w:t>
      </w:r>
    </w:p>
    <w:p w:rsidR="0060128A" w:rsidRDefault="0060128A" w:rsidP="0060128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Торговля и торговые отношения в Древней Руси (IX – начало XIII </w:t>
      </w:r>
      <w:proofErr w:type="gramStart"/>
      <w:r>
        <w:rPr>
          <w:color w:val="000000"/>
          <w:sz w:val="27"/>
          <w:szCs w:val="27"/>
        </w:rPr>
        <w:t>в</w:t>
      </w:r>
      <w:proofErr w:type="gramEnd"/>
      <w:r>
        <w:rPr>
          <w:color w:val="000000"/>
          <w:sz w:val="27"/>
          <w:szCs w:val="27"/>
        </w:rPr>
        <w:t>.).</w:t>
      </w:r>
    </w:p>
    <w:p w:rsidR="0060128A" w:rsidRDefault="0060128A" w:rsidP="0060128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Торговля Древней Руси с Византией (X – начало XIII вв.).</w:t>
      </w:r>
    </w:p>
    <w:p w:rsidR="0060128A" w:rsidRDefault="0060128A" w:rsidP="0060128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Восточная торговля Древней Руси (VIII–X вв.).</w:t>
      </w:r>
    </w:p>
    <w:p w:rsidR="0060128A" w:rsidRDefault="0060128A" w:rsidP="0060128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5. Денежное обращение, кредит и таможенное дело в Древней Руси (IX – начало XIII </w:t>
      </w:r>
      <w:proofErr w:type="gramStart"/>
      <w:r>
        <w:rPr>
          <w:color w:val="000000"/>
          <w:sz w:val="27"/>
          <w:szCs w:val="27"/>
        </w:rPr>
        <w:t>в</w:t>
      </w:r>
      <w:proofErr w:type="gramEnd"/>
      <w:r>
        <w:rPr>
          <w:color w:val="000000"/>
          <w:sz w:val="27"/>
          <w:szCs w:val="27"/>
        </w:rPr>
        <w:t>.).</w:t>
      </w:r>
    </w:p>
    <w:p w:rsidR="0060128A" w:rsidRDefault="0060128A" w:rsidP="0060128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6. Русские таможенные платежи (XIII – первая половина XVII </w:t>
      </w:r>
      <w:proofErr w:type="gramStart"/>
      <w:r>
        <w:rPr>
          <w:color w:val="000000"/>
          <w:sz w:val="27"/>
          <w:szCs w:val="27"/>
        </w:rPr>
        <w:t>в</w:t>
      </w:r>
      <w:proofErr w:type="gramEnd"/>
      <w:r>
        <w:rPr>
          <w:color w:val="000000"/>
          <w:sz w:val="27"/>
          <w:szCs w:val="27"/>
        </w:rPr>
        <w:t>.).</w:t>
      </w:r>
    </w:p>
    <w:p w:rsidR="0060128A" w:rsidRDefault="0060128A" w:rsidP="0060128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Торговля и таможенное дело в Великом Новгороде (XII–XV вв.).</w:t>
      </w:r>
    </w:p>
    <w:p w:rsidR="0060128A" w:rsidRDefault="0060128A" w:rsidP="0060128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8. Торговое и таможенное право (XIII – первая половина XVII </w:t>
      </w:r>
      <w:proofErr w:type="gramStart"/>
      <w:r>
        <w:rPr>
          <w:color w:val="000000"/>
          <w:sz w:val="27"/>
          <w:szCs w:val="27"/>
        </w:rPr>
        <w:t>в</w:t>
      </w:r>
      <w:proofErr w:type="gramEnd"/>
      <w:r>
        <w:rPr>
          <w:color w:val="000000"/>
          <w:sz w:val="27"/>
          <w:szCs w:val="27"/>
        </w:rPr>
        <w:t>.).</w:t>
      </w:r>
    </w:p>
    <w:p w:rsidR="0060128A" w:rsidRDefault="0060128A" w:rsidP="0060128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9. Уставные таможенные грамоты (конец XV – первая половина XVII вв.).</w:t>
      </w:r>
    </w:p>
    <w:p w:rsidR="0060128A" w:rsidRDefault="0060128A" w:rsidP="0060128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10. Русская торговля в XVI </w:t>
      </w:r>
      <w:proofErr w:type="gramStart"/>
      <w:r>
        <w:rPr>
          <w:color w:val="000000"/>
          <w:sz w:val="27"/>
          <w:szCs w:val="27"/>
        </w:rPr>
        <w:t>в</w:t>
      </w:r>
      <w:proofErr w:type="gramEnd"/>
      <w:r>
        <w:rPr>
          <w:color w:val="000000"/>
          <w:sz w:val="27"/>
          <w:szCs w:val="27"/>
        </w:rPr>
        <w:t>.</w:t>
      </w:r>
    </w:p>
    <w:p w:rsidR="0060128A" w:rsidRDefault="0060128A" w:rsidP="0060128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11. Русская торговля в XVII </w:t>
      </w:r>
      <w:proofErr w:type="gramStart"/>
      <w:r>
        <w:rPr>
          <w:color w:val="000000"/>
          <w:sz w:val="27"/>
          <w:szCs w:val="27"/>
        </w:rPr>
        <w:t>в</w:t>
      </w:r>
      <w:proofErr w:type="gramEnd"/>
      <w:r>
        <w:rPr>
          <w:color w:val="000000"/>
          <w:sz w:val="27"/>
          <w:szCs w:val="27"/>
        </w:rPr>
        <w:t>.</w:t>
      </w:r>
    </w:p>
    <w:p w:rsidR="0060128A" w:rsidRDefault="0060128A" w:rsidP="0060128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12. Русско-английские торговые отношения в XVI–XVII вв.</w:t>
      </w:r>
    </w:p>
    <w:p w:rsidR="0060128A" w:rsidRDefault="0060128A" w:rsidP="0060128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13. Русско-голландские торговые отношения в XVI–XVII вв.</w:t>
      </w:r>
    </w:p>
    <w:p w:rsidR="0060128A" w:rsidRDefault="0060128A" w:rsidP="0060128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14. Русско-шведские торговые отношения в XVI–XVII вв.</w:t>
      </w:r>
    </w:p>
    <w:p w:rsidR="0060128A" w:rsidRDefault="0060128A" w:rsidP="0060128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15. Челобитья русских торговых людей и ликвидация торгово-таможенных привилегий иностранцев в первой половине XVII </w:t>
      </w:r>
      <w:proofErr w:type="gramStart"/>
      <w:r>
        <w:rPr>
          <w:color w:val="000000"/>
          <w:sz w:val="27"/>
          <w:szCs w:val="27"/>
        </w:rPr>
        <w:t>в</w:t>
      </w:r>
      <w:proofErr w:type="gramEnd"/>
      <w:r>
        <w:rPr>
          <w:color w:val="000000"/>
          <w:sz w:val="27"/>
          <w:szCs w:val="27"/>
        </w:rPr>
        <w:t>.</w:t>
      </w:r>
    </w:p>
    <w:p w:rsidR="0060128A" w:rsidRDefault="0060128A" w:rsidP="0060128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16. Торговый устав 1653 г.</w:t>
      </w:r>
    </w:p>
    <w:p w:rsidR="0060128A" w:rsidRDefault="0060128A" w:rsidP="0060128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17. Новоторговый устав 1667 г.</w:t>
      </w:r>
    </w:p>
    <w:p w:rsidR="0060128A" w:rsidRDefault="0060128A" w:rsidP="0060128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18. Таможенное регулирование внутренней торговли (по Новоторговому уставу 1667 г.).</w:t>
      </w:r>
    </w:p>
    <w:p w:rsidR="0060128A" w:rsidRDefault="0060128A" w:rsidP="0060128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19. Таможенное регулирование внешней торговли (по Новоторговому уставу 1667 г.).</w:t>
      </w:r>
    </w:p>
    <w:p w:rsidR="0060128A" w:rsidRDefault="0060128A" w:rsidP="0060128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20. Таможенная служба России в XVI–XVII вв.</w:t>
      </w:r>
    </w:p>
    <w:p w:rsidR="0060128A" w:rsidRDefault="0060128A" w:rsidP="0060128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21. Торговая и таможенная политика России в первой четверти XVIII </w:t>
      </w:r>
      <w:proofErr w:type="gramStart"/>
      <w:r>
        <w:rPr>
          <w:color w:val="000000"/>
          <w:sz w:val="27"/>
          <w:szCs w:val="27"/>
        </w:rPr>
        <w:t>в</w:t>
      </w:r>
      <w:proofErr w:type="gramEnd"/>
      <w:r>
        <w:rPr>
          <w:color w:val="000000"/>
          <w:sz w:val="27"/>
          <w:szCs w:val="27"/>
        </w:rPr>
        <w:t>.</w:t>
      </w:r>
    </w:p>
    <w:p w:rsidR="0060128A" w:rsidRDefault="0060128A" w:rsidP="0060128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22. Таможенная служба страны в первой четверти XVIII </w:t>
      </w:r>
      <w:proofErr w:type="gramStart"/>
      <w:r>
        <w:rPr>
          <w:color w:val="000000"/>
          <w:sz w:val="27"/>
          <w:szCs w:val="27"/>
        </w:rPr>
        <w:t>в</w:t>
      </w:r>
      <w:proofErr w:type="gramEnd"/>
      <w:r>
        <w:rPr>
          <w:color w:val="000000"/>
          <w:sz w:val="27"/>
          <w:szCs w:val="27"/>
        </w:rPr>
        <w:t>.</w:t>
      </w:r>
    </w:p>
    <w:p w:rsidR="0060128A" w:rsidRDefault="0060128A" w:rsidP="0060128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23. Таможенный тариф 1724 г.</w:t>
      </w:r>
    </w:p>
    <w:p w:rsidR="0060128A" w:rsidRDefault="0060128A" w:rsidP="0060128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24. Таможенное дело в России при преемниках Петра I (1725–1731).</w:t>
      </w:r>
    </w:p>
    <w:p w:rsidR="0060128A" w:rsidRDefault="0060128A" w:rsidP="0060128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25. Таможенный тариф 1731 г.</w:t>
      </w:r>
    </w:p>
    <w:p w:rsidR="0060128A" w:rsidRDefault="0060128A" w:rsidP="0060128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26. Морской пошлинный регламент или устав 1731 г.</w:t>
      </w:r>
    </w:p>
    <w:p w:rsidR="0060128A" w:rsidRDefault="0060128A" w:rsidP="0060128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27. Таможенная реформа П. И. Шувалова.</w:t>
      </w:r>
    </w:p>
    <w:p w:rsidR="0060128A" w:rsidRDefault="0060128A" w:rsidP="0060128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28. Таможенный тариф 1757 г.</w:t>
      </w:r>
    </w:p>
    <w:p w:rsidR="0060128A" w:rsidRDefault="0060128A" w:rsidP="0060128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29. Торгово-таможенная политика в период царствования Екатерины II.</w:t>
      </w:r>
    </w:p>
    <w:p w:rsidR="0060128A" w:rsidRDefault="0060128A" w:rsidP="0060128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30. Таможенный тариф 1766 г.</w:t>
      </w:r>
    </w:p>
    <w:p w:rsidR="0060128A" w:rsidRDefault="0060128A" w:rsidP="0060128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31. Таможенный тариф 1782 г.</w:t>
      </w:r>
    </w:p>
    <w:p w:rsidR="0060128A" w:rsidRDefault="0060128A" w:rsidP="0060128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32. Таможенная служба России во второй половине XVIII </w:t>
      </w:r>
      <w:proofErr w:type="gramStart"/>
      <w:r>
        <w:rPr>
          <w:color w:val="000000"/>
          <w:sz w:val="27"/>
          <w:szCs w:val="27"/>
        </w:rPr>
        <w:t>в</w:t>
      </w:r>
      <w:proofErr w:type="gramEnd"/>
      <w:r>
        <w:rPr>
          <w:color w:val="000000"/>
          <w:sz w:val="27"/>
          <w:szCs w:val="27"/>
        </w:rPr>
        <w:t>.</w:t>
      </w:r>
    </w:p>
    <w:p w:rsidR="0060128A" w:rsidRDefault="0060128A" w:rsidP="0060128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33. </w:t>
      </w:r>
      <w:proofErr w:type="spellStart"/>
      <w:r>
        <w:rPr>
          <w:color w:val="000000"/>
          <w:sz w:val="27"/>
          <w:szCs w:val="27"/>
        </w:rPr>
        <w:t>Таможенно-тарифное</w:t>
      </w:r>
      <w:proofErr w:type="spellEnd"/>
      <w:r>
        <w:rPr>
          <w:color w:val="000000"/>
          <w:sz w:val="27"/>
          <w:szCs w:val="27"/>
        </w:rPr>
        <w:t xml:space="preserve"> регулирование в конце XVIII – начале XIX </w:t>
      </w:r>
      <w:proofErr w:type="gramStart"/>
      <w:r>
        <w:rPr>
          <w:color w:val="000000"/>
          <w:sz w:val="27"/>
          <w:szCs w:val="27"/>
        </w:rPr>
        <w:t>в</w:t>
      </w:r>
      <w:proofErr w:type="gramEnd"/>
      <w:r>
        <w:rPr>
          <w:color w:val="000000"/>
          <w:sz w:val="27"/>
          <w:szCs w:val="27"/>
        </w:rPr>
        <w:t>.</w:t>
      </w:r>
    </w:p>
    <w:p w:rsidR="0060128A" w:rsidRDefault="0060128A" w:rsidP="0060128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34. Таможенный тариф и таможенный устав 1819 г.</w:t>
      </w:r>
    </w:p>
    <w:p w:rsidR="0060128A" w:rsidRDefault="0060128A" w:rsidP="0060128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35. </w:t>
      </w:r>
      <w:proofErr w:type="spellStart"/>
      <w:r>
        <w:rPr>
          <w:color w:val="000000"/>
          <w:sz w:val="27"/>
          <w:szCs w:val="27"/>
        </w:rPr>
        <w:t>Таможенно-тарифное</w:t>
      </w:r>
      <w:proofErr w:type="spellEnd"/>
      <w:r>
        <w:rPr>
          <w:color w:val="000000"/>
          <w:sz w:val="27"/>
          <w:szCs w:val="27"/>
        </w:rPr>
        <w:t xml:space="preserve"> регулирование в первой половине XIX </w:t>
      </w:r>
      <w:proofErr w:type="gramStart"/>
      <w:r>
        <w:rPr>
          <w:color w:val="000000"/>
          <w:sz w:val="27"/>
          <w:szCs w:val="27"/>
        </w:rPr>
        <w:t>в</w:t>
      </w:r>
      <w:proofErr w:type="gramEnd"/>
      <w:r>
        <w:rPr>
          <w:color w:val="000000"/>
          <w:sz w:val="27"/>
          <w:szCs w:val="27"/>
        </w:rPr>
        <w:t>.</w:t>
      </w:r>
    </w:p>
    <w:p w:rsidR="0060128A" w:rsidRDefault="0060128A" w:rsidP="0060128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36. Таможенная служба России в первой половине XIX </w:t>
      </w:r>
      <w:proofErr w:type="gramStart"/>
      <w:r>
        <w:rPr>
          <w:color w:val="000000"/>
          <w:sz w:val="27"/>
          <w:szCs w:val="27"/>
        </w:rPr>
        <w:t>в</w:t>
      </w:r>
      <w:proofErr w:type="gramEnd"/>
      <w:r>
        <w:rPr>
          <w:color w:val="000000"/>
          <w:sz w:val="27"/>
          <w:szCs w:val="27"/>
        </w:rPr>
        <w:t>.</w:t>
      </w:r>
    </w:p>
    <w:p w:rsidR="0060128A" w:rsidRDefault="0060128A" w:rsidP="0060128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37. Таможенный тариф 1850 г.</w:t>
      </w:r>
    </w:p>
    <w:p w:rsidR="0060128A" w:rsidRDefault="0060128A" w:rsidP="0060128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38. Фритредерство и протекционизм в первой половине XIX </w:t>
      </w:r>
      <w:proofErr w:type="gramStart"/>
      <w:r>
        <w:rPr>
          <w:color w:val="000000"/>
          <w:sz w:val="27"/>
          <w:szCs w:val="27"/>
        </w:rPr>
        <w:t>в</w:t>
      </w:r>
      <w:proofErr w:type="gramEnd"/>
      <w:r>
        <w:rPr>
          <w:color w:val="000000"/>
          <w:sz w:val="27"/>
          <w:szCs w:val="27"/>
        </w:rPr>
        <w:t>.</w:t>
      </w:r>
    </w:p>
    <w:p w:rsidR="0060128A" w:rsidRDefault="0060128A" w:rsidP="0060128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39. Таможенный тариф 1857 г.</w:t>
      </w:r>
    </w:p>
    <w:p w:rsidR="0060128A" w:rsidRDefault="0060128A" w:rsidP="0060128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40. Таможенный устав 1857 г.</w:t>
      </w:r>
    </w:p>
    <w:p w:rsidR="0060128A" w:rsidRDefault="0060128A" w:rsidP="0060128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41. Таможенный тариф 1868 г.</w:t>
      </w:r>
    </w:p>
    <w:p w:rsidR="0060128A" w:rsidRDefault="0060128A" w:rsidP="0060128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42. Таможенная служба России во второй половине XIX </w:t>
      </w:r>
      <w:proofErr w:type="gramStart"/>
      <w:r>
        <w:rPr>
          <w:color w:val="000000"/>
          <w:sz w:val="27"/>
          <w:szCs w:val="27"/>
        </w:rPr>
        <w:t>в</w:t>
      </w:r>
      <w:proofErr w:type="gramEnd"/>
      <w:r>
        <w:rPr>
          <w:color w:val="000000"/>
          <w:sz w:val="27"/>
          <w:szCs w:val="27"/>
        </w:rPr>
        <w:t>.</w:t>
      </w:r>
    </w:p>
    <w:p w:rsidR="0060128A" w:rsidRDefault="0060128A" w:rsidP="0060128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43. Политика таможенного протекционизма в конце 70–80-х гг. XIX </w:t>
      </w:r>
      <w:proofErr w:type="gramStart"/>
      <w:r>
        <w:rPr>
          <w:color w:val="000000"/>
          <w:sz w:val="27"/>
          <w:szCs w:val="27"/>
        </w:rPr>
        <w:t>в</w:t>
      </w:r>
      <w:proofErr w:type="gramEnd"/>
      <w:r>
        <w:rPr>
          <w:color w:val="000000"/>
          <w:sz w:val="27"/>
          <w:szCs w:val="27"/>
        </w:rPr>
        <w:t>.</w:t>
      </w:r>
    </w:p>
    <w:p w:rsidR="0060128A" w:rsidRDefault="0060128A" w:rsidP="0060128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44. Таможенный тариф 1891 г.</w:t>
      </w:r>
    </w:p>
    <w:p w:rsidR="0060128A" w:rsidRDefault="0060128A" w:rsidP="0060128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45. Таможенный устав 1892 г.</w:t>
      </w:r>
    </w:p>
    <w:p w:rsidR="0060128A" w:rsidRDefault="0060128A" w:rsidP="0060128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46. Торгово-таможенные отношения России и Германии (1891–1904 гг.).</w:t>
      </w:r>
    </w:p>
    <w:p w:rsidR="0060128A" w:rsidRDefault="0060128A" w:rsidP="0060128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47. Таможенное дело в России в начале XX </w:t>
      </w:r>
      <w:proofErr w:type="gramStart"/>
      <w:r>
        <w:rPr>
          <w:color w:val="000000"/>
          <w:sz w:val="27"/>
          <w:szCs w:val="27"/>
        </w:rPr>
        <w:t>в</w:t>
      </w:r>
      <w:proofErr w:type="gramEnd"/>
      <w:r>
        <w:rPr>
          <w:color w:val="000000"/>
          <w:sz w:val="27"/>
          <w:szCs w:val="27"/>
        </w:rPr>
        <w:t>.</w:t>
      </w:r>
    </w:p>
    <w:p w:rsidR="0060128A" w:rsidRDefault="0060128A" w:rsidP="0060128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48. Первые таможенные тарифы СССР 1922, 1924, 1927 и 1930 гг.</w:t>
      </w:r>
    </w:p>
    <w:p w:rsidR="0060128A" w:rsidRDefault="0060128A" w:rsidP="0060128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49. Таможенное дело и таможенная политика в России в 20-е годы.</w:t>
      </w:r>
    </w:p>
    <w:p w:rsidR="0060128A" w:rsidRDefault="0060128A" w:rsidP="0060128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50. Таможенный устав СССР 1924 г.</w:t>
      </w:r>
    </w:p>
    <w:p w:rsidR="0060128A" w:rsidRDefault="0060128A" w:rsidP="0060128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51. Таможенный кодекс СССР 1928 г.</w:t>
      </w:r>
    </w:p>
    <w:p w:rsidR="0060128A" w:rsidRDefault="0060128A" w:rsidP="0060128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52. Таможенный кодекс СССР 1964 г.</w:t>
      </w:r>
    </w:p>
    <w:p w:rsidR="0060128A" w:rsidRDefault="0060128A" w:rsidP="0060128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53. Таможенное дело в СССР (1930–1980-е годы).</w:t>
      </w:r>
    </w:p>
    <w:p w:rsidR="0060128A" w:rsidRDefault="0060128A" w:rsidP="0060128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54. Закон РФ «О таможенном тарифе» 1993 г.</w:t>
      </w:r>
    </w:p>
    <w:p w:rsidR="0060128A" w:rsidRDefault="0060128A" w:rsidP="0060128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55. Таможенный кодекс РФ 1993 г. и 2004 г.</w:t>
      </w:r>
    </w:p>
    <w:p w:rsidR="0060128A" w:rsidRDefault="0060128A" w:rsidP="0060128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56. Развитие таможенного дела в России в новейший период (1991– 2011 гг.).</w:t>
      </w:r>
    </w:p>
    <w:p w:rsidR="0060128A" w:rsidRDefault="0060128A" w:rsidP="0060128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57. Основные направления международного сотрудничества России в области таможенного дела.</w:t>
      </w:r>
    </w:p>
    <w:p w:rsidR="0060128A" w:rsidRDefault="0060128A" w:rsidP="0060128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58. Проблемы вхождения России во Всемирную торговую организацию.</w:t>
      </w:r>
    </w:p>
    <w:p w:rsidR="0060128A" w:rsidRDefault="0060128A" w:rsidP="0060128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59. Тенденции и перспективы таможенного сотрудничества в рамках СНГ. Таможенный союз России, Белоруссии и Казахстана.</w:t>
      </w:r>
    </w:p>
    <w:p w:rsidR="0060128A" w:rsidRDefault="0060128A" w:rsidP="0060128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60. Исторический опыт таможенного дела в России и проблемы формирования современной торговой политики.</w:t>
      </w:r>
    </w:p>
    <w:p w:rsidR="00BF0575" w:rsidRDefault="00BF0575"/>
    <w:sectPr w:rsidR="00BF0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128A"/>
    <w:rsid w:val="0060128A"/>
    <w:rsid w:val="00BF0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1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5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505</Words>
  <Characters>2885</Characters>
  <Application>Microsoft Office Word</Application>
  <DocSecurity>0</DocSecurity>
  <Lines>24</Lines>
  <Paragraphs>6</Paragraphs>
  <ScaleCrop>false</ScaleCrop>
  <Company/>
  <LinksUpToDate>false</LinksUpToDate>
  <CharactersWithSpaces>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2016-12-15T05:59:00Z</dcterms:created>
  <dcterms:modified xsi:type="dcterms:W3CDTF">2016-12-15T06:00:00Z</dcterms:modified>
</cp:coreProperties>
</file>