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6C" w:rsidRDefault="00CD336C" w:rsidP="00AF54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бурКР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6C" w:rsidRDefault="00CD336C" w:rsidP="00AF54FD">
      <w:pPr>
        <w:jc w:val="center"/>
        <w:rPr>
          <w:b/>
        </w:rPr>
      </w:pPr>
    </w:p>
    <w:p w:rsidR="00CD336C" w:rsidRDefault="00CD336C" w:rsidP="00AF54FD">
      <w:pPr>
        <w:jc w:val="center"/>
        <w:rPr>
          <w:b/>
        </w:rPr>
      </w:pPr>
    </w:p>
    <w:p w:rsidR="00CD336C" w:rsidRDefault="00CD336C" w:rsidP="00AF54FD">
      <w:pPr>
        <w:jc w:val="center"/>
        <w:rPr>
          <w:b/>
        </w:rPr>
      </w:pPr>
    </w:p>
    <w:p w:rsidR="00CD336C" w:rsidRDefault="00CD336C" w:rsidP="00AF54FD">
      <w:pPr>
        <w:jc w:val="center"/>
        <w:rPr>
          <w:b/>
        </w:rPr>
      </w:pPr>
    </w:p>
    <w:p w:rsidR="00CD336C" w:rsidRDefault="00CD336C" w:rsidP="00AF54FD">
      <w:pPr>
        <w:jc w:val="center"/>
        <w:rPr>
          <w:b/>
        </w:rPr>
      </w:pPr>
    </w:p>
    <w:p w:rsidR="00CD336C" w:rsidRDefault="00CD336C" w:rsidP="00AF54FD">
      <w:pPr>
        <w:jc w:val="center"/>
        <w:rPr>
          <w:b/>
        </w:rPr>
      </w:pPr>
    </w:p>
    <w:p w:rsidR="00AF54FD" w:rsidRPr="002479AA" w:rsidRDefault="00AF54FD" w:rsidP="00AF54FD">
      <w:pPr>
        <w:jc w:val="center"/>
        <w:rPr>
          <w:b/>
        </w:rPr>
      </w:pPr>
      <w:bookmarkStart w:id="0" w:name="_GoBack"/>
      <w:bookmarkEnd w:id="0"/>
      <w:r w:rsidRPr="002479AA">
        <w:rPr>
          <w:b/>
        </w:rPr>
        <w:lastRenderedPageBreak/>
        <w:t>ПОЯСНИТЕЛЬНАЯ ЗАПИСКА</w:t>
      </w:r>
    </w:p>
    <w:p w:rsidR="00AF54FD" w:rsidRPr="002479AA" w:rsidRDefault="00AF54FD" w:rsidP="00AF54FD">
      <w:pPr>
        <w:jc w:val="center"/>
        <w:rPr>
          <w:b/>
        </w:rPr>
      </w:pPr>
    </w:p>
    <w:p w:rsidR="00AF54FD" w:rsidRPr="002479AA" w:rsidRDefault="00AF54FD" w:rsidP="00AF54FD">
      <w:pPr>
        <w:ind w:firstLine="708"/>
        <w:jc w:val="both"/>
      </w:pPr>
      <w:r w:rsidRPr="002479AA">
        <w:t>Настоящая программа предназначена для подготовки и повышения квалификации рабочих по профессии «Помощник бурильщика капитального ремонта скважин» 4-</w:t>
      </w:r>
      <w:r>
        <w:t>5</w:t>
      </w:r>
      <w:r w:rsidRPr="002479AA">
        <w:t xml:space="preserve"> разрядов на курсах с отрывом от производства.</w:t>
      </w:r>
    </w:p>
    <w:p w:rsidR="00AF54FD" w:rsidRPr="002479AA" w:rsidRDefault="00AF54FD" w:rsidP="00AF54FD">
      <w:pPr>
        <w:ind w:firstLine="708"/>
        <w:jc w:val="both"/>
      </w:pPr>
    </w:p>
    <w:p w:rsidR="00AF54FD" w:rsidRPr="002479AA" w:rsidRDefault="00AF54FD" w:rsidP="00AF54FD">
      <w:pPr>
        <w:ind w:firstLine="708"/>
        <w:jc w:val="both"/>
      </w:pPr>
      <w:r w:rsidRPr="002479AA">
        <w:t>Квалификационная характеристика составлена в соответствии с Единым тарифно-квалификационным справочником работ и профессий рабочих и содержат требования к основным знаниям, умениям, которые должны иметь рабочие указанной профессии, квалификации.</w:t>
      </w:r>
    </w:p>
    <w:p w:rsidR="00AF54FD" w:rsidRPr="002479AA" w:rsidRDefault="00AF54FD" w:rsidP="00AF54FD">
      <w:pPr>
        <w:ind w:firstLine="708"/>
        <w:jc w:val="both"/>
      </w:pPr>
    </w:p>
    <w:p w:rsidR="00AF54FD" w:rsidRPr="002479AA" w:rsidRDefault="00AF54FD" w:rsidP="00AF54FD">
      <w:pPr>
        <w:ind w:firstLine="708"/>
        <w:jc w:val="both"/>
      </w:pPr>
      <w:r w:rsidRPr="002479AA">
        <w:t>Продолжительность подготовки установлена 416 часов, повышения квалификации – 310 часов в соответствии с требованиями Типового положения о профессиональном обучении рабочих на производстве.</w:t>
      </w:r>
    </w:p>
    <w:p w:rsidR="00AF54FD" w:rsidRPr="002479AA" w:rsidRDefault="00AF54FD" w:rsidP="00AF54FD">
      <w:pPr>
        <w:ind w:firstLine="708"/>
        <w:jc w:val="both"/>
      </w:pPr>
    </w:p>
    <w:p w:rsidR="00AF54FD" w:rsidRPr="002479AA" w:rsidRDefault="00AF54FD" w:rsidP="00AF54FD">
      <w:pPr>
        <w:ind w:firstLine="708"/>
        <w:jc w:val="both"/>
      </w:pPr>
      <w:r w:rsidRPr="002479AA"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нормами. Квалификационная пробная работа проводится за счет времени, отведенного на производственное обучение.</w:t>
      </w:r>
    </w:p>
    <w:p w:rsidR="00AF54FD" w:rsidRPr="002479AA" w:rsidRDefault="00AF54FD" w:rsidP="00AF54FD">
      <w:pPr>
        <w:ind w:firstLine="708"/>
        <w:jc w:val="both"/>
      </w:pPr>
    </w:p>
    <w:p w:rsidR="00AF54FD" w:rsidRPr="002479AA" w:rsidRDefault="00AF54FD" w:rsidP="00AF54FD">
      <w:pPr>
        <w:ind w:firstLine="708"/>
        <w:jc w:val="both"/>
      </w:pPr>
      <w:r w:rsidRPr="002479AA">
        <w:t>Помощник бурильщика капитального ремонта скважин 4-</w:t>
      </w:r>
      <w:r>
        <w:t>5</w:t>
      </w:r>
      <w:r w:rsidRPr="002479AA">
        <w:t xml:space="preserve"> разрядов </w:t>
      </w:r>
    </w:p>
    <w:p w:rsidR="00AF54FD" w:rsidRPr="002479AA" w:rsidRDefault="00AF54FD" w:rsidP="00AF54FD">
      <w:pPr>
        <w:ind w:firstLine="708"/>
        <w:jc w:val="both"/>
        <w:rPr>
          <w:b/>
        </w:rPr>
      </w:pPr>
      <w:r w:rsidRPr="002479AA">
        <w:rPr>
          <w:b/>
        </w:rPr>
        <w:t>должен уметь: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Участвовать в ведении технологического процесса капитального ремонта скважин.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Участвовать в монтаже и демонтаже подъемных установок.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Участвовать в подготовительных работах по проведению капитального ремонта скважин, выполнять верховые работы по установке насосно-компрессорных и бурильных труб.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Наблюдать за параметрами работы промывочных насосов.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Осуществлять подвеску и установку машинных автоматических ключей.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Наблюдать за циркуляционной системой и очищать ее от шлама.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Участвовать в проверке и проведении смазки оборудования и инструмента.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 xml:space="preserve">Участвовать в работах по оснастке и </w:t>
      </w:r>
      <w:proofErr w:type="spellStart"/>
      <w:r>
        <w:t>переоснастке</w:t>
      </w:r>
      <w:proofErr w:type="spellEnd"/>
      <w:r>
        <w:t xml:space="preserve"> талевой системы</w:t>
      </w:r>
      <w:r w:rsidRPr="002479AA">
        <w:t>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Выполнять работы по установке труб за палец или укладке их на мостки при спуске и подъеме бурильных и насосно-компрессорных труб.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Участвовать в замере труб.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Наблюдать за исправностью талевой системы.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 xml:space="preserve">Подготавливать ключи, элеваторы и автоматы для свинчивания и </w:t>
      </w:r>
      <w:proofErr w:type="spellStart"/>
      <w:r>
        <w:t>развинчивания</w:t>
      </w:r>
      <w:proofErr w:type="spellEnd"/>
      <w:r>
        <w:t xml:space="preserve"> труб и штанг к </w:t>
      </w:r>
      <w:proofErr w:type="spellStart"/>
      <w:proofErr w:type="gramStart"/>
      <w:r>
        <w:t>спуско</w:t>
      </w:r>
      <w:proofErr w:type="spellEnd"/>
      <w:r>
        <w:t>-подъемным</w:t>
      </w:r>
      <w:proofErr w:type="gramEnd"/>
      <w:r>
        <w:t xml:space="preserve"> операциям.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Наблюдать за исправностью маршевых лестниц и полатей.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 xml:space="preserve">Участвовать в приготовлении тампонирующих смесей и химических реагентов, проведении кислотных и гидротермических обработок скважин, в производстве </w:t>
      </w:r>
      <w:proofErr w:type="spellStart"/>
      <w:r>
        <w:t>ловильных</w:t>
      </w:r>
      <w:proofErr w:type="spellEnd"/>
      <w:r>
        <w:t xml:space="preserve">, исследовательских и </w:t>
      </w:r>
      <w:proofErr w:type="spellStart"/>
      <w:r>
        <w:t>прострелочных</w:t>
      </w:r>
      <w:proofErr w:type="spellEnd"/>
      <w:r>
        <w:t xml:space="preserve"> работах, освоении скважин, проведении канатных методов ремонта скважин, в сборке, разборке и опробовании турбобуров и забойных двигателей.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 xml:space="preserve">Участвовать в сборке, разборке и установке металлических пластырей, эксплуатационных и </w:t>
      </w:r>
      <w:proofErr w:type="spellStart"/>
      <w:r>
        <w:t>опрессовочных</w:t>
      </w:r>
      <w:proofErr w:type="spellEnd"/>
      <w:r>
        <w:t xml:space="preserve"> </w:t>
      </w:r>
      <w:proofErr w:type="spellStart"/>
      <w:r>
        <w:t>пакеров</w:t>
      </w:r>
      <w:proofErr w:type="spellEnd"/>
      <w:r>
        <w:t xml:space="preserve">, различных видов </w:t>
      </w:r>
      <w:proofErr w:type="spellStart"/>
      <w:r>
        <w:t>ловильного</w:t>
      </w:r>
      <w:proofErr w:type="spellEnd"/>
      <w:r>
        <w:t xml:space="preserve"> и режущего инструмента, забойного оборудования, фильтров, устьевой обвязки, фонтанной арматуры, противовыбросового оборудования и средств пожаротушения, в замене устьевых </w:t>
      </w:r>
      <w:proofErr w:type="spellStart"/>
      <w:r>
        <w:t>пакеров</w:t>
      </w:r>
      <w:proofErr w:type="spellEnd"/>
      <w:r>
        <w:t xml:space="preserve">, в монтаже и демонтаже, обвязке и </w:t>
      </w:r>
      <w:proofErr w:type="spellStart"/>
      <w:r>
        <w:t>опрессовке</w:t>
      </w:r>
      <w:proofErr w:type="spellEnd"/>
      <w:r>
        <w:t xml:space="preserve"> линий высоких и низких давлений.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Производить текущий ремонт оборудования и инструмента непосредственно на скважинах.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lastRenderedPageBreak/>
        <w:t xml:space="preserve">Осуществлять контроль над исправным состоянием ротора с приводом, параметрами </w:t>
      </w:r>
      <w:proofErr w:type="spellStart"/>
      <w:r>
        <w:t>задавочных</w:t>
      </w:r>
      <w:proofErr w:type="spellEnd"/>
      <w:r>
        <w:t xml:space="preserve"> жидкостей, тампонирующих смесей и </w:t>
      </w:r>
      <w:proofErr w:type="spellStart"/>
      <w:r>
        <w:t>химреагентов</w:t>
      </w:r>
      <w:proofErr w:type="spellEnd"/>
      <w:r>
        <w:t>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Подключать и отключать электрооборудование и осветительную аппаратуру на скважине.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Соблюдать правила безопасности труда, промышленной санитарии, внутреннего распорядка.</w:t>
      </w:r>
    </w:p>
    <w:p w:rsidR="00AF54FD" w:rsidRDefault="00AF54FD" w:rsidP="00AF54FD">
      <w:pPr>
        <w:numPr>
          <w:ilvl w:val="0"/>
          <w:numId w:val="1"/>
        </w:numPr>
        <w:jc w:val="both"/>
      </w:pPr>
      <w:r>
        <w:t>Пользоваться средствами индивидуальной и противопожарной защиты, проводить проверку защитных средств.</w:t>
      </w:r>
    </w:p>
    <w:p w:rsidR="00AF54FD" w:rsidRDefault="00AF54FD" w:rsidP="00AF54FD">
      <w:pPr>
        <w:numPr>
          <w:ilvl w:val="0"/>
          <w:numId w:val="1"/>
        </w:numPr>
        <w:jc w:val="both"/>
      </w:pPr>
      <w:r>
        <w:t>Выполнять работы в соответствии с инструкциями, предупреждать и устранять дефекты в выполненных работах.</w:t>
      </w:r>
    </w:p>
    <w:p w:rsidR="00AF54FD" w:rsidRPr="002479AA" w:rsidRDefault="00AF54FD" w:rsidP="00AF54FD">
      <w:pPr>
        <w:numPr>
          <w:ilvl w:val="0"/>
          <w:numId w:val="1"/>
        </w:numPr>
        <w:jc w:val="both"/>
      </w:pPr>
      <w:r>
        <w:t>Выполнять требования по охране окружающей среды.</w:t>
      </w:r>
    </w:p>
    <w:p w:rsidR="00AF54FD" w:rsidRPr="002479AA" w:rsidRDefault="00AF54FD" w:rsidP="00AF54FD">
      <w:pPr>
        <w:ind w:left="360"/>
        <w:jc w:val="both"/>
      </w:pPr>
    </w:p>
    <w:p w:rsidR="00AF54FD" w:rsidRPr="002479AA" w:rsidRDefault="00AF54FD" w:rsidP="00AF54FD">
      <w:pPr>
        <w:ind w:firstLine="708"/>
        <w:jc w:val="both"/>
      </w:pPr>
      <w:r w:rsidRPr="002479AA">
        <w:t>Помощник бурильщика капитального ремонта скважин 4-</w:t>
      </w:r>
      <w:r>
        <w:t>5</w:t>
      </w:r>
      <w:r w:rsidRPr="002479AA">
        <w:t xml:space="preserve"> разрядов </w:t>
      </w:r>
    </w:p>
    <w:p w:rsidR="00AF54FD" w:rsidRPr="002479AA" w:rsidRDefault="00AF54FD" w:rsidP="00AF54FD">
      <w:pPr>
        <w:ind w:firstLine="708"/>
        <w:jc w:val="both"/>
        <w:rPr>
          <w:b/>
        </w:rPr>
      </w:pPr>
      <w:r w:rsidRPr="002479AA">
        <w:rPr>
          <w:b/>
        </w:rPr>
        <w:t>должен знать: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Основы технологии капитального ремонта скважин.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Назначение и правила эксплуатации оборудования, механизмов и контрольно-измерительных приборов, применяемых в капитальном ремонте скважин.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Порядок пуска промывочных насосов, их конструкцию и технологию ремонта.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Сведения о применяемых тампонирующих смесях, жидкостях глушения, многокомпонентных растворах, блокирующих изолирующих составах, химических реагентах, глинистых растворах и способы их приготовления.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Правила работы с кислотами и щелочами.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Методы освоения скважин.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Методы исследования скважин приборами («Надым», «</w:t>
      </w:r>
      <w:proofErr w:type="spellStart"/>
      <w:r>
        <w:t>Дикт</w:t>
      </w:r>
      <w:proofErr w:type="spellEnd"/>
      <w:r>
        <w:t>» и др.)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Схемы обвязки оборудования.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Типы и размеры элеваторов, подъемных крюков, талевых блоков, кронблоков, вертлюгов и канатов.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Принцип работы применяемых контрольно-измерительных приборов.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Устройство подъемных сооружений и механизмов.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Последовательность операций при спуске и подъеме труб и штанг и при наращивании инструмента, применяемые инструменты и правила пользования ими.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 xml:space="preserve">Устройство маршевых лестниц, полатей, </w:t>
      </w:r>
      <w:proofErr w:type="spellStart"/>
      <w:r>
        <w:t>подкронблочных</w:t>
      </w:r>
      <w:proofErr w:type="spellEnd"/>
      <w:r>
        <w:t xml:space="preserve"> площадок и пальцев для установления свечей.</w:t>
      </w:r>
    </w:p>
    <w:p w:rsidR="00AF54FD" w:rsidRDefault="00AF54FD" w:rsidP="00AF54FD">
      <w:pPr>
        <w:numPr>
          <w:ilvl w:val="0"/>
          <w:numId w:val="2"/>
        </w:numPr>
        <w:jc w:val="both"/>
      </w:pPr>
      <w:r>
        <w:t>Порядок управления противовыбросовым оборудованием.</w:t>
      </w:r>
    </w:p>
    <w:p w:rsidR="00AF54FD" w:rsidRDefault="00AF54FD" w:rsidP="00AF54FD">
      <w:pPr>
        <w:numPr>
          <w:ilvl w:val="0"/>
          <w:numId w:val="2"/>
        </w:numPr>
        <w:jc w:val="both"/>
      </w:pPr>
      <w:r>
        <w:t>Типовые проекты организации рабочих мест и карты передовых и безопасных приемов труда. Производственную инструкцию и правила внутреннего трудового распорядка.</w:t>
      </w:r>
    </w:p>
    <w:p w:rsidR="00AF54FD" w:rsidRDefault="00AF54FD" w:rsidP="00AF54FD">
      <w:pPr>
        <w:numPr>
          <w:ilvl w:val="0"/>
          <w:numId w:val="2"/>
        </w:numPr>
        <w:jc w:val="both"/>
      </w:pPr>
      <w:r>
        <w:t>Безопасные и санитарно-гигиенические методы труда, основные средства и приемы предупреждения и тушения пожара.</w:t>
      </w:r>
    </w:p>
    <w:p w:rsidR="00AF54FD" w:rsidRPr="002479AA" w:rsidRDefault="00AF54FD" w:rsidP="00AF54FD">
      <w:pPr>
        <w:numPr>
          <w:ilvl w:val="0"/>
          <w:numId w:val="2"/>
        </w:numPr>
        <w:jc w:val="both"/>
      </w:pPr>
      <w:r>
        <w:t>Мероприятия по охране окружающей среды.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ТЕМАТИЧЕСКИЙ  ПЛАН ТЕОРЕТИЧЕСКОГО ОБУЧЕНИЯ.</w:t>
      </w:r>
    </w:p>
    <w:p w:rsidR="00AF54FD" w:rsidRPr="002479AA" w:rsidRDefault="00AF54FD" w:rsidP="00AF54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019"/>
        <w:gridCol w:w="889"/>
        <w:gridCol w:w="907"/>
      </w:tblGrid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«№»</w:t>
            </w:r>
          </w:p>
          <w:p w:rsidR="00AF54FD" w:rsidRPr="002479AA" w:rsidRDefault="00AF54FD" w:rsidP="006E521A">
            <w:pPr>
              <w:jc w:val="center"/>
            </w:pPr>
            <w:proofErr w:type="gramStart"/>
            <w:r w:rsidRPr="002479AA">
              <w:t>п</w:t>
            </w:r>
            <w:proofErr w:type="gramEnd"/>
            <w:r w:rsidRPr="002479AA">
              <w:t>/п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 xml:space="preserve">Тема </w:t>
            </w:r>
          </w:p>
        </w:tc>
        <w:tc>
          <w:tcPr>
            <w:tcW w:w="1826" w:type="dxa"/>
            <w:gridSpan w:val="2"/>
          </w:tcPr>
          <w:p w:rsidR="00AF54FD" w:rsidRPr="002479AA" w:rsidRDefault="00AF54FD" w:rsidP="006E521A">
            <w:pPr>
              <w:jc w:val="center"/>
            </w:pPr>
            <w:proofErr w:type="gramStart"/>
            <w:r w:rsidRPr="002479AA">
              <w:t>К-во</w:t>
            </w:r>
            <w:proofErr w:type="gramEnd"/>
            <w:r w:rsidRPr="002479AA">
              <w:t xml:space="preserve"> часов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</w:p>
        </w:tc>
        <w:tc>
          <w:tcPr>
            <w:tcW w:w="900" w:type="dxa"/>
          </w:tcPr>
          <w:p w:rsidR="00AF54FD" w:rsidRPr="009C76FD" w:rsidRDefault="00AF54FD" w:rsidP="006E521A">
            <w:pPr>
              <w:jc w:val="center"/>
              <w:rPr>
                <w:sz w:val="20"/>
                <w:szCs w:val="20"/>
              </w:rPr>
            </w:pPr>
            <w:r w:rsidRPr="009C76FD">
              <w:rPr>
                <w:sz w:val="20"/>
                <w:szCs w:val="20"/>
              </w:rPr>
              <w:t>Под-готов-ка</w:t>
            </w:r>
          </w:p>
        </w:tc>
        <w:tc>
          <w:tcPr>
            <w:tcW w:w="926" w:type="dxa"/>
          </w:tcPr>
          <w:p w:rsidR="00AF54FD" w:rsidRPr="009C76FD" w:rsidRDefault="00AF54FD" w:rsidP="006E521A">
            <w:pPr>
              <w:jc w:val="center"/>
              <w:rPr>
                <w:sz w:val="20"/>
                <w:szCs w:val="20"/>
              </w:rPr>
            </w:pPr>
            <w:proofErr w:type="spellStart"/>
            <w:r w:rsidRPr="009C76FD">
              <w:rPr>
                <w:sz w:val="20"/>
                <w:szCs w:val="20"/>
              </w:rPr>
              <w:t>Пов</w:t>
            </w:r>
            <w:proofErr w:type="spellEnd"/>
            <w:r w:rsidRPr="009C76FD">
              <w:rPr>
                <w:sz w:val="20"/>
                <w:szCs w:val="20"/>
              </w:rPr>
              <w:t xml:space="preserve">. </w:t>
            </w:r>
            <w:proofErr w:type="spellStart"/>
            <w:r w:rsidRPr="009C76FD">
              <w:rPr>
                <w:sz w:val="20"/>
                <w:szCs w:val="20"/>
              </w:rPr>
              <w:t>квал-ции</w:t>
            </w:r>
            <w:proofErr w:type="spellEnd"/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Основы трудового права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2.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Основы экономики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3.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Основы нефтепромысловой геологии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4.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Основы технологии бурения н/г скважин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5.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Основы добычи нефти и газа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6.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Основы промышленной безопасности. Охрана труда.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1</w:t>
            </w:r>
            <w:r w:rsidRPr="0042038D">
              <w:t>2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10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7.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Доврачебная помощь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 w:rsidRPr="0042038D">
              <w:t>8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8.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 xml:space="preserve">Материаловедение 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2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9.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Графика и технические измерения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10.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Электротехника, электрооборудование, электробезопасность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 w:rsidRPr="0042038D">
              <w:t>1</w:t>
            </w:r>
            <w:r>
              <w:t>0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11.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Охрана окружающей среды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12.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 xml:space="preserve">Контроль </w:t>
            </w:r>
            <w:proofErr w:type="spellStart"/>
            <w:r w:rsidRPr="002479AA">
              <w:t>газовоздушной</w:t>
            </w:r>
            <w:proofErr w:type="spellEnd"/>
            <w:r w:rsidRPr="002479AA">
              <w:t xml:space="preserve"> среды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6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13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Оборудование для ремонта скважин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8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14.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Технология ремонта скважин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8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15.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 xml:space="preserve">Строповка 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1</w:t>
            </w:r>
            <w:r w:rsidRPr="0042038D">
              <w:t>2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8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16.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Обзор основных положений и достижений в области подземного ремонта скважин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Дисциплины специализации: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56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34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17.1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 xml:space="preserve">Физические свойства </w:t>
            </w:r>
            <w:proofErr w:type="spellStart"/>
            <w:r w:rsidRPr="002479AA">
              <w:t>коллекторского</w:t>
            </w:r>
            <w:proofErr w:type="spellEnd"/>
            <w:r w:rsidRPr="002479AA">
              <w:t xml:space="preserve"> пласта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2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17.2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Основные источники пластовой энергии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2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17.3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Изоляция пластовых вод (селективная с применением полимеров и др.)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2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17.4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Методы интенсификации притока жидкости и газа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2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17.5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Работа на скважинах, имеющих дефекты в эксплуатационных колоннах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17.6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Очистка скважин от парафина при нахождении в ней колонны НКТ и штанг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17.7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ЭЦН: устройство, оборудование устья при эксплуатации скважин ЭЦН.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17.8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СПО при эксплуатации скважин ЭЦН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17.9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 xml:space="preserve">Оборудование устья скважин при текущем и капитальном ремонтах 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10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17.10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Предупреждение и ликвидация ГНВП при подземном ремонте скважин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18.</w:t>
            </w: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Слесарное дело</w:t>
            </w:r>
          </w:p>
        </w:tc>
        <w:tc>
          <w:tcPr>
            <w:tcW w:w="900" w:type="dxa"/>
          </w:tcPr>
          <w:p w:rsidR="00AF54FD" w:rsidRPr="0042038D" w:rsidRDefault="00AF54FD" w:rsidP="006E521A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AF54FD" w:rsidRPr="0042038D" w:rsidRDefault="00AF54FD" w:rsidP="006E521A">
            <w:pPr>
              <w:jc w:val="center"/>
            </w:pPr>
            <w:r w:rsidRPr="0042038D">
              <w:t>2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</w:p>
        </w:tc>
        <w:tc>
          <w:tcPr>
            <w:tcW w:w="7380" w:type="dxa"/>
          </w:tcPr>
          <w:p w:rsidR="00AF54FD" w:rsidRPr="002479AA" w:rsidRDefault="00AF54FD" w:rsidP="006E521A">
            <w:pPr>
              <w:jc w:val="center"/>
            </w:pPr>
            <w:r w:rsidRPr="002479AA">
              <w:t>ИТОГО:</w:t>
            </w:r>
          </w:p>
        </w:tc>
        <w:tc>
          <w:tcPr>
            <w:tcW w:w="900" w:type="dxa"/>
          </w:tcPr>
          <w:p w:rsidR="00AF54FD" w:rsidRPr="002479AA" w:rsidRDefault="00AF54FD" w:rsidP="006E521A">
            <w:pPr>
              <w:jc w:val="center"/>
            </w:pPr>
            <w:r w:rsidRPr="002479AA">
              <w:t>166</w:t>
            </w:r>
          </w:p>
        </w:tc>
        <w:tc>
          <w:tcPr>
            <w:tcW w:w="926" w:type="dxa"/>
          </w:tcPr>
          <w:p w:rsidR="00AF54FD" w:rsidRPr="002479AA" w:rsidRDefault="00AF54FD" w:rsidP="006E521A">
            <w:pPr>
              <w:jc w:val="center"/>
            </w:pPr>
            <w:r w:rsidRPr="002479AA">
              <w:t>124</w:t>
            </w:r>
          </w:p>
        </w:tc>
      </w:tr>
    </w:tbl>
    <w:p w:rsidR="00AF54FD" w:rsidRPr="002479AA" w:rsidRDefault="00AF54FD" w:rsidP="00AF54FD">
      <w:pPr>
        <w:ind w:left="360"/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lastRenderedPageBreak/>
        <w:t>ПРОГРАММА ТЕОРЕТИЧЕСКОГО ОБУЧЕНИЯ.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 xml:space="preserve">Тема 1. 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Основы трудового законодательства.</w:t>
      </w:r>
    </w:p>
    <w:p w:rsidR="00AF54FD" w:rsidRPr="002479AA" w:rsidRDefault="00AF54FD" w:rsidP="00AF54FD">
      <w:pPr>
        <w:jc w:val="both"/>
      </w:pPr>
      <w:r w:rsidRPr="002479AA">
        <w:tab/>
        <w:t>Порядок трудоустройства рабочих и служащих. Режим работы и отдыха. Дисциплина труда. Порядок защиты имущественных прав работника.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 xml:space="preserve">Тема 2. 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Основы экономики.</w:t>
      </w:r>
    </w:p>
    <w:p w:rsidR="00AF54FD" w:rsidRPr="002479AA" w:rsidRDefault="00AF54FD" w:rsidP="00AF54FD">
      <w:pPr>
        <w:jc w:val="both"/>
      </w:pPr>
      <w:r w:rsidRPr="002479AA">
        <w:tab/>
        <w:t>Прогрессивные формы организации и стимулирования труда рабочих.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 xml:space="preserve">Тема 3. 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Основы нефтепромысловой геологии.</w:t>
      </w:r>
    </w:p>
    <w:p w:rsidR="00AF54FD" w:rsidRPr="002479AA" w:rsidRDefault="00AF54FD" w:rsidP="00AF54FD">
      <w:pPr>
        <w:jc w:val="both"/>
      </w:pPr>
      <w:r w:rsidRPr="002479AA">
        <w:tab/>
        <w:t>Общее понятие о горной породе и минерале. Породы: изверженные, метаморфические и осадочные. Характеристика пород, слагающих нефтяные и газовые месторождения. Формы складок земной коры, формы залегания пород. Классификация пород по крепости.</w:t>
      </w:r>
    </w:p>
    <w:p w:rsidR="00AF54FD" w:rsidRPr="002479AA" w:rsidRDefault="00AF54FD" w:rsidP="00AF54FD">
      <w:pPr>
        <w:jc w:val="both"/>
      </w:pPr>
      <w:r w:rsidRPr="002479AA">
        <w:tab/>
        <w:t xml:space="preserve">Происхождение нефти и ее характеристика. Понятие о тектонике и стратиграфии нефтяных и газовых месторождений. Понятие о пористости и проницаемости пород. Распределение в пластах газа, нефти и воды. Залегание нефти в складках земной коры. </w:t>
      </w:r>
      <w:r>
        <w:t>Залегание нефти в складках земной коры.</w:t>
      </w:r>
    </w:p>
    <w:p w:rsidR="00AF54FD" w:rsidRPr="002479AA" w:rsidRDefault="00AF54FD" w:rsidP="00AF54FD">
      <w:pPr>
        <w:jc w:val="both"/>
      </w:pPr>
      <w:r w:rsidRPr="002479AA">
        <w:tab/>
      </w:r>
      <w:r>
        <w:t xml:space="preserve">Понятие о режимах пластов. Коллекторские свойства нефтесодержащих пород. Состав нефтяных газов. Физические свойства нефти, попутного нефтяного газа и пластовой воды. </w:t>
      </w:r>
      <w:proofErr w:type="gramStart"/>
      <w:r>
        <w:t>Пластовой</w:t>
      </w:r>
      <w:proofErr w:type="gramEnd"/>
      <w:r>
        <w:t xml:space="preserve"> давление и температура.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4.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Основы технологии бурения нефтяных и газовых скважин.</w:t>
      </w:r>
    </w:p>
    <w:p w:rsidR="00AF54FD" w:rsidRDefault="00AF54FD" w:rsidP="00AF54FD">
      <w:pPr>
        <w:jc w:val="both"/>
      </w:pPr>
      <w:r w:rsidRPr="002479AA">
        <w:tab/>
      </w:r>
      <w:r>
        <w:t>Способы бурения скважин. Типовые конструкции нефтяных и газовых скважин. Основные операции, выполняемые в процессе бурения скважин. Состав оборудования, краткая характеристика. Осложнения и аварии при бурении скважин и способы их ликвидации.</w:t>
      </w:r>
    </w:p>
    <w:p w:rsidR="00AF54FD" w:rsidRPr="002479AA" w:rsidRDefault="00AF54FD" w:rsidP="00AF54FD">
      <w:pPr>
        <w:jc w:val="both"/>
      </w:pPr>
      <w:r>
        <w:tab/>
        <w:t>Освоение скважины. Способы эксплуатации нефтяных и газовых скважин.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5.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Основы добычи нефти и газа.</w:t>
      </w:r>
    </w:p>
    <w:p w:rsidR="00AF54FD" w:rsidRDefault="00AF54FD" w:rsidP="00AF54FD">
      <w:pPr>
        <w:jc w:val="both"/>
      </w:pPr>
      <w:r w:rsidRPr="002479AA">
        <w:tab/>
      </w:r>
      <w:r>
        <w:t xml:space="preserve">Фонтанная эксплуатация. Условия фонтанирования скважин. Подъемные трубы фонтанных скважин. Оборудование устья скважин. Типы фонтанных арматур. Основные части фонтанной арматуры: трубная головка, фонтанная елка. Пробное и рабочее давление фонтанной арматуры. Буферное и </w:t>
      </w:r>
      <w:proofErr w:type="spellStart"/>
      <w:r>
        <w:t>затрубное</w:t>
      </w:r>
      <w:proofErr w:type="spellEnd"/>
      <w:r>
        <w:t xml:space="preserve"> давление. Регулирование фонтана.</w:t>
      </w:r>
    </w:p>
    <w:p w:rsidR="00AF54FD" w:rsidRDefault="00AF54FD" w:rsidP="00AF54FD">
      <w:pPr>
        <w:jc w:val="both"/>
      </w:pPr>
      <w:r>
        <w:tab/>
        <w:t>Компрессорная эксплуатация. Условия применения компрессорного способа эксплуатации скважин. Принцип действия газлифтной скважины. Методы снижения пусковых давлений. Системы распределения рабочего агента. Общие сведения о компрессорах и компрессорных станциях.</w:t>
      </w:r>
    </w:p>
    <w:p w:rsidR="00AF54FD" w:rsidRDefault="00AF54FD" w:rsidP="00AF54FD">
      <w:pPr>
        <w:jc w:val="both"/>
      </w:pPr>
      <w:r>
        <w:tab/>
        <w:t xml:space="preserve">Глубинно-насосная эксплуатация. Устройство и принцип работы скважинного насоса. Схема </w:t>
      </w:r>
      <w:proofErr w:type="spellStart"/>
      <w:r>
        <w:t>глубиннонасосной</w:t>
      </w:r>
      <w:proofErr w:type="spellEnd"/>
      <w:r>
        <w:t xml:space="preserve"> установки. Общие сведения о станках-качалках. Скважинные насосы трубные и вставные. Приспособления для скважинных насосов. Газовые </w:t>
      </w:r>
      <w:proofErr w:type="spellStart"/>
      <w:r>
        <w:t>якори</w:t>
      </w:r>
      <w:proofErr w:type="spellEnd"/>
      <w:r>
        <w:t xml:space="preserve">. Песочные </w:t>
      </w:r>
      <w:proofErr w:type="spellStart"/>
      <w:r>
        <w:t>якори</w:t>
      </w:r>
      <w:proofErr w:type="spellEnd"/>
      <w:r>
        <w:t>. Назначение, устройство и принцип действия этих приспособлений. Насосные штанги. Назначение и техническая характеристика штанг (диаметры штанг, длина штанг и др.) Подвеска штанг. Оборудование устья глубинно-насосной скважины.</w:t>
      </w:r>
    </w:p>
    <w:p w:rsidR="00AF54FD" w:rsidRDefault="00AF54FD" w:rsidP="00AF54FD">
      <w:pPr>
        <w:jc w:val="both"/>
      </w:pPr>
      <w:r>
        <w:lastRenderedPageBreak/>
        <w:tab/>
      </w:r>
      <w:proofErr w:type="spellStart"/>
      <w:r>
        <w:t>Бесштанговые</w:t>
      </w:r>
      <w:proofErr w:type="spellEnd"/>
      <w:r>
        <w:t xml:space="preserve"> скважинные насосы. Погружной центробежный насос; устройство, принцип действия этого насоса. </w:t>
      </w:r>
      <w:proofErr w:type="spellStart"/>
      <w:r>
        <w:t>Гидропоршневой</w:t>
      </w:r>
      <w:proofErr w:type="spellEnd"/>
      <w:r>
        <w:t xml:space="preserve"> насос, устройство, принцип действия </w:t>
      </w:r>
      <w:proofErr w:type="spellStart"/>
      <w:r>
        <w:t>гидропоршневого</w:t>
      </w:r>
      <w:proofErr w:type="spellEnd"/>
      <w:r>
        <w:t xml:space="preserve"> насоса.</w:t>
      </w:r>
    </w:p>
    <w:p w:rsidR="00AF54FD" w:rsidRDefault="00AF54FD" w:rsidP="00AF54FD">
      <w:pPr>
        <w:jc w:val="both"/>
      </w:pPr>
      <w:r>
        <w:tab/>
        <w:t xml:space="preserve">Общие сведения о воздействии на </w:t>
      </w:r>
      <w:proofErr w:type="spellStart"/>
      <w:r>
        <w:t>призабойную</w:t>
      </w:r>
      <w:proofErr w:type="spellEnd"/>
      <w:r>
        <w:t xml:space="preserve"> зону скважин и искусственном воздействии на нефтяные пласты. Исследование скважин. Назначение и методы исследования скважин.</w:t>
      </w:r>
    </w:p>
    <w:p w:rsidR="00AF54FD" w:rsidRPr="002479AA" w:rsidRDefault="00AF54FD" w:rsidP="00AF54FD">
      <w:pPr>
        <w:jc w:val="both"/>
      </w:pPr>
      <w:r>
        <w:tab/>
        <w:t xml:space="preserve">Сбор и транспортирование нефти и газа. Индивидуальные и групповые установки для сбора нефти, отделения нефти от газа и замера дебита скважин. Нефтепроводы, </w:t>
      </w:r>
      <w:proofErr w:type="spellStart"/>
      <w:r>
        <w:t>нефтегазопроводы</w:t>
      </w:r>
      <w:proofErr w:type="spellEnd"/>
      <w:r>
        <w:t xml:space="preserve"> и газопроводы. </w:t>
      </w:r>
      <w:proofErr w:type="spellStart"/>
      <w:r>
        <w:t>Нефтепарки</w:t>
      </w:r>
      <w:proofErr w:type="spellEnd"/>
      <w:r>
        <w:t>. Компрессорные станции для сбора и транспортирования попутного нефтяного газа.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6.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Основы промышленной безопасности. Охрана труда.</w:t>
      </w:r>
    </w:p>
    <w:p w:rsidR="00AF54FD" w:rsidRPr="002479AA" w:rsidRDefault="00AF54FD" w:rsidP="00AF54FD">
      <w:pPr>
        <w:jc w:val="both"/>
      </w:pPr>
      <w:r w:rsidRPr="002479AA">
        <w:tab/>
        <w:t>Федеральный Закон РФ № 116 «О промышленной безопасности опасных производственных объектах».</w:t>
      </w:r>
    </w:p>
    <w:p w:rsidR="00AF54FD" w:rsidRPr="002479AA" w:rsidRDefault="00AF54FD" w:rsidP="00AF54FD">
      <w:pPr>
        <w:jc w:val="both"/>
      </w:pPr>
      <w:r w:rsidRPr="002479AA">
        <w:tab/>
      </w:r>
      <w:proofErr w:type="gramStart"/>
      <w:r w:rsidRPr="002479AA">
        <w:t>Контроль за</w:t>
      </w:r>
      <w:proofErr w:type="gramEnd"/>
      <w:r w:rsidRPr="002479AA">
        <w:t xml:space="preserve"> состоянием охраны труда и техники безопасности на предприятиях бурения.</w:t>
      </w:r>
    </w:p>
    <w:p w:rsidR="00AF54FD" w:rsidRPr="002479AA" w:rsidRDefault="00AF54FD" w:rsidP="00AF54FD">
      <w:pPr>
        <w:jc w:val="both"/>
      </w:pPr>
      <w:r w:rsidRPr="002479AA">
        <w:tab/>
        <w:t>Административная и уголовная ответственность за нарушение правил и инструкции по технике безопасности и несчастные случаи, происшедшие вследствие этих нарушений. Порядок расследования и учета несчастных случаев.</w:t>
      </w:r>
    </w:p>
    <w:p w:rsidR="00AF54FD" w:rsidRPr="002479AA" w:rsidRDefault="00AF54FD" w:rsidP="00AF54FD">
      <w:pPr>
        <w:jc w:val="both"/>
      </w:pPr>
      <w:r w:rsidRPr="002479AA">
        <w:tab/>
        <w:t xml:space="preserve">Общие правила техники безопасности в нефтяной промышленности и в отрасли геологии и разведки недр. 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7.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Доврачебная помощь.</w:t>
      </w:r>
    </w:p>
    <w:p w:rsidR="00AF54FD" w:rsidRPr="002479AA" w:rsidRDefault="00AF54FD" w:rsidP="00AF54FD">
      <w:pPr>
        <w:jc w:val="both"/>
      </w:pPr>
      <w:r w:rsidRPr="002479AA">
        <w:tab/>
        <w:t>Средства и способы оказания первой помощи. Первая помощь при поражении электрическим током. Первая помощь при ранениях и кровотечениях. Первая помощь при ожогах, обморожениях, отравлении газом.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8.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Материаловедение.</w:t>
      </w:r>
    </w:p>
    <w:p w:rsidR="00AF54FD" w:rsidRPr="002479AA" w:rsidRDefault="00AF54FD" w:rsidP="00AF54FD">
      <w:pPr>
        <w:jc w:val="both"/>
      </w:pPr>
      <w:r w:rsidRPr="002479AA">
        <w:rPr>
          <w:b/>
        </w:rPr>
        <w:tab/>
      </w:r>
      <w:r w:rsidRPr="002479AA">
        <w:t>Классификация конструкций материалов. Углеродистые легированные стали. Чугуны. Цветные металлы и неметаллические материалы. Выбор наиболее подходящих материалов для конкретных деталей.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9.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Графика и технические измерения.</w:t>
      </w:r>
    </w:p>
    <w:p w:rsidR="00AF54FD" w:rsidRPr="002479AA" w:rsidRDefault="00AF54FD" w:rsidP="00AF54FD">
      <w:pPr>
        <w:jc w:val="both"/>
      </w:pPr>
      <w:r w:rsidRPr="002479AA">
        <w:tab/>
        <w:t xml:space="preserve">Содержание и оформление чертежей. Чтение и </w:t>
      </w:r>
      <w:proofErr w:type="spellStart"/>
      <w:r w:rsidRPr="002479AA">
        <w:t>деталирование</w:t>
      </w:r>
      <w:proofErr w:type="spellEnd"/>
      <w:r w:rsidRPr="002479AA">
        <w:t xml:space="preserve"> чертежей. Точность обработки. Стандартизация основных норм взаимозаменяемости. Устройство универсальных измерительных средств, приемы измерения, определение годности размера.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10.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Электротехника, электрооборудование, электробезопасность.</w:t>
      </w:r>
    </w:p>
    <w:p w:rsidR="00AF54FD" w:rsidRPr="002479AA" w:rsidRDefault="00AF54FD" w:rsidP="00AF54FD">
      <w:pPr>
        <w:jc w:val="both"/>
      </w:pPr>
      <w:r w:rsidRPr="002479AA">
        <w:tab/>
        <w:t>Электрооборудование буровых установок. Системы электроснабжения: внешняя и внутренняя. Система освещения. Устройство заземления электрооборудования.</w:t>
      </w:r>
    </w:p>
    <w:p w:rsidR="00AF54FD" w:rsidRPr="002479AA" w:rsidRDefault="00AF54FD" w:rsidP="00AF54FD">
      <w:pPr>
        <w:jc w:val="both"/>
      </w:pPr>
      <w:r w:rsidRPr="002479AA">
        <w:tab/>
        <w:t xml:space="preserve">Электробезопасность. Действие электрического тока на организм человека. Опасности, возникающие при обслуживании электрооборудования. Основные правила устройства и безопасного обслуживания электроустановок. Назначение и способы заземления электроустановок. Защитная изоляция и защитные средства. Предупредительные знаки и плакаты. Средства защиты персонала от поражения </w:t>
      </w:r>
      <w:r w:rsidRPr="002479AA">
        <w:lastRenderedPageBreak/>
        <w:t>электрическим током (диэлектрические подставки, коврики и дорожки, диэлектрические перчатки, диэлектрические галоши и боты). Устранение неисправностей в электрооборудовании и осветительных сетей.</w:t>
      </w:r>
    </w:p>
    <w:p w:rsidR="00AF54FD" w:rsidRPr="002479AA" w:rsidRDefault="00AF54FD" w:rsidP="00AF54FD">
      <w:pPr>
        <w:jc w:val="both"/>
      </w:pPr>
    </w:p>
    <w:p w:rsidR="00AF54FD" w:rsidRDefault="00AF54FD" w:rsidP="00AF54FD">
      <w:pPr>
        <w:jc w:val="center"/>
        <w:rPr>
          <w:b/>
        </w:rPr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11.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Охрана окружающей среды.</w:t>
      </w:r>
    </w:p>
    <w:p w:rsidR="00AF54FD" w:rsidRPr="002479AA" w:rsidRDefault="00AF54FD" w:rsidP="00AF54FD">
      <w:pPr>
        <w:jc w:val="both"/>
      </w:pPr>
      <w:r w:rsidRPr="002479AA">
        <w:tab/>
        <w:t>Охрана водной и воздушной среды. Охрана недр и лесов, фауны и флоры.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12.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 xml:space="preserve">Контроль </w:t>
      </w:r>
      <w:proofErr w:type="spellStart"/>
      <w:r w:rsidRPr="002479AA">
        <w:rPr>
          <w:b/>
        </w:rPr>
        <w:t>газовоздушной</w:t>
      </w:r>
      <w:proofErr w:type="spellEnd"/>
      <w:r w:rsidRPr="002479AA">
        <w:rPr>
          <w:b/>
        </w:rPr>
        <w:t xml:space="preserve"> среды.</w:t>
      </w:r>
    </w:p>
    <w:p w:rsidR="00AF54FD" w:rsidRPr="002479AA" w:rsidRDefault="00AF54FD" w:rsidP="00AF54FD">
      <w:pPr>
        <w:jc w:val="both"/>
      </w:pPr>
      <w:r w:rsidRPr="002479AA">
        <w:tab/>
        <w:t xml:space="preserve">Способы и приборы контроля </w:t>
      </w:r>
      <w:proofErr w:type="spellStart"/>
      <w:r w:rsidRPr="002479AA">
        <w:t>газовоздушной</w:t>
      </w:r>
      <w:proofErr w:type="spellEnd"/>
      <w:r w:rsidRPr="002479AA">
        <w:t xml:space="preserve"> среды. </w:t>
      </w:r>
      <w:proofErr w:type="gramStart"/>
      <w:r w:rsidRPr="002479AA">
        <w:t>Контроль за</w:t>
      </w:r>
      <w:proofErr w:type="gramEnd"/>
      <w:r w:rsidRPr="002479AA">
        <w:t xml:space="preserve"> воздушной средой. Концентрация вредных веществ. Классификация контроля выделения вредных веществ. Периодичность контроля производственных объектов.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13.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Оборудование для ремонта скважин.</w:t>
      </w:r>
    </w:p>
    <w:p w:rsidR="00AF54FD" w:rsidRDefault="00AF54FD" w:rsidP="00AF54FD">
      <w:pPr>
        <w:jc w:val="both"/>
      </w:pPr>
      <w:r w:rsidRPr="002479AA">
        <w:tab/>
      </w:r>
      <w:r>
        <w:t>Оборудование и инструменты, применяемые при подземном ремонте скважин. Классификация.</w:t>
      </w:r>
    </w:p>
    <w:p w:rsidR="00AF54FD" w:rsidRDefault="00AF54FD" w:rsidP="00AF54FD">
      <w:pPr>
        <w:jc w:val="both"/>
      </w:pPr>
      <w:r>
        <w:tab/>
      </w:r>
      <w:r w:rsidRPr="00DB480B">
        <w:rPr>
          <w:b/>
        </w:rPr>
        <w:t>Грузоподъемное оборудование</w:t>
      </w:r>
      <w:r>
        <w:t>. Вышки и мачты, их назначение, условия применения, конструктивные особенности и материалы, применяемые для их изготовления, технические характеристики. Стационарное и мобильное исполнение оборудования, особенности применения. Требования к состоянию вышки или мачты перед началом эксплуатации. Порядок оснащения вышки талевой системой. Особенности размещения оборудования при использовании стационарной вышки.</w:t>
      </w:r>
    </w:p>
    <w:p w:rsidR="00AF54FD" w:rsidRDefault="00AF54FD" w:rsidP="00AF54FD">
      <w:pPr>
        <w:jc w:val="both"/>
      </w:pPr>
      <w:r>
        <w:tab/>
        <w:t xml:space="preserve">Механизмы талевой системы. Кронблоки и талевые блоки, их назначение, размещение в системе, грузоподъемность, исполнение и др. Крюки и </w:t>
      </w:r>
      <w:proofErr w:type="spellStart"/>
      <w:r>
        <w:t>крюкоблоки</w:t>
      </w:r>
      <w:proofErr w:type="spellEnd"/>
      <w:r>
        <w:t xml:space="preserve">, их назначение, техническая характеристика. Талевые канаты, их назначение и устройство, техническая характеристика. Требования к содержанию каната, креплению ходового конца каната на барабане лебедки, креплению неподвижного конца каната. Дефекты, при обнаружении которых, талевые канаты подлежат замене. Порядок оснастки талевой системы. </w:t>
      </w:r>
      <w:proofErr w:type="spellStart"/>
      <w:r>
        <w:t>Штропы</w:t>
      </w:r>
      <w:proofErr w:type="spellEnd"/>
      <w:r>
        <w:t>. Направляющие ролики, их назначение, техническая характеристика, устройство, правила эксплуатации. Правила безопасной эксплуатации талевой системы и ухода за ней.</w:t>
      </w:r>
    </w:p>
    <w:p w:rsidR="00AF54FD" w:rsidRDefault="00AF54FD" w:rsidP="00AF54FD">
      <w:pPr>
        <w:jc w:val="both"/>
      </w:pPr>
      <w:r>
        <w:tab/>
        <w:t>Оборудование для вращения инструмента: ротор, промывочные и эксплуатационные вертлюги. Назначение, устройство, правила эксплуатации и обслуживания. Меры безопасности.</w:t>
      </w:r>
    </w:p>
    <w:p w:rsidR="00AF54FD" w:rsidRDefault="00AF54FD" w:rsidP="00AF54FD">
      <w:pPr>
        <w:jc w:val="both"/>
      </w:pPr>
      <w:r>
        <w:tab/>
      </w:r>
      <w:r w:rsidRPr="00DB480B">
        <w:rPr>
          <w:b/>
        </w:rPr>
        <w:t xml:space="preserve">Инструмент и приспособления для </w:t>
      </w:r>
      <w:proofErr w:type="spellStart"/>
      <w:proofErr w:type="gramStart"/>
      <w:r w:rsidRPr="00DB480B">
        <w:rPr>
          <w:b/>
        </w:rPr>
        <w:t>спуско</w:t>
      </w:r>
      <w:proofErr w:type="spellEnd"/>
      <w:r w:rsidRPr="00DB480B">
        <w:rPr>
          <w:b/>
        </w:rPr>
        <w:t>-подъемных</w:t>
      </w:r>
      <w:proofErr w:type="gramEnd"/>
      <w:r w:rsidRPr="00DB480B">
        <w:rPr>
          <w:b/>
        </w:rPr>
        <w:t xml:space="preserve"> операций</w:t>
      </w:r>
      <w:r>
        <w:t>. Элеваторы штанговые и трубные (для бурильных, обсадных и насосно-</w:t>
      </w:r>
      <w:proofErr w:type="spellStart"/>
      <w:r>
        <w:t>кмопрессорных</w:t>
      </w:r>
      <w:proofErr w:type="spellEnd"/>
      <w:r>
        <w:t xml:space="preserve"> труб). Элеваторы </w:t>
      </w:r>
      <w:proofErr w:type="spellStart"/>
      <w:r>
        <w:t>двуштропные</w:t>
      </w:r>
      <w:proofErr w:type="spellEnd"/>
      <w:r>
        <w:t xml:space="preserve"> (балочные) и </w:t>
      </w:r>
      <w:proofErr w:type="spellStart"/>
      <w:r>
        <w:t>одноштропные</w:t>
      </w:r>
      <w:proofErr w:type="spellEnd"/>
      <w:r>
        <w:t xml:space="preserve"> (стержневые), их назначение, устройство, принцип действия, типы и предпочтительные области применения. </w:t>
      </w:r>
      <w:proofErr w:type="spellStart"/>
      <w:r>
        <w:t>Спайдеры</w:t>
      </w:r>
      <w:proofErr w:type="spellEnd"/>
      <w:r>
        <w:t xml:space="preserve">, их назначение, устройство, принцип действия, типы. Трубные ключи для операций, выполняемых вручную и с использованием механического привода, их типы, назначение, устройство, принцип действия. Штанговые ключи (шарнирные и глухие), их устройство, правила эксплуатации. Правила эксплуатации инструмента и приспособлений для </w:t>
      </w:r>
      <w:proofErr w:type="spellStart"/>
      <w:proofErr w:type="gramStart"/>
      <w:r>
        <w:t>спуско</w:t>
      </w:r>
      <w:proofErr w:type="spellEnd"/>
      <w:r>
        <w:t>-подъемных</w:t>
      </w:r>
      <w:proofErr w:type="gramEnd"/>
      <w:r>
        <w:t xml:space="preserve"> операций. Меры безопасности.</w:t>
      </w:r>
    </w:p>
    <w:p w:rsidR="00AF54FD" w:rsidRDefault="00AF54FD" w:rsidP="00AF54FD">
      <w:pPr>
        <w:jc w:val="both"/>
      </w:pPr>
      <w:r>
        <w:tab/>
        <w:t xml:space="preserve">Оборудование для механизации тяжелых ручных операций при выполнении </w:t>
      </w:r>
      <w:proofErr w:type="spellStart"/>
      <w:proofErr w:type="gramStart"/>
      <w:r>
        <w:t>спуско</w:t>
      </w:r>
      <w:proofErr w:type="spellEnd"/>
      <w:r>
        <w:t>-подъемных</w:t>
      </w:r>
      <w:proofErr w:type="gramEnd"/>
      <w:r>
        <w:t xml:space="preserve"> операциях. Автоматы АПР-2ВБ и АПР-ГП, механический универсальный ключ КМУ, штанговые механические ключи типа АШК и их модификации. Назначение, принцип действия, техническая характеристика, основные </w:t>
      </w:r>
      <w:r>
        <w:lastRenderedPageBreak/>
        <w:t>узлы, правила эксплуатации и обслуживания. Меры безопасности при выполнении работ механизированным инструментом.</w:t>
      </w: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  <w:rPr>
          <w:b/>
        </w:rPr>
      </w:pPr>
      <w:r>
        <w:tab/>
      </w:r>
      <w:r w:rsidRPr="00A710F2">
        <w:rPr>
          <w:b/>
        </w:rPr>
        <w:t>Оборудование для технологических операций.</w:t>
      </w:r>
    </w:p>
    <w:p w:rsidR="00AF54FD" w:rsidRDefault="00AF54FD" w:rsidP="00AF54FD">
      <w:pPr>
        <w:jc w:val="both"/>
      </w:pPr>
      <w:r>
        <w:rPr>
          <w:b/>
        </w:rPr>
        <w:tab/>
        <w:t xml:space="preserve">Наземное оборудование. </w:t>
      </w:r>
      <w:r>
        <w:t>Агрегаты для ремонта нефтяных и газовых скважин. Подъемные механизмы. Лебедки, типы, назначение, основные узлы, правила безопасной эксплуатации и ухода. Подъемники типа ЛК-11КМ, Азинмаш-43П, ЛПТ-8, ЛПР-10Э. Назначение, конструктивные особенности, технические характеристики, условия применения, правила безопасной эксплуатации и ухода. Агрегаты подъемные типа Азинмаш-43А, установка «Бакинец-3М», Азинмаш-37А, А-50У. Специфика применения агрегатов, комплектующее оборудование, преимущества и недостатки, меры безопасности при эксплуатации. Комплекс оборудования КОРО1-80. Назначение. Состав комплекса. Преимущества и недостатки. Подъемная установка УПА-80, назначение, условия применения,  основные блоки. Основные правила эксплуатации агрегатов для подземного ремонта скважин (правила установки агрегата или механизмов относительно устья скважины, правильность оснастки и работы талевой системы, техническое состояние основных узлов). Правила технического обслуживания отдельных агрегатов и узлов установок.</w:t>
      </w:r>
    </w:p>
    <w:p w:rsidR="00AF54FD" w:rsidRDefault="00AF54FD" w:rsidP="00AF54FD">
      <w:pPr>
        <w:jc w:val="both"/>
      </w:pPr>
      <w:r>
        <w:tab/>
        <w:t xml:space="preserve">Агрегаты для гидроразрыва, гидропескоструйной перфорации и </w:t>
      </w:r>
      <w:proofErr w:type="spellStart"/>
      <w:r>
        <w:t>солянокислотной</w:t>
      </w:r>
      <w:proofErr w:type="spellEnd"/>
      <w:r>
        <w:t xml:space="preserve"> обработки. Агрегат АЗИНМАШ-32М, установка промывочная УН1Т-100х200, агрегат АЗИНМАШ-35, агрегат УН1-630х700А, </w:t>
      </w:r>
      <w:proofErr w:type="spellStart"/>
      <w:r>
        <w:t>пескосмесительный</w:t>
      </w:r>
      <w:proofErr w:type="spellEnd"/>
      <w:r>
        <w:t xml:space="preserve"> агрегат 4ПА, установка насосная УНЦ1-160х500К. Назначение, конструктивные особенности, принцип действия, преимущества и недостатки, технические характеристики, правила установки и подготовки к работе. Меры безопасности при работе указанного оборудования. Блок </w:t>
      </w:r>
      <w:proofErr w:type="spellStart"/>
      <w:r>
        <w:t>манифольда</w:t>
      </w:r>
      <w:proofErr w:type="spellEnd"/>
      <w:r>
        <w:t xml:space="preserve"> 1БМ-700, арматура устья 2АУ-700 – назначение, техническая характеристика, устройство, правила эксплуатации, меры безопасности при выполнении работ по обвязке оборудования.</w:t>
      </w:r>
    </w:p>
    <w:p w:rsidR="00AF54FD" w:rsidRDefault="00AF54FD" w:rsidP="00AF54FD">
      <w:pPr>
        <w:jc w:val="both"/>
      </w:pPr>
      <w:r>
        <w:tab/>
        <w:t xml:space="preserve">Цементировочные агрегаты. Насосные агрегаты. Цементосмесительные машины и агрегаты. </w:t>
      </w:r>
      <w:proofErr w:type="spellStart"/>
      <w:r>
        <w:t>Пескосмесительные</w:t>
      </w:r>
      <w:proofErr w:type="spellEnd"/>
      <w:r>
        <w:t xml:space="preserve"> агрегаты. Автоцистерны. Назначение, основные узлы, расстановка, меры безопасности при выполнении работ. Оборудование для вспомогательных операций и ремонта техники (агрегат ПАРС, агрегат АПШ, агрегат 2ТЭМ, агрегат АТЭ-6, агрегат АНР-1, агрегат АОП и др.), агрегаты для исследования скважин, его назначение.</w:t>
      </w:r>
    </w:p>
    <w:p w:rsidR="00AF54FD" w:rsidRDefault="00AF54FD" w:rsidP="00AF54FD">
      <w:pPr>
        <w:jc w:val="both"/>
      </w:pPr>
      <w:r>
        <w:tab/>
        <w:t>Промывочные насосы, их устройство, правила эксплуатации и обслуживания.</w:t>
      </w:r>
    </w:p>
    <w:p w:rsidR="00AF54FD" w:rsidRDefault="00AF54FD" w:rsidP="00AF54FD">
      <w:pPr>
        <w:jc w:val="both"/>
      </w:pPr>
      <w:r>
        <w:tab/>
      </w:r>
      <w:r w:rsidRPr="00A710F2">
        <w:rPr>
          <w:b/>
        </w:rPr>
        <w:t xml:space="preserve">Оборудование и инструмент, </w:t>
      </w:r>
      <w:proofErr w:type="gramStart"/>
      <w:r w:rsidRPr="00A710F2">
        <w:rPr>
          <w:b/>
        </w:rPr>
        <w:t>спускаемые</w:t>
      </w:r>
      <w:proofErr w:type="gramEnd"/>
      <w:r w:rsidRPr="00A710F2">
        <w:rPr>
          <w:b/>
        </w:rPr>
        <w:t xml:space="preserve"> в скважину</w:t>
      </w:r>
      <w:r>
        <w:t xml:space="preserve">. </w:t>
      </w:r>
      <w:proofErr w:type="spellStart"/>
      <w:r>
        <w:t>Ловильный</w:t>
      </w:r>
      <w:proofErr w:type="spellEnd"/>
      <w:r>
        <w:t xml:space="preserve"> инструмент. </w:t>
      </w:r>
      <w:proofErr w:type="spellStart"/>
      <w:r>
        <w:t>Овершоты</w:t>
      </w:r>
      <w:proofErr w:type="spellEnd"/>
      <w:r>
        <w:t xml:space="preserve"> погружные, их устройство и размеры; воронки к ним, правила пользования ими. </w:t>
      </w:r>
      <w:proofErr w:type="spellStart"/>
      <w:r>
        <w:t>Труболовки</w:t>
      </w:r>
      <w:proofErr w:type="spellEnd"/>
      <w:r>
        <w:t xml:space="preserve">, их типы, устройство и размеры. Работа </w:t>
      </w:r>
      <w:proofErr w:type="spellStart"/>
      <w:r>
        <w:t>труболовки</w:t>
      </w:r>
      <w:proofErr w:type="spellEnd"/>
      <w:r>
        <w:t xml:space="preserve">. Метчики и колокола правые и левые, сквозные и несквозные; их устройство, размеры, применение и правила пользования ими. </w:t>
      </w:r>
      <w:proofErr w:type="gramStart"/>
      <w:r>
        <w:t>Паук, его устройство, основные размеры, условия применения, работа им. Фрезеры, их назначение, устройство и требования, предъявляемые к ним.</w:t>
      </w:r>
      <w:proofErr w:type="gramEnd"/>
      <w:r>
        <w:t xml:space="preserve"> Режуще-истирающие кольцевые фрезеры ФК. Магнитный фрезер. Работа фрезерами. Отводные крючки; их назначение, устройство, размеры, форма и работа ими.  </w:t>
      </w:r>
      <w:proofErr w:type="gramStart"/>
      <w:r>
        <w:t>Ловители комбинированные, удочки, вилки, клапаны, ерши и др. Печати, их назначение, формы, пользование ими.</w:t>
      </w:r>
      <w:proofErr w:type="gramEnd"/>
      <w:r>
        <w:t xml:space="preserve"> Гидравлические домкраты; их устройство и назначение; применение их при </w:t>
      </w:r>
      <w:proofErr w:type="gramStart"/>
      <w:r>
        <w:t>капитальном</w:t>
      </w:r>
      <w:proofErr w:type="gramEnd"/>
      <w:r>
        <w:t xml:space="preserve"> ремонта скважин. Преимущества гидравлических домкратов. Меры безопасности при выполнении </w:t>
      </w:r>
      <w:proofErr w:type="spellStart"/>
      <w:r>
        <w:t>ловильных</w:t>
      </w:r>
      <w:proofErr w:type="spellEnd"/>
      <w:r>
        <w:t xml:space="preserve"> работ.</w:t>
      </w:r>
    </w:p>
    <w:p w:rsidR="00AF54FD" w:rsidRDefault="00AF54FD" w:rsidP="00AF54FD">
      <w:pPr>
        <w:jc w:val="both"/>
      </w:pPr>
      <w:r>
        <w:tab/>
        <w:t xml:space="preserve">Насосно-компрессорные трубы отечественные и зарубежные. Бурильные трубы. Утяжеленные бурильные трубы. Ведущие  бурильные трубы. Назначение каждого вида труб, техническая характеристика, требования к качеству труб, обеспечивающему безаварийную  работу. Обсадные трубы, их размеры и типы. Трубные башмаки, их назначение и основные размеры. Назначение обратных клапанов при спуске колонны. </w:t>
      </w:r>
      <w:r>
        <w:lastRenderedPageBreak/>
        <w:t xml:space="preserve">Инструмент для спуска. Элеваторы для обсадных труб, </w:t>
      </w:r>
      <w:proofErr w:type="spellStart"/>
      <w:r>
        <w:t>спайдеры</w:t>
      </w:r>
      <w:proofErr w:type="spellEnd"/>
      <w:r>
        <w:t>, ключи для обсадных труб.</w:t>
      </w:r>
    </w:p>
    <w:p w:rsidR="00AF54FD" w:rsidRDefault="00AF54FD" w:rsidP="00AF54FD">
      <w:pPr>
        <w:jc w:val="both"/>
      </w:pPr>
      <w:r>
        <w:tab/>
        <w:t>Забойные гидравлические двигатели, их типы, назначение, основные узлы, принцип действия.</w:t>
      </w:r>
    </w:p>
    <w:p w:rsidR="00AF54FD" w:rsidRPr="000805C1" w:rsidRDefault="00AF54FD" w:rsidP="00AF54FD">
      <w:pPr>
        <w:jc w:val="both"/>
      </w:pPr>
      <w:r>
        <w:tab/>
      </w:r>
      <w:proofErr w:type="spellStart"/>
      <w:r>
        <w:t>Породоразрушающий</w:t>
      </w:r>
      <w:proofErr w:type="spellEnd"/>
      <w:r>
        <w:t xml:space="preserve"> инструмент. Долота, их классификация по характеру воздействия на породу, по назначению, по конструкции промывочных устройств и способу использования гидравлической мощности струи промывочной жидкости. Характеристика долот шарошечных, </w:t>
      </w:r>
      <w:proofErr w:type="spellStart"/>
      <w:r>
        <w:t>пикообразных</w:t>
      </w:r>
      <w:proofErr w:type="spellEnd"/>
      <w:r>
        <w:t xml:space="preserve">, фрезерных, </w:t>
      </w:r>
      <w:proofErr w:type="spellStart"/>
      <w:r>
        <w:t>эксцетричных</w:t>
      </w:r>
      <w:proofErr w:type="spellEnd"/>
      <w:r>
        <w:t xml:space="preserve">, </w:t>
      </w:r>
      <w:proofErr w:type="spellStart"/>
      <w:r>
        <w:t>оправочных</w:t>
      </w:r>
      <w:proofErr w:type="spellEnd"/>
      <w:r>
        <w:t xml:space="preserve">. Условия их применения. </w:t>
      </w:r>
      <w:proofErr w:type="spellStart"/>
      <w:r>
        <w:t>Пакеры</w:t>
      </w:r>
      <w:proofErr w:type="spellEnd"/>
      <w:r>
        <w:t xml:space="preserve"> и </w:t>
      </w:r>
      <w:proofErr w:type="spellStart"/>
      <w:r>
        <w:t>якори</w:t>
      </w:r>
      <w:proofErr w:type="spellEnd"/>
      <w:r>
        <w:t xml:space="preserve">, их виды, назначение, </w:t>
      </w:r>
      <w:proofErr w:type="gramStart"/>
      <w:r>
        <w:t>техническое исполнение</w:t>
      </w:r>
      <w:proofErr w:type="gramEnd"/>
      <w:r>
        <w:t>, условия применения.</w:t>
      </w:r>
    </w:p>
    <w:p w:rsidR="00AF54FD" w:rsidRPr="002479AA" w:rsidRDefault="00AF54FD" w:rsidP="00AF54FD">
      <w:pPr>
        <w:jc w:val="both"/>
      </w:pPr>
    </w:p>
    <w:p w:rsidR="00AF54FD" w:rsidRDefault="00AF54FD" w:rsidP="00AF54FD">
      <w:pPr>
        <w:jc w:val="center"/>
        <w:rPr>
          <w:b/>
        </w:rPr>
      </w:pPr>
    </w:p>
    <w:p w:rsidR="00AF54FD" w:rsidRDefault="00AF54FD" w:rsidP="00AF54FD">
      <w:pPr>
        <w:jc w:val="center"/>
        <w:rPr>
          <w:b/>
        </w:rPr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14.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Технология ремонта скважин.</w:t>
      </w:r>
    </w:p>
    <w:p w:rsidR="00AF54FD" w:rsidRDefault="00AF54FD" w:rsidP="00AF54FD">
      <w:pPr>
        <w:jc w:val="both"/>
      </w:pPr>
      <w:r w:rsidRPr="002479AA">
        <w:tab/>
      </w:r>
      <w:r w:rsidRPr="00FF0C43">
        <w:rPr>
          <w:b/>
        </w:rPr>
        <w:t>Технология выполнения подземного ремонта скважин</w:t>
      </w:r>
      <w:r>
        <w:t xml:space="preserve">. Состав и организация работ по подземному ремонту скважин. Классификация подземного ремонта скважин. Текущий ремонт (технологические работы, предупредительный и вынужденный ремонты). Капитальный ремонт (работы в стволе скважины воздействие на фильтр и </w:t>
      </w:r>
      <w:proofErr w:type="spellStart"/>
      <w:r>
        <w:t>призабойную</w:t>
      </w:r>
      <w:proofErr w:type="spellEnd"/>
      <w:r>
        <w:t xml:space="preserve"> зону пласта). Основные факторы, определяющие необходимость проведения подземного ремонта скважин.</w:t>
      </w:r>
    </w:p>
    <w:p w:rsidR="00AF54FD" w:rsidRDefault="00AF54FD" w:rsidP="00AF54FD">
      <w:pPr>
        <w:ind w:firstLine="708"/>
        <w:jc w:val="both"/>
      </w:pPr>
      <w:proofErr w:type="spellStart"/>
      <w:proofErr w:type="gramStart"/>
      <w:r w:rsidRPr="00FF0C43">
        <w:rPr>
          <w:b/>
        </w:rPr>
        <w:t>Спуско</w:t>
      </w:r>
      <w:proofErr w:type="spellEnd"/>
      <w:r w:rsidRPr="00FF0C43">
        <w:rPr>
          <w:b/>
        </w:rPr>
        <w:t>-подъемные</w:t>
      </w:r>
      <w:proofErr w:type="gramEnd"/>
      <w:r w:rsidRPr="00FF0C43">
        <w:rPr>
          <w:b/>
        </w:rPr>
        <w:t xml:space="preserve"> операции</w:t>
      </w:r>
      <w:r>
        <w:t xml:space="preserve">. </w:t>
      </w:r>
      <w:proofErr w:type="spellStart"/>
      <w:proofErr w:type="gramStart"/>
      <w:r>
        <w:t>Спуско</w:t>
      </w:r>
      <w:proofErr w:type="spellEnd"/>
      <w:r>
        <w:t>-подъемные</w:t>
      </w:r>
      <w:proofErr w:type="gramEnd"/>
      <w:r>
        <w:t xml:space="preserve"> операции. Основные операции, выполняемые в процессе спуска и подъема колонны. Меры безопасности.</w:t>
      </w:r>
    </w:p>
    <w:p w:rsidR="00AF54FD" w:rsidRDefault="00AF54FD" w:rsidP="00AF54FD">
      <w:pPr>
        <w:ind w:firstLine="708"/>
        <w:jc w:val="both"/>
      </w:pPr>
      <w:r w:rsidRPr="00715FD4">
        <w:rPr>
          <w:b/>
        </w:rPr>
        <w:t>Текущий ремонт скважин</w:t>
      </w:r>
      <w:r>
        <w:t>. Ремонтные работы. Подготовка рабочего места, мостков и стеллажей, площадки для установки и крепления трактора-подъемника. Заключительные работы после выполнения ремонта скважин.</w:t>
      </w:r>
    </w:p>
    <w:p w:rsidR="00AF54FD" w:rsidRDefault="00AF54FD" w:rsidP="00AF54FD">
      <w:pPr>
        <w:ind w:firstLine="708"/>
        <w:jc w:val="both"/>
      </w:pPr>
      <w:r w:rsidRPr="00272637">
        <w:rPr>
          <w:b/>
        </w:rPr>
        <w:t>Капитальный ремонт скважин</w:t>
      </w:r>
      <w:r>
        <w:t>.  Исследование скважин. Необходимость исследования скважин, намечаемых к капитальному ремонту. Методы исследования скважин. Применяемый инструмент. Ликвидация осложнений при проведении капитального ремонта скважин. Поглощение промывочной жидкости</w:t>
      </w:r>
    </w:p>
    <w:p w:rsidR="00AF54FD" w:rsidRDefault="00AF54FD" w:rsidP="00AF54FD">
      <w:pPr>
        <w:ind w:firstLine="708"/>
        <w:jc w:val="both"/>
      </w:pPr>
    </w:p>
    <w:p w:rsidR="00AF54FD" w:rsidRPr="002479AA" w:rsidRDefault="00AF54FD" w:rsidP="00AF54FD">
      <w:pPr>
        <w:ind w:firstLine="708"/>
        <w:jc w:val="both"/>
      </w:pPr>
    </w:p>
    <w:p w:rsidR="00AF54FD" w:rsidRPr="002479AA" w:rsidRDefault="00AF54FD" w:rsidP="00AF54FD">
      <w:pPr>
        <w:ind w:firstLine="708"/>
        <w:jc w:val="center"/>
        <w:rPr>
          <w:b/>
        </w:rPr>
      </w:pPr>
      <w:r w:rsidRPr="002479AA">
        <w:rPr>
          <w:b/>
        </w:rPr>
        <w:t>Тема 15.</w:t>
      </w:r>
    </w:p>
    <w:p w:rsidR="00AF54FD" w:rsidRPr="002479AA" w:rsidRDefault="00AF54FD" w:rsidP="00AF54FD">
      <w:pPr>
        <w:ind w:firstLine="708"/>
        <w:jc w:val="center"/>
        <w:rPr>
          <w:b/>
        </w:rPr>
      </w:pPr>
      <w:r w:rsidRPr="002479AA">
        <w:rPr>
          <w:b/>
        </w:rPr>
        <w:t>Строповка.</w:t>
      </w:r>
    </w:p>
    <w:p w:rsidR="00AF54FD" w:rsidRPr="002479AA" w:rsidRDefault="00AF54FD" w:rsidP="00AF54FD">
      <w:pPr>
        <w:jc w:val="both"/>
      </w:pPr>
      <w:r w:rsidRPr="002479AA">
        <w:tab/>
        <w:t xml:space="preserve">Введение. Основные сведения о грузоподъемных кранах. Грузозахватные органы, съемные грузозахватные приспособления; тара. Виды, способы и порядок </w:t>
      </w:r>
      <w:proofErr w:type="spellStart"/>
      <w:r w:rsidRPr="002479AA">
        <w:t>строповки</w:t>
      </w:r>
      <w:proofErr w:type="spellEnd"/>
      <w:r w:rsidRPr="002479AA">
        <w:t>. Маркировка; изготовление, выбраковка стропов и тары. Погрузочно-разгрузочные работы. Складирование грузов. Охрана труда и техника безопасности при погрузочно-разгрузочных работах.</w:t>
      </w:r>
    </w:p>
    <w:p w:rsidR="00AF54FD" w:rsidRDefault="00AF54FD" w:rsidP="00AF54FD">
      <w:pPr>
        <w:jc w:val="center"/>
        <w:rPr>
          <w:b/>
        </w:rPr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16.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Обзор основных положений и достижений в области подземного ремонта скважин.</w:t>
      </w:r>
    </w:p>
    <w:p w:rsidR="00AF54FD" w:rsidRPr="002479AA" w:rsidRDefault="00AF54FD" w:rsidP="00AF54FD">
      <w:pPr>
        <w:jc w:val="both"/>
      </w:pPr>
      <w:r w:rsidRPr="002479AA">
        <w:tab/>
        <w:t>Обзор основных положений и достижений в области капитального ремонта скважин.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17.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 xml:space="preserve">Спецкурс </w:t>
      </w:r>
    </w:p>
    <w:p w:rsidR="00AF54FD" w:rsidRPr="002479AA" w:rsidRDefault="00AF54FD" w:rsidP="00AF54FD">
      <w:pPr>
        <w:jc w:val="both"/>
      </w:pPr>
      <w:r w:rsidRPr="002479AA">
        <w:tab/>
        <w:t xml:space="preserve">Физические свойства </w:t>
      </w:r>
      <w:proofErr w:type="spellStart"/>
      <w:r w:rsidRPr="002479AA">
        <w:t>коллекторского</w:t>
      </w:r>
      <w:proofErr w:type="spellEnd"/>
      <w:r w:rsidRPr="002479AA">
        <w:t xml:space="preserve"> пласта (пористость, проницаемость и пр.). Основные источники пластовой энергии. Изоляция пластовых вод. Методы интенсификации притока жидкости и газа. Работа на скважинах, имеющих дефекты на эксплуатационных колоннах. Очистка скважин от парафина при нахождении в них колонны НКТ и штанг. ЭЦН: устройство, оборудование устья  при эксплуатации скважин </w:t>
      </w:r>
      <w:r w:rsidRPr="002479AA">
        <w:lastRenderedPageBreak/>
        <w:t>ЭЦН. СПО при эксплуатации скважин ЭЦН. Оборудование устья скважин при текущем и капитальном ремонтах. Предупреждение и ликвидация ГНВП при подземном ремонте скважин.</w:t>
      </w:r>
    </w:p>
    <w:p w:rsidR="00AF54FD" w:rsidRPr="002479AA" w:rsidRDefault="00AF54FD" w:rsidP="00AF54FD">
      <w:pPr>
        <w:jc w:val="both"/>
      </w:pPr>
      <w:r w:rsidRPr="002479AA">
        <w:tab/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18.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Слесарное дело.</w:t>
      </w:r>
    </w:p>
    <w:p w:rsidR="00AF54FD" w:rsidRPr="002479AA" w:rsidRDefault="00AF54FD" w:rsidP="00AF54FD">
      <w:pPr>
        <w:jc w:val="both"/>
      </w:pPr>
      <w:r w:rsidRPr="002479AA">
        <w:tab/>
        <w:t>Значение слесарной обработки материалов. Виды слесарных работ. Организация рабочего места. Технологический процесс изготовления деталей.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ТЕМАТИЧЕСКИЙ  ПЛАН ПРОИЗВОДСТВЕННОГО ОБУЧЕНИЯ.</w:t>
      </w:r>
    </w:p>
    <w:p w:rsidR="00AF54FD" w:rsidRPr="002479AA" w:rsidRDefault="00AF54FD" w:rsidP="00AF54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659"/>
        <w:gridCol w:w="899"/>
        <w:gridCol w:w="1315"/>
      </w:tblGrid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r w:rsidRPr="002479AA">
              <w:rPr>
                <w:b/>
              </w:rPr>
              <w:t>«№»</w:t>
            </w:r>
          </w:p>
          <w:p w:rsidR="00AF54FD" w:rsidRPr="002479AA" w:rsidRDefault="00AF54FD" w:rsidP="006E521A">
            <w:pPr>
              <w:jc w:val="center"/>
              <w:rPr>
                <w:b/>
              </w:rPr>
            </w:pPr>
            <w:proofErr w:type="gramStart"/>
            <w:r w:rsidRPr="002479AA">
              <w:rPr>
                <w:b/>
              </w:rPr>
              <w:t>п</w:t>
            </w:r>
            <w:proofErr w:type="gramEnd"/>
            <w:r w:rsidRPr="002479AA">
              <w:rPr>
                <w:b/>
              </w:rPr>
              <w:t>/п</w:t>
            </w: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r w:rsidRPr="002479AA">
              <w:rPr>
                <w:b/>
              </w:rPr>
              <w:t xml:space="preserve">Тема </w:t>
            </w:r>
          </w:p>
        </w:tc>
        <w:tc>
          <w:tcPr>
            <w:tcW w:w="1646" w:type="dxa"/>
            <w:gridSpan w:val="2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proofErr w:type="gramStart"/>
            <w:r w:rsidRPr="002479AA">
              <w:rPr>
                <w:b/>
              </w:rPr>
              <w:t>К-во</w:t>
            </w:r>
            <w:proofErr w:type="gramEnd"/>
            <w:r w:rsidRPr="002479AA">
              <w:rPr>
                <w:b/>
              </w:rPr>
              <w:t xml:space="preserve"> часов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r w:rsidRPr="002479AA">
              <w:rPr>
                <w:b/>
              </w:rPr>
              <w:t>Обучение на учебно-производственной базе: (всего)</w:t>
            </w:r>
          </w:p>
        </w:tc>
        <w:tc>
          <w:tcPr>
            <w:tcW w:w="900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r w:rsidRPr="002479AA">
              <w:rPr>
                <w:b/>
              </w:rPr>
              <w:t>Под-готов-ка</w:t>
            </w:r>
          </w:p>
        </w:tc>
        <w:tc>
          <w:tcPr>
            <w:tcW w:w="746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proofErr w:type="spellStart"/>
            <w:r w:rsidRPr="002479AA">
              <w:rPr>
                <w:b/>
              </w:rPr>
              <w:t>Пов</w:t>
            </w:r>
            <w:proofErr w:type="gramStart"/>
            <w:r w:rsidRPr="002479AA">
              <w:rPr>
                <w:b/>
              </w:rPr>
              <w:t>.к</w:t>
            </w:r>
            <w:proofErr w:type="gramEnd"/>
            <w:r w:rsidRPr="002479AA">
              <w:rPr>
                <w:b/>
              </w:rPr>
              <w:t>вал-ции</w:t>
            </w:r>
            <w:proofErr w:type="spellEnd"/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1.</w:t>
            </w: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</w:pPr>
            <w:r w:rsidRPr="002479AA">
              <w:t>Вводное занятие</w:t>
            </w:r>
          </w:p>
        </w:tc>
        <w:tc>
          <w:tcPr>
            <w:tcW w:w="900" w:type="dxa"/>
          </w:tcPr>
          <w:p w:rsidR="00AF54FD" w:rsidRPr="00967F56" w:rsidRDefault="00AF54FD" w:rsidP="006E521A">
            <w:pPr>
              <w:jc w:val="center"/>
            </w:pPr>
            <w:r w:rsidRPr="00967F56">
              <w:t>2</w:t>
            </w:r>
          </w:p>
        </w:tc>
        <w:tc>
          <w:tcPr>
            <w:tcW w:w="746" w:type="dxa"/>
          </w:tcPr>
          <w:p w:rsidR="00AF54FD" w:rsidRPr="00EE4A4C" w:rsidRDefault="00AF54FD" w:rsidP="006E521A">
            <w:pPr>
              <w:jc w:val="center"/>
            </w:pPr>
            <w:r w:rsidRPr="00EE4A4C">
              <w:t>2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2.</w:t>
            </w: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</w:pPr>
            <w:r w:rsidRPr="002479AA">
              <w:t>Безопасность труда, пожарная безопасность, электробезопасность</w:t>
            </w:r>
          </w:p>
        </w:tc>
        <w:tc>
          <w:tcPr>
            <w:tcW w:w="900" w:type="dxa"/>
          </w:tcPr>
          <w:p w:rsidR="00AF54FD" w:rsidRPr="00967F56" w:rsidRDefault="00AF54FD" w:rsidP="006E521A">
            <w:pPr>
              <w:jc w:val="center"/>
            </w:pPr>
            <w:r w:rsidRPr="00967F56">
              <w:t>4</w:t>
            </w:r>
          </w:p>
        </w:tc>
        <w:tc>
          <w:tcPr>
            <w:tcW w:w="746" w:type="dxa"/>
          </w:tcPr>
          <w:p w:rsidR="00AF54FD" w:rsidRPr="00EE4A4C" w:rsidRDefault="00AF54FD" w:rsidP="006E521A">
            <w:pPr>
              <w:jc w:val="center"/>
            </w:pPr>
            <w:r w:rsidRPr="00EE4A4C">
              <w:t>4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3</w:t>
            </w: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</w:pPr>
            <w:r w:rsidRPr="002479AA">
              <w:t>Обучение основным и вспомогательным видам работ</w:t>
            </w:r>
          </w:p>
        </w:tc>
        <w:tc>
          <w:tcPr>
            <w:tcW w:w="900" w:type="dxa"/>
          </w:tcPr>
          <w:p w:rsidR="00AF54FD" w:rsidRPr="00967F56" w:rsidRDefault="00AF54FD" w:rsidP="006E521A">
            <w:pPr>
              <w:jc w:val="center"/>
            </w:pPr>
            <w:r w:rsidRPr="00967F56">
              <w:t>220</w:t>
            </w:r>
          </w:p>
        </w:tc>
        <w:tc>
          <w:tcPr>
            <w:tcW w:w="746" w:type="dxa"/>
          </w:tcPr>
          <w:p w:rsidR="00AF54FD" w:rsidRPr="00EE4A4C" w:rsidRDefault="00AF54FD" w:rsidP="006E521A">
            <w:pPr>
              <w:jc w:val="center"/>
            </w:pPr>
            <w:r w:rsidRPr="00EE4A4C">
              <w:t>156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  <w:r w:rsidRPr="002479AA">
              <w:t>4.</w:t>
            </w: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</w:pPr>
            <w:r w:rsidRPr="002479AA">
              <w:t xml:space="preserve">Самостоятельное выполнение работ помощника бурильщика КРС </w:t>
            </w:r>
          </w:p>
          <w:p w:rsidR="00AF54FD" w:rsidRPr="002479AA" w:rsidRDefault="00AF54FD" w:rsidP="006E521A">
            <w:pPr>
              <w:jc w:val="center"/>
            </w:pPr>
            <w:r w:rsidRPr="002479AA">
              <w:t>4-</w:t>
            </w:r>
            <w:r>
              <w:t>5</w:t>
            </w:r>
            <w:r w:rsidRPr="002479AA">
              <w:t xml:space="preserve"> разрядов</w:t>
            </w:r>
          </w:p>
        </w:tc>
        <w:tc>
          <w:tcPr>
            <w:tcW w:w="900" w:type="dxa"/>
          </w:tcPr>
          <w:p w:rsidR="00AF54FD" w:rsidRPr="00967F56" w:rsidRDefault="00AF54FD" w:rsidP="006E521A">
            <w:pPr>
              <w:jc w:val="center"/>
            </w:pPr>
            <w:r w:rsidRPr="00967F56">
              <w:t>16</w:t>
            </w:r>
          </w:p>
        </w:tc>
        <w:tc>
          <w:tcPr>
            <w:tcW w:w="746" w:type="dxa"/>
          </w:tcPr>
          <w:p w:rsidR="00AF54FD" w:rsidRPr="00EE4A4C" w:rsidRDefault="00AF54FD" w:rsidP="006E521A">
            <w:pPr>
              <w:jc w:val="center"/>
            </w:pPr>
            <w:r w:rsidRPr="00EE4A4C">
              <w:t>16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</w:pPr>
            <w:r w:rsidRPr="002479AA">
              <w:t>Квалификационная (пробная) работа</w:t>
            </w:r>
          </w:p>
        </w:tc>
        <w:tc>
          <w:tcPr>
            <w:tcW w:w="900" w:type="dxa"/>
          </w:tcPr>
          <w:p w:rsidR="00AF54FD" w:rsidRPr="00967F56" w:rsidRDefault="00AF54FD" w:rsidP="006E521A">
            <w:pPr>
              <w:jc w:val="center"/>
            </w:pPr>
            <w:r w:rsidRPr="00967F56">
              <w:t>8</w:t>
            </w:r>
          </w:p>
        </w:tc>
        <w:tc>
          <w:tcPr>
            <w:tcW w:w="746" w:type="dxa"/>
          </w:tcPr>
          <w:p w:rsidR="00AF54FD" w:rsidRPr="00EE4A4C" w:rsidRDefault="00AF54FD" w:rsidP="006E521A">
            <w:pPr>
              <w:jc w:val="center"/>
            </w:pPr>
            <w:r w:rsidRPr="00EE4A4C">
              <w:t>8</w:t>
            </w:r>
          </w:p>
        </w:tc>
      </w:tr>
      <w:tr w:rsidR="00AF54FD" w:rsidRPr="002479AA" w:rsidTr="006E521A">
        <w:tc>
          <w:tcPr>
            <w:tcW w:w="648" w:type="dxa"/>
          </w:tcPr>
          <w:p w:rsidR="00AF54FD" w:rsidRPr="002479AA" w:rsidRDefault="00AF54FD" w:rsidP="006E521A">
            <w:pPr>
              <w:jc w:val="center"/>
            </w:pPr>
          </w:p>
        </w:tc>
        <w:tc>
          <w:tcPr>
            <w:tcW w:w="7560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r w:rsidRPr="002479AA"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r w:rsidRPr="002479AA">
              <w:rPr>
                <w:b/>
              </w:rPr>
              <w:t>250</w:t>
            </w:r>
          </w:p>
        </w:tc>
        <w:tc>
          <w:tcPr>
            <w:tcW w:w="746" w:type="dxa"/>
          </w:tcPr>
          <w:p w:rsidR="00AF54FD" w:rsidRPr="002479AA" w:rsidRDefault="00AF54FD" w:rsidP="006E521A">
            <w:pPr>
              <w:jc w:val="center"/>
              <w:rPr>
                <w:b/>
              </w:rPr>
            </w:pPr>
            <w:r w:rsidRPr="002479AA">
              <w:rPr>
                <w:b/>
              </w:rPr>
              <w:t>186</w:t>
            </w:r>
          </w:p>
        </w:tc>
      </w:tr>
    </w:tbl>
    <w:p w:rsidR="00AF54FD" w:rsidRPr="002479AA" w:rsidRDefault="00AF54FD" w:rsidP="00AF54FD">
      <w:pPr>
        <w:ind w:left="360"/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ПРОГРАММА ПРОИЗВОДСТВЕННОГО ОБУЧЕНИЯ.</w:t>
      </w:r>
    </w:p>
    <w:p w:rsidR="00AF54FD" w:rsidRPr="002479AA" w:rsidRDefault="00AF54FD" w:rsidP="00AF54FD">
      <w:pPr>
        <w:jc w:val="center"/>
        <w:rPr>
          <w:b/>
        </w:rPr>
      </w:pPr>
    </w:p>
    <w:p w:rsidR="00AF54FD" w:rsidRPr="002479AA" w:rsidRDefault="00AF54FD" w:rsidP="00AF54FD">
      <w:pPr>
        <w:ind w:left="360"/>
        <w:jc w:val="center"/>
        <w:rPr>
          <w:b/>
        </w:rPr>
      </w:pPr>
      <w:r w:rsidRPr="002479AA">
        <w:rPr>
          <w:b/>
        </w:rPr>
        <w:t>Тема 1.</w:t>
      </w:r>
    </w:p>
    <w:p w:rsidR="00AF54FD" w:rsidRPr="002479AA" w:rsidRDefault="00AF54FD" w:rsidP="00AF54FD">
      <w:pPr>
        <w:ind w:left="360"/>
        <w:jc w:val="center"/>
        <w:rPr>
          <w:b/>
        </w:rPr>
      </w:pPr>
      <w:r w:rsidRPr="002479AA">
        <w:rPr>
          <w:b/>
        </w:rPr>
        <w:t>Вводное занятие.</w:t>
      </w:r>
    </w:p>
    <w:p w:rsidR="00AF54FD" w:rsidRPr="002479AA" w:rsidRDefault="00AF54FD" w:rsidP="00AF54FD">
      <w:pPr>
        <w:ind w:left="360"/>
        <w:jc w:val="center"/>
        <w:rPr>
          <w:b/>
        </w:rPr>
      </w:pPr>
    </w:p>
    <w:p w:rsidR="00AF54FD" w:rsidRPr="002479AA" w:rsidRDefault="00AF54FD" w:rsidP="00AF54FD">
      <w:pPr>
        <w:jc w:val="both"/>
      </w:pPr>
      <w:r w:rsidRPr="002479AA">
        <w:tab/>
        <w:t>Учебно-воспитательные задачи производственного обучения при повышении квалификации. Содержание труда в соответствии с требованиями квалификационной характеристики. Этапы профессионального роста. Ознакомление с опытом работы передовиков производства.</w:t>
      </w:r>
    </w:p>
    <w:p w:rsidR="00AF54FD" w:rsidRPr="002479AA" w:rsidRDefault="00AF54FD" w:rsidP="00AF54FD">
      <w:pPr>
        <w:jc w:val="both"/>
      </w:pPr>
      <w:r w:rsidRPr="002479AA">
        <w:tab/>
        <w:t xml:space="preserve">Ознакомление с программой производственного </w:t>
      </w:r>
      <w:proofErr w:type="gramStart"/>
      <w:r w:rsidRPr="002479AA">
        <w:t>обучения помощника бурильщика капитального ремонта скважин</w:t>
      </w:r>
      <w:proofErr w:type="gramEnd"/>
      <w:r w:rsidRPr="002479AA">
        <w:t xml:space="preserve"> 4-</w:t>
      </w:r>
      <w:r>
        <w:t>5</w:t>
      </w:r>
      <w:r w:rsidRPr="002479AA">
        <w:t xml:space="preserve"> разрядов.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2.</w:t>
      </w:r>
    </w:p>
    <w:p w:rsidR="00AF54FD" w:rsidRPr="002479AA" w:rsidRDefault="00AF54FD" w:rsidP="00AF54FD">
      <w:pPr>
        <w:ind w:firstLine="708"/>
        <w:jc w:val="center"/>
        <w:rPr>
          <w:b/>
        </w:rPr>
      </w:pPr>
      <w:r w:rsidRPr="002479AA">
        <w:rPr>
          <w:b/>
        </w:rPr>
        <w:t>Безопасность труда, пожарная безопасность, электробезопасность.</w:t>
      </w:r>
    </w:p>
    <w:p w:rsidR="00AF54FD" w:rsidRPr="002479AA" w:rsidRDefault="00AF54FD" w:rsidP="00AF54FD">
      <w:pPr>
        <w:ind w:firstLine="708"/>
        <w:jc w:val="center"/>
        <w:rPr>
          <w:b/>
        </w:rPr>
      </w:pPr>
    </w:p>
    <w:p w:rsidR="00AF54FD" w:rsidRPr="002479AA" w:rsidRDefault="00AF54FD" w:rsidP="00AF54FD">
      <w:pPr>
        <w:jc w:val="both"/>
      </w:pPr>
      <w:r w:rsidRPr="002479AA">
        <w:tab/>
        <w:t>Инструктаж по безопасности труда.</w:t>
      </w:r>
    </w:p>
    <w:p w:rsidR="00AF54FD" w:rsidRPr="002479AA" w:rsidRDefault="00AF54FD" w:rsidP="00AF54FD">
      <w:pPr>
        <w:jc w:val="both"/>
      </w:pPr>
      <w:r w:rsidRPr="002479AA">
        <w:lastRenderedPageBreak/>
        <w:tab/>
        <w:t>Ознакомление с рабочим местом передового помощника бурильщика КРС. Посещение ремонтных бригад во время выполнения ими подготовительных работ, работ по монтажу и демонтажу бурового оборудования, передовыми приемами работ.</w:t>
      </w:r>
    </w:p>
    <w:p w:rsidR="00AF54FD" w:rsidRPr="002479AA" w:rsidRDefault="00AF54FD" w:rsidP="00AF54FD">
      <w:pPr>
        <w:jc w:val="both"/>
      </w:pPr>
      <w:r w:rsidRPr="002479AA">
        <w:tab/>
        <w:t>Инструктаж по технике безопасности на рабочем месте.</w:t>
      </w:r>
    </w:p>
    <w:p w:rsidR="00AF54FD" w:rsidRPr="002479AA" w:rsidRDefault="00AF54FD" w:rsidP="00AF54FD">
      <w:pPr>
        <w:jc w:val="both"/>
      </w:pPr>
      <w:r w:rsidRPr="002479AA">
        <w:tab/>
        <w:t>Ознакомление с основными инструкциями по технике безопасности при строительно-монтажных, ремонтных работах и противопожарными правилами.</w:t>
      </w:r>
    </w:p>
    <w:p w:rsidR="00AF54FD" w:rsidRDefault="00AF54FD" w:rsidP="00AF54FD">
      <w:pPr>
        <w:jc w:val="center"/>
        <w:rPr>
          <w:b/>
        </w:rPr>
      </w:pP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Тема 3.</w:t>
      </w:r>
    </w:p>
    <w:p w:rsidR="00AF54FD" w:rsidRPr="002479AA" w:rsidRDefault="00AF54FD" w:rsidP="00AF54FD">
      <w:pPr>
        <w:jc w:val="center"/>
        <w:rPr>
          <w:b/>
        </w:rPr>
      </w:pPr>
      <w:r w:rsidRPr="002479AA">
        <w:rPr>
          <w:b/>
        </w:rPr>
        <w:t>Обучение основным и вспомогательным видам работ.</w:t>
      </w:r>
    </w:p>
    <w:p w:rsidR="00AF54FD" w:rsidRDefault="00AF54FD" w:rsidP="00AF54FD">
      <w:pPr>
        <w:jc w:val="both"/>
      </w:pPr>
      <w:r w:rsidRPr="002479AA">
        <w:tab/>
      </w:r>
      <w:r w:rsidRPr="00092636">
        <w:rPr>
          <w:b/>
        </w:rPr>
        <w:t>Обучение выполнению работ по подготовке скважины к капитальному ремонту</w:t>
      </w:r>
      <w:r>
        <w:t>. Ознакомление с правилами погрузки, разгрузки укладки труб и штанг. Участие в погрузке и разгрузке обсадных, бурильных, насосно-компрессорных труб и штанг. Участие в работах по сортировке труб и штанг. Замер длины труб рулеткой. Участие в погрузке и разгрузке механизмов, инструмента и приспособлений, предназначенных для капитального ремонта скважин. Инструктаж по технике безопасности при погрузочно-разгрузочных работах и перемещении тяжестей. Участие в проверке и оснастке механизмов талевой системы. Разборка фонтанной арматуры скважины, разборка тройника-сальника. Демонтаж станка-качалки. Подвешивание машинных ключей. Сборка вертлюга и ведущей бурильной трубы. Присоединение промывочного шланга. Опрессовка трубопроводов.</w:t>
      </w:r>
    </w:p>
    <w:p w:rsidR="00AF54FD" w:rsidRDefault="00AF54FD" w:rsidP="00AF54FD">
      <w:pPr>
        <w:jc w:val="both"/>
      </w:pPr>
      <w:r>
        <w:tab/>
      </w:r>
      <w:r w:rsidRPr="00092636">
        <w:rPr>
          <w:b/>
        </w:rPr>
        <w:t>Обучение выполнению работ по приготовлению промывочного раствора</w:t>
      </w:r>
      <w:r>
        <w:t xml:space="preserve">. Приготовление нормального промывочного раствора заданных параметров. Определение плотности, вязкости, содержания песка, величины фильтрации и толщины глинистой корки, стабильности суточного отстоя и статистического напряжения сдвига. Химическая обработка, добавление утяжелителя и утяжеление раствора до заданной плотности, повышение вязкости до заданной величины. Подсчет расхода </w:t>
      </w:r>
      <w:proofErr w:type="spellStart"/>
      <w:r>
        <w:t>химреагентов</w:t>
      </w:r>
      <w:proofErr w:type="spellEnd"/>
      <w:r>
        <w:t xml:space="preserve"> на обработку раствора. Регенерация утяжелителей и повторное их использование. Применение различных поверхностно-активных веществ (ПАВ) при вскрытии продуктивного пласта. Наблюдение за работой механических устрой</w:t>
      </w:r>
      <w:proofErr w:type="gramStart"/>
      <w:r>
        <w:t>ств дл</w:t>
      </w:r>
      <w:proofErr w:type="gramEnd"/>
      <w:r>
        <w:t>я очистки раствора. Обслуживание желобной системы, сепараторов или вибрационного сита.</w:t>
      </w:r>
    </w:p>
    <w:p w:rsidR="00AF54FD" w:rsidRDefault="00AF54FD" w:rsidP="00AF54FD">
      <w:pPr>
        <w:jc w:val="both"/>
      </w:pPr>
      <w:r>
        <w:tab/>
      </w:r>
      <w:r w:rsidRPr="00113FDD">
        <w:rPr>
          <w:b/>
        </w:rPr>
        <w:t xml:space="preserve">Участие в выполнении </w:t>
      </w:r>
      <w:proofErr w:type="spellStart"/>
      <w:proofErr w:type="gramStart"/>
      <w:r w:rsidRPr="00113FDD">
        <w:rPr>
          <w:b/>
        </w:rPr>
        <w:t>спуско</w:t>
      </w:r>
      <w:proofErr w:type="spellEnd"/>
      <w:r w:rsidRPr="00113FDD">
        <w:rPr>
          <w:b/>
        </w:rPr>
        <w:t>-подъемных</w:t>
      </w:r>
      <w:proofErr w:type="gramEnd"/>
      <w:r w:rsidRPr="00113FDD">
        <w:rPr>
          <w:b/>
        </w:rPr>
        <w:t xml:space="preserve"> операций</w:t>
      </w:r>
      <w:r>
        <w:t xml:space="preserve">. Выполнение </w:t>
      </w:r>
      <w:proofErr w:type="spellStart"/>
      <w:proofErr w:type="gramStart"/>
      <w:r>
        <w:t>спуско</w:t>
      </w:r>
      <w:proofErr w:type="spellEnd"/>
      <w:r>
        <w:t>-подъемных</w:t>
      </w:r>
      <w:proofErr w:type="gramEnd"/>
      <w:r>
        <w:t xml:space="preserve"> операций с насосно-компрессорными трубами и насосными штангами с использованием АПР-2ВБ, оборудования МПСД. Выполнение </w:t>
      </w:r>
      <w:proofErr w:type="spellStart"/>
      <w:proofErr w:type="gramStart"/>
      <w:r>
        <w:t>спуско</w:t>
      </w:r>
      <w:proofErr w:type="spellEnd"/>
      <w:r>
        <w:t>-подъемных</w:t>
      </w:r>
      <w:proofErr w:type="gramEnd"/>
      <w:r>
        <w:t xml:space="preserve"> операций с бурильными трубами. Подготовка бурильной трубы для </w:t>
      </w:r>
      <w:proofErr w:type="spellStart"/>
      <w:r>
        <w:t>подтаскивания</w:t>
      </w:r>
      <w:proofErr w:type="spellEnd"/>
      <w:r>
        <w:t xml:space="preserve"> к устью скважины. Установка элеватора на ротор. Снятие элеватора с ротора. Захват элеватора </w:t>
      </w:r>
      <w:proofErr w:type="spellStart"/>
      <w:r>
        <w:t>штропами</w:t>
      </w:r>
      <w:proofErr w:type="spellEnd"/>
      <w:r>
        <w:t xml:space="preserve">. Освобождение </w:t>
      </w:r>
      <w:proofErr w:type="spellStart"/>
      <w:r>
        <w:t>штропов</w:t>
      </w:r>
      <w:proofErr w:type="spellEnd"/>
      <w:r>
        <w:t xml:space="preserve">. Посадка труб на клинья, выемка клиньев. Работа с элеваторами на полатях. Проверка замковой резьбы, очистка ее от грязи и смазка.  Свинчивание замковых соединений при помощи кругового ключа, крепление их при помощи машинных ключей. Открепление замковых соединений с применением катушки. Свинчивание и </w:t>
      </w:r>
      <w:proofErr w:type="spellStart"/>
      <w:r>
        <w:t>развинчивание</w:t>
      </w:r>
      <w:proofErr w:type="spellEnd"/>
      <w:r>
        <w:t xml:space="preserve"> труб при выполнении </w:t>
      </w:r>
      <w:proofErr w:type="spellStart"/>
      <w:proofErr w:type="gramStart"/>
      <w:r>
        <w:t>спуско</w:t>
      </w:r>
      <w:proofErr w:type="spellEnd"/>
      <w:r>
        <w:t>-подъемных</w:t>
      </w:r>
      <w:proofErr w:type="gramEnd"/>
      <w:r>
        <w:t xml:space="preserve"> операций. Установка бурильных труб на подсвечник. Проверка и измерение длины труб. Навинчивание и отвинчивание долот с применением приспособлений. Сборка утяжеленного низа.</w:t>
      </w:r>
    </w:p>
    <w:p w:rsidR="00AF54FD" w:rsidRDefault="00AF54FD" w:rsidP="00AF54FD">
      <w:pPr>
        <w:jc w:val="both"/>
      </w:pPr>
      <w:r>
        <w:tab/>
      </w:r>
      <w:r w:rsidRPr="00BC7925">
        <w:rPr>
          <w:b/>
        </w:rPr>
        <w:t>Обучение правила и приемам обслуживания оборудования и механизмов, применяемых при капитальном ремонте скважин</w:t>
      </w:r>
      <w:r>
        <w:t xml:space="preserve">. Объяснение приемов управления механизмами и силовым приводом. Обучение выполнению работ по пуску вхолостую и остановке электромоторов и двигателей внутреннего сгорания, привода лебедки; регулирование скорости двигателей; реверсу электромоторов; пуску и остановке буровых насосов; открыванию и закрыванию задвижки на </w:t>
      </w:r>
      <w:proofErr w:type="spellStart"/>
      <w:r>
        <w:t>выкиде</w:t>
      </w:r>
      <w:proofErr w:type="spellEnd"/>
      <w:r>
        <w:t xml:space="preserve"> насоса; включению и выключению скоростей лебедки, ротора и силовых приводов. Обслуживание механизмов и силового оборудования в период эксплуатации.</w:t>
      </w:r>
    </w:p>
    <w:p w:rsidR="00AF54FD" w:rsidRDefault="00AF54FD" w:rsidP="00AF54FD">
      <w:pPr>
        <w:jc w:val="both"/>
      </w:pPr>
      <w:r>
        <w:lastRenderedPageBreak/>
        <w:tab/>
      </w:r>
      <w:r w:rsidRPr="00BC7925">
        <w:rPr>
          <w:b/>
        </w:rPr>
        <w:t>Обучение выполнению работ при капитальном ремонте скважин</w:t>
      </w:r>
      <w:r>
        <w:t xml:space="preserve">. Соединение бурильных труб в колонну. Подсчет и запись глубины спуска. Промывка скважины и измерение параметров промывочного раствора. </w:t>
      </w:r>
      <w:proofErr w:type="spellStart"/>
      <w:r>
        <w:t>Зарезка</w:t>
      </w:r>
      <w:proofErr w:type="spellEnd"/>
      <w:r>
        <w:t xml:space="preserve"> и бурение второго ствола в эксплуатационной скважине. Оборудование и инструмент, </w:t>
      </w:r>
      <w:proofErr w:type="gramStart"/>
      <w:r>
        <w:t>применяемые</w:t>
      </w:r>
      <w:proofErr w:type="gramEnd"/>
      <w:r>
        <w:t xml:space="preserve"> при выполнении этих работ. Последовательность выполнения работ. </w:t>
      </w:r>
      <w:proofErr w:type="spellStart"/>
      <w:r>
        <w:t>Ловильные</w:t>
      </w:r>
      <w:proofErr w:type="spellEnd"/>
      <w:r>
        <w:t xml:space="preserve"> работы. Назначение </w:t>
      </w:r>
      <w:proofErr w:type="spellStart"/>
      <w:r>
        <w:t>ловильного</w:t>
      </w:r>
      <w:proofErr w:type="spellEnd"/>
      <w:r>
        <w:t xml:space="preserve"> инструмента и правила работы с ним. Проверка и определение размеров различного </w:t>
      </w:r>
      <w:proofErr w:type="spellStart"/>
      <w:r>
        <w:t>ловильного</w:t>
      </w:r>
      <w:proofErr w:type="spellEnd"/>
      <w:r>
        <w:t xml:space="preserve"> инструмента. Участие в работах метчиком, колоколом, </w:t>
      </w:r>
      <w:proofErr w:type="spellStart"/>
      <w:r>
        <w:t>труболовкой</w:t>
      </w:r>
      <w:proofErr w:type="spellEnd"/>
      <w:r>
        <w:t xml:space="preserve">, отводным крючком, печатью, пауком, торцевой фрезой, магнитным пауком-фрезой и фрезой-коронкой. Работы по извлечению насосно-компрессорных труб, скважинного насоса, кабеля, каната, перфоратора. Участие в проведении изоляционных работ. Спуск колонны бурильных труб для промывки скважины. Крепление пород в </w:t>
      </w:r>
      <w:proofErr w:type="spellStart"/>
      <w:r>
        <w:t>призабойной</w:t>
      </w:r>
      <w:proofErr w:type="spellEnd"/>
      <w:r>
        <w:t xml:space="preserve"> зоне скважины, оборудование, применяемое при этом. Применение </w:t>
      </w:r>
      <w:proofErr w:type="spellStart"/>
      <w:r>
        <w:t>пакеров</w:t>
      </w:r>
      <w:proofErr w:type="spellEnd"/>
      <w:r>
        <w:t xml:space="preserve"> при изоляционных работах </w:t>
      </w:r>
      <w:proofErr w:type="gramStart"/>
      <w:r>
        <w:t>Механические</w:t>
      </w:r>
      <w:proofErr w:type="gramEnd"/>
      <w:r>
        <w:t xml:space="preserve"> и гидравлические </w:t>
      </w:r>
      <w:proofErr w:type="spellStart"/>
      <w:r>
        <w:t>пакеры</w:t>
      </w:r>
      <w:proofErr w:type="spellEnd"/>
      <w:r>
        <w:t xml:space="preserve">. Извлекаемые и </w:t>
      </w:r>
      <w:proofErr w:type="spellStart"/>
      <w:r>
        <w:t>неизвлекаемые</w:t>
      </w:r>
      <w:proofErr w:type="spellEnd"/>
      <w:r>
        <w:t xml:space="preserve"> </w:t>
      </w:r>
      <w:proofErr w:type="spellStart"/>
      <w:r>
        <w:t>пакеры</w:t>
      </w:r>
      <w:proofErr w:type="spellEnd"/>
      <w:r>
        <w:t xml:space="preserve">. Спуск, посадка и извлечение </w:t>
      </w:r>
      <w:proofErr w:type="spellStart"/>
      <w:r>
        <w:t>пакеров</w:t>
      </w:r>
      <w:proofErr w:type="spellEnd"/>
      <w:r>
        <w:t xml:space="preserve">. Цементировочные работы. Ознакомление с технологией цементирования скважин различными способами. Проверка оборудования и инструмента, </w:t>
      </w:r>
      <w:proofErr w:type="gramStart"/>
      <w:r>
        <w:t>применяемых</w:t>
      </w:r>
      <w:proofErr w:type="gramEnd"/>
      <w:r>
        <w:t xml:space="preserve"> при цементировании. Опрессовка шланговых соединений. Участие в выполнении работ, связанных с применением нефтяных ванн, промывкой скважины нефтью и гидравлическим разрывом пластов.</w:t>
      </w:r>
    </w:p>
    <w:p w:rsidR="00AF54FD" w:rsidRDefault="00AF54FD" w:rsidP="00AF54FD">
      <w:pPr>
        <w:jc w:val="both"/>
      </w:pPr>
    </w:p>
    <w:p w:rsidR="00AF54FD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ind w:left="360"/>
        <w:jc w:val="center"/>
        <w:rPr>
          <w:b/>
        </w:rPr>
      </w:pPr>
      <w:r w:rsidRPr="002479AA">
        <w:rPr>
          <w:b/>
        </w:rPr>
        <w:t xml:space="preserve">Тема 4. </w:t>
      </w:r>
    </w:p>
    <w:p w:rsidR="00AF54FD" w:rsidRPr="002479AA" w:rsidRDefault="00AF54FD" w:rsidP="00AF54FD">
      <w:pPr>
        <w:ind w:left="360"/>
        <w:jc w:val="center"/>
        <w:rPr>
          <w:b/>
        </w:rPr>
      </w:pPr>
      <w:r w:rsidRPr="002479AA">
        <w:rPr>
          <w:b/>
        </w:rPr>
        <w:t xml:space="preserve">Самостоятельное выполнение работ </w:t>
      </w:r>
      <w:r>
        <w:rPr>
          <w:b/>
        </w:rPr>
        <w:t>в качестве</w:t>
      </w:r>
    </w:p>
    <w:p w:rsidR="00AF54FD" w:rsidRPr="002479AA" w:rsidRDefault="00AF54FD" w:rsidP="00AF54FD">
      <w:pPr>
        <w:ind w:left="360"/>
        <w:jc w:val="center"/>
        <w:rPr>
          <w:b/>
        </w:rPr>
      </w:pPr>
      <w:r w:rsidRPr="002479AA">
        <w:rPr>
          <w:b/>
        </w:rPr>
        <w:t xml:space="preserve">помощника бурильщика </w:t>
      </w:r>
      <w:r>
        <w:rPr>
          <w:b/>
        </w:rPr>
        <w:t>капитального ремонта скважин</w:t>
      </w:r>
      <w:r w:rsidRPr="002479AA">
        <w:rPr>
          <w:b/>
        </w:rPr>
        <w:t xml:space="preserve"> 4-</w:t>
      </w:r>
      <w:r>
        <w:rPr>
          <w:b/>
        </w:rPr>
        <w:t>5</w:t>
      </w:r>
      <w:r w:rsidRPr="002479AA">
        <w:rPr>
          <w:b/>
        </w:rPr>
        <w:t xml:space="preserve"> разрядов.</w:t>
      </w:r>
    </w:p>
    <w:p w:rsidR="00AF54FD" w:rsidRPr="002479AA" w:rsidRDefault="00AF54FD" w:rsidP="00AF54FD">
      <w:pPr>
        <w:jc w:val="center"/>
      </w:pPr>
    </w:p>
    <w:p w:rsidR="00AF54FD" w:rsidRPr="002479AA" w:rsidRDefault="00AF54FD" w:rsidP="00AF54FD">
      <w:pPr>
        <w:jc w:val="both"/>
      </w:pPr>
      <w:r w:rsidRPr="002479AA">
        <w:tab/>
        <w:t xml:space="preserve">Самостоятельное выполнение всего комплекса работ, предусмотренных требованиями квалификационной </w:t>
      </w:r>
      <w:proofErr w:type="gramStart"/>
      <w:r w:rsidRPr="002479AA">
        <w:t xml:space="preserve">характеристики помощника бурильщика </w:t>
      </w:r>
      <w:r>
        <w:t>капитального ремонта скважин</w:t>
      </w:r>
      <w:proofErr w:type="gramEnd"/>
      <w:r w:rsidRPr="002479AA">
        <w:t xml:space="preserve"> 4-</w:t>
      </w:r>
      <w:r>
        <w:t>5</w:t>
      </w:r>
      <w:r w:rsidRPr="002479AA">
        <w:t xml:space="preserve"> разрядов под наблюдением мастера (инструктора) производственного обучения с обязательным соблюдением инструкций по безопасности труда и технологического режима.</w:t>
      </w:r>
    </w:p>
    <w:p w:rsidR="00AF54FD" w:rsidRDefault="00AF54FD" w:rsidP="00AF54FD">
      <w:pPr>
        <w:jc w:val="both"/>
      </w:pPr>
      <w:r w:rsidRPr="002479AA">
        <w:tab/>
        <w:t>Освоение передовых приемов и методов труда. Закрепление полученных навыков работы. Достижение установленных норм выработки.</w:t>
      </w:r>
    </w:p>
    <w:p w:rsidR="00AF54FD" w:rsidRDefault="00AF54FD" w:rsidP="00AF54FD">
      <w:pPr>
        <w:jc w:val="both"/>
      </w:pPr>
    </w:p>
    <w:p w:rsidR="00AF54FD" w:rsidRPr="00D839B2" w:rsidRDefault="00AF54FD" w:rsidP="00AF54FD">
      <w:pPr>
        <w:jc w:val="both"/>
        <w:rPr>
          <w:b/>
        </w:rPr>
      </w:pPr>
      <w:r>
        <w:tab/>
      </w:r>
      <w:r w:rsidRPr="00D839B2">
        <w:rPr>
          <w:b/>
        </w:rPr>
        <w:t>Квалификационная (пробная) работа.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Default="00AF54FD" w:rsidP="00AF54FD">
      <w:pPr>
        <w:jc w:val="center"/>
      </w:pPr>
      <w:r w:rsidRPr="002479AA">
        <w:rPr>
          <w:b/>
        </w:rPr>
        <w:lastRenderedPageBreak/>
        <w:t>СПИСОК ЛИТЕРАТУРЫ</w:t>
      </w:r>
      <w:r w:rsidRPr="002479AA">
        <w:t>:</w:t>
      </w:r>
    </w:p>
    <w:p w:rsidR="00AF54FD" w:rsidRPr="002479AA" w:rsidRDefault="00AF54FD" w:rsidP="00AF54FD">
      <w:pPr>
        <w:jc w:val="center"/>
      </w:pPr>
    </w:p>
    <w:p w:rsidR="00AF54FD" w:rsidRPr="001A410A" w:rsidRDefault="00AF54FD" w:rsidP="00AF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410A">
        <w:rPr>
          <w:bCs/>
        </w:rPr>
        <w:t>Основные:</w:t>
      </w:r>
    </w:p>
    <w:p w:rsidR="00AF54FD" w:rsidRPr="001A410A" w:rsidRDefault="00AF54FD" w:rsidP="00AF54F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1A410A">
        <w:t>Вадецкий</w:t>
      </w:r>
      <w:proofErr w:type="spellEnd"/>
      <w:r w:rsidRPr="001A410A">
        <w:t xml:space="preserve"> Ю.В. Бурение нефтяных и газовых скважин. Учебное пособие – М.: Академия, 2010. –  352 с.</w:t>
      </w:r>
    </w:p>
    <w:p w:rsidR="00AF54FD" w:rsidRPr="001A410A" w:rsidRDefault="00AF54FD" w:rsidP="00AF54F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10A">
        <w:t>Щуров В.И. Технология и техника добычи нефти. Учебник для вузов. – М.: Альянс, 2009. –  510 с.</w:t>
      </w:r>
    </w:p>
    <w:p w:rsidR="00AF54FD" w:rsidRPr="001A410A" w:rsidRDefault="00AF54FD" w:rsidP="00AF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54FD" w:rsidRPr="001A410A" w:rsidRDefault="00AF54FD" w:rsidP="00AF54FD">
      <w:pPr>
        <w:jc w:val="both"/>
        <w:rPr>
          <w:bCs/>
        </w:rPr>
      </w:pPr>
    </w:p>
    <w:p w:rsidR="00AF54FD" w:rsidRPr="001A410A" w:rsidRDefault="00AF54FD" w:rsidP="00AF54FD">
      <w:pPr>
        <w:jc w:val="both"/>
        <w:rPr>
          <w:bCs/>
        </w:rPr>
      </w:pPr>
      <w:r w:rsidRPr="001A410A">
        <w:rPr>
          <w:bCs/>
        </w:rPr>
        <w:t>Дополнительные:</w:t>
      </w:r>
    </w:p>
    <w:p w:rsidR="00AF54FD" w:rsidRPr="001A410A" w:rsidRDefault="00AF54FD" w:rsidP="00AF54FD">
      <w:pPr>
        <w:numPr>
          <w:ilvl w:val="0"/>
          <w:numId w:val="4"/>
        </w:numPr>
        <w:jc w:val="both"/>
      </w:pPr>
      <w:r w:rsidRPr="001A410A">
        <w:t xml:space="preserve">Дорошенко Е.В.,  </w:t>
      </w:r>
      <w:proofErr w:type="spellStart"/>
      <w:r w:rsidRPr="001A410A">
        <w:t>Покрепин</w:t>
      </w:r>
      <w:proofErr w:type="spellEnd"/>
      <w:r w:rsidRPr="001A410A">
        <w:t xml:space="preserve"> Б.В.,  </w:t>
      </w:r>
      <w:proofErr w:type="spellStart"/>
      <w:r w:rsidRPr="001A410A">
        <w:t>Покрепин</w:t>
      </w:r>
      <w:proofErr w:type="spellEnd"/>
      <w:r w:rsidRPr="001A410A">
        <w:t xml:space="preserve"> Г.В. Специалист по ремонту нефтяных и газовых скважин. Учебное пособие. –  Волгоград: Ин-Фолио,  2009 –  288 с.</w:t>
      </w:r>
    </w:p>
    <w:p w:rsidR="00AF54FD" w:rsidRPr="001A410A" w:rsidRDefault="00AF54FD" w:rsidP="00AF54FD">
      <w:pPr>
        <w:numPr>
          <w:ilvl w:val="0"/>
          <w:numId w:val="4"/>
        </w:numPr>
        <w:jc w:val="both"/>
      </w:pPr>
      <w:proofErr w:type="spellStart"/>
      <w:r w:rsidRPr="001A410A">
        <w:t>Никишенко</w:t>
      </w:r>
      <w:proofErr w:type="spellEnd"/>
      <w:r w:rsidRPr="001A410A">
        <w:t xml:space="preserve"> С.Л. Нефтегазопромысловое оборудование. Учебное пособие. - Волгоград: Ин-Фолио,  2008. –  416 с.</w:t>
      </w:r>
    </w:p>
    <w:p w:rsidR="00AF54FD" w:rsidRPr="001A410A" w:rsidRDefault="00AF54FD" w:rsidP="00AF54F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10A">
        <w:t>Молчанов А.Г. Подземный ремонт скважин. Учебное пособие – М.: Недра, 1986. –  208 с.</w:t>
      </w:r>
    </w:p>
    <w:p w:rsidR="00AF54FD" w:rsidRPr="001A410A" w:rsidRDefault="00AF54FD" w:rsidP="00AF54F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10A">
        <w:t xml:space="preserve">Сулейманов А.Б., </w:t>
      </w:r>
      <w:proofErr w:type="spellStart"/>
      <w:r w:rsidRPr="001A410A">
        <w:t>Карапетов</w:t>
      </w:r>
      <w:proofErr w:type="spellEnd"/>
      <w:r w:rsidRPr="001A410A">
        <w:t xml:space="preserve"> К.А., Яшин А.С. Техника и технология капитального ремонта скважин. Учебное пособие.  – М.: Недра, 1987. – 316 с.</w:t>
      </w:r>
    </w:p>
    <w:p w:rsidR="00AF54FD" w:rsidRPr="00FD4C26" w:rsidRDefault="00AF54FD" w:rsidP="00AF54FD">
      <w:pPr>
        <w:numPr>
          <w:ilvl w:val="0"/>
          <w:numId w:val="4"/>
        </w:numPr>
        <w:jc w:val="both"/>
      </w:pPr>
      <w:r w:rsidRPr="00FD4C26">
        <w:t>Молчанов А.Г. Подземный ремонт скважин. – М., Недра, 1986.</w:t>
      </w:r>
    </w:p>
    <w:p w:rsidR="00AF54FD" w:rsidRPr="00FD4C26" w:rsidRDefault="00AF54FD" w:rsidP="00AF54FD">
      <w:pPr>
        <w:numPr>
          <w:ilvl w:val="0"/>
          <w:numId w:val="4"/>
        </w:numPr>
        <w:jc w:val="both"/>
      </w:pPr>
      <w:r w:rsidRPr="00FD4C26">
        <w:t xml:space="preserve">Сулейманов А.Б., </w:t>
      </w:r>
      <w:proofErr w:type="spellStart"/>
      <w:r w:rsidRPr="00FD4C26">
        <w:t>Карапетов</w:t>
      </w:r>
      <w:proofErr w:type="spellEnd"/>
      <w:r w:rsidRPr="00FD4C26">
        <w:t xml:space="preserve"> К.А., Яшин А.С. Техника и технология капитального ремонта скважин. – М., Недра, 1987.</w:t>
      </w:r>
    </w:p>
    <w:p w:rsidR="00AF54FD" w:rsidRPr="00FD4C26" w:rsidRDefault="00AF54FD" w:rsidP="00AF54FD">
      <w:pPr>
        <w:numPr>
          <w:ilvl w:val="0"/>
          <w:numId w:val="4"/>
        </w:numPr>
        <w:jc w:val="both"/>
      </w:pPr>
      <w:proofErr w:type="spellStart"/>
      <w:r w:rsidRPr="00FD4C26">
        <w:t>Бухаленко</w:t>
      </w:r>
      <w:proofErr w:type="spellEnd"/>
      <w:r w:rsidRPr="00FD4C26">
        <w:t xml:space="preserve"> Е.И., Абдуллаев Ю.Г. Монтаж, обслуживание и ремонта нефтепромыслового оборудования. – М., Недра, 1987.</w:t>
      </w:r>
    </w:p>
    <w:p w:rsidR="00AF54FD" w:rsidRPr="00FD4C26" w:rsidRDefault="00AF54FD" w:rsidP="00AF54FD">
      <w:pPr>
        <w:numPr>
          <w:ilvl w:val="0"/>
          <w:numId w:val="4"/>
        </w:numPr>
        <w:jc w:val="both"/>
      </w:pPr>
      <w:r w:rsidRPr="00FD4C26">
        <w:t>Правила безопасности в нефтяной и газовой промышленности. – М., НПО ОБТ, 1998</w:t>
      </w:r>
    </w:p>
    <w:p w:rsidR="00AF54FD" w:rsidRPr="00FD4C26" w:rsidRDefault="00AF54FD" w:rsidP="00AF54FD">
      <w:pPr>
        <w:numPr>
          <w:ilvl w:val="0"/>
          <w:numId w:val="4"/>
        </w:numPr>
        <w:jc w:val="both"/>
      </w:pPr>
      <w:r w:rsidRPr="00FD4C26">
        <w:t>Типовая инструкция по безопасному ведению работ при капитальном и текущем ремонтах скважин. 12.07.1996 г.</w:t>
      </w: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AF54FD" w:rsidRPr="002479AA" w:rsidRDefault="00AF54FD" w:rsidP="00AF54FD">
      <w:pPr>
        <w:jc w:val="both"/>
      </w:pPr>
    </w:p>
    <w:p w:rsidR="004B3C2A" w:rsidRPr="00AF54FD" w:rsidRDefault="004B3C2A" w:rsidP="00AF54FD">
      <w:pPr>
        <w:jc w:val="both"/>
      </w:pPr>
    </w:p>
    <w:sectPr w:rsidR="004B3C2A" w:rsidRPr="00AF54FD" w:rsidSect="004B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B4B"/>
    <w:multiLevelType w:val="hybridMultilevel"/>
    <w:tmpl w:val="223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2903"/>
    <w:multiLevelType w:val="hybridMultilevel"/>
    <w:tmpl w:val="B6D22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112A1"/>
    <w:multiLevelType w:val="hybridMultilevel"/>
    <w:tmpl w:val="8C342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265E2"/>
    <w:multiLevelType w:val="hybridMultilevel"/>
    <w:tmpl w:val="BB0C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4FD"/>
    <w:rsid w:val="004B3C2A"/>
    <w:rsid w:val="00AF54FD"/>
    <w:rsid w:val="00B0025C"/>
    <w:rsid w:val="00B33EF9"/>
    <w:rsid w:val="00C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4272</Words>
  <Characters>24354</Characters>
  <Application>Microsoft Office Word</Application>
  <DocSecurity>0</DocSecurity>
  <Lines>202</Lines>
  <Paragraphs>57</Paragraphs>
  <ScaleCrop>false</ScaleCrop>
  <Company/>
  <LinksUpToDate>false</LinksUpToDate>
  <CharactersWithSpaces>28569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Студент</cp:lastModifiedBy>
  <cp:revision>4</cp:revision>
  <dcterms:created xsi:type="dcterms:W3CDTF">2014-10-30T13:11:00Z</dcterms:created>
  <dcterms:modified xsi:type="dcterms:W3CDTF">2014-10-31T11:35:00Z</dcterms:modified>
</cp:coreProperties>
</file>