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CB" w:rsidRPr="000254FE" w:rsidRDefault="009D0ACB" w:rsidP="00484271">
      <w:pPr>
        <w:pStyle w:val="Title"/>
        <w:widowControl/>
        <w:rPr>
          <w:sz w:val="24"/>
          <w:szCs w:val="24"/>
        </w:rPr>
      </w:pPr>
      <w:r w:rsidRPr="000254FE">
        <w:rPr>
          <w:sz w:val="24"/>
          <w:szCs w:val="24"/>
        </w:rPr>
        <w:t>ОТЧЕТ</w:t>
      </w:r>
    </w:p>
    <w:p w:rsidR="009D0ACB" w:rsidRPr="000254FE" w:rsidRDefault="009D0ACB" w:rsidP="00484271">
      <w:pPr>
        <w:pStyle w:val="Subtitle"/>
        <w:widowControl/>
        <w:rPr>
          <w:sz w:val="24"/>
          <w:szCs w:val="24"/>
        </w:rPr>
      </w:pPr>
      <w:r w:rsidRPr="000254FE">
        <w:rPr>
          <w:sz w:val="24"/>
          <w:szCs w:val="24"/>
        </w:rPr>
        <w:t>кафедры английского языка и межкультурной коммуникации</w:t>
      </w:r>
    </w:p>
    <w:p w:rsidR="009D0ACB" w:rsidRPr="000254FE" w:rsidRDefault="009D0ACB" w:rsidP="00484271">
      <w:pPr>
        <w:pStyle w:val="Subtitle"/>
        <w:widowControl/>
        <w:rPr>
          <w:sz w:val="24"/>
          <w:szCs w:val="24"/>
        </w:rPr>
      </w:pPr>
      <w:r w:rsidRPr="000254FE">
        <w:rPr>
          <w:sz w:val="24"/>
          <w:szCs w:val="24"/>
        </w:rPr>
        <w:t>Саратовского государственного университета им. Н.Г. Чернышевского</w:t>
      </w:r>
    </w:p>
    <w:p w:rsidR="009D0ACB" w:rsidRPr="000254FE" w:rsidRDefault="009D0ACB" w:rsidP="00484271">
      <w:pPr>
        <w:jc w:val="center"/>
        <w:rPr>
          <w:b/>
        </w:rPr>
      </w:pPr>
      <w:r w:rsidRPr="000254FE">
        <w:rPr>
          <w:b/>
        </w:rPr>
        <w:t>за 2011/2012 уч. год</w:t>
      </w:r>
    </w:p>
    <w:p w:rsidR="009D0ACB" w:rsidRPr="000254FE" w:rsidRDefault="009D0ACB" w:rsidP="00484271">
      <w:pPr>
        <w:ind w:firstLine="708"/>
        <w:rPr>
          <w:b/>
        </w:rPr>
      </w:pPr>
    </w:p>
    <w:p w:rsidR="009D0ACB" w:rsidRPr="000254FE" w:rsidRDefault="009D0ACB" w:rsidP="004F6DA4">
      <w:pPr>
        <w:pStyle w:val="Heading2"/>
        <w:numPr>
          <w:ilvl w:val="0"/>
          <w:numId w:val="10"/>
        </w:numPr>
        <w:rPr>
          <w:rFonts w:ascii="Times New Roman" w:hAnsi="Times New Roman"/>
          <w:color w:val="auto"/>
          <w:sz w:val="24"/>
          <w:szCs w:val="24"/>
          <w:lang w:val="en-US"/>
        </w:rPr>
      </w:pPr>
      <w:r w:rsidRPr="000254FE">
        <w:rPr>
          <w:rFonts w:ascii="Times New Roman" w:hAnsi="Times New Roman"/>
          <w:color w:val="auto"/>
          <w:sz w:val="24"/>
          <w:szCs w:val="24"/>
        </w:rPr>
        <w:t>ШТАТНЫЙ СОСТАВ КАФЕДРЫ</w:t>
      </w:r>
    </w:p>
    <w:p w:rsidR="009D0ACB" w:rsidRDefault="009D0ACB" w:rsidP="00845094"/>
    <w:p w:rsidR="009D0ACB" w:rsidRPr="00EB2602" w:rsidRDefault="009D0ACB" w:rsidP="00470202">
      <w:pPr>
        <w:jc w:val="both"/>
        <w:rPr>
          <w:i/>
        </w:rPr>
      </w:pPr>
      <w:r w:rsidRPr="00EB2602">
        <w:rPr>
          <w:i/>
        </w:rPr>
        <w:t>- профессорско-преподавательский состав по кафедре</w:t>
      </w:r>
    </w:p>
    <w:p w:rsidR="009D0ACB" w:rsidRDefault="009D0ACB" w:rsidP="00AF7C5D">
      <w:r>
        <w:t>На июнь 2011-2012  уч.г. на кафедре было:</w:t>
      </w:r>
    </w:p>
    <w:p w:rsidR="009D0ACB" w:rsidRPr="00023A7B" w:rsidRDefault="009D0ACB" w:rsidP="00AF7C5D">
      <w:r w:rsidRPr="00023A7B">
        <w:t>6 ставок доц</w:t>
      </w:r>
      <w:r>
        <w:t>ентов</w:t>
      </w:r>
    </w:p>
    <w:p w:rsidR="009D0ACB" w:rsidRPr="00023A7B" w:rsidRDefault="009D0ACB" w:rsidP="00AF7C5D">
      <w:r w:rsidRPr="00023A7B">
        <w:t>9 ст.</w:t>
      </w:r>
      <w:r>
        <w:t xml:space="preserve"> преподавателей</w:t>
      </w:r>
    </w:p>
    <w:p w:rsidR="009D0ACB" w:rsidRDefault="009D0ACB" w:rsidP="00AF7C5D">
      <w:r w:rsidRPr="00023A7B">
        <w:t>4,75 препод</w:t>
      </w:r>
      <w:r>
        <w:t>а</w:t>
      </w:r>
      <w:r w:rsidRPr="00023A7B">
        <w:t>в</w:t>
      </w:r>
      <w:r>
        <w:t>ателей</w:t>
      </w:r>
    </w:p>
    <w:p w:rsidR="009D0ACB" w:rsidRDefault="009D0ACB" w:rsidP="00AF7C5D">
      <w:r>
        <w:t>Всего:</w:t>
      </w:r>
    </w:p>
    <w:p w:rsidR="009D0ACB" w:rsidRPr="000254FE" w:rsidRDefault="009D0ACB" w:rsidP="00AF7C5D">
      <w:pPr>
        <w:rPr>
          <w:b/>
          <w:i/>
          <w:color w:val="215868"/>
        </w:rPr>
      </w:pPr>
      <w:r w:rsidRPr="00023A7B">
        <w:rPr>
          <w:b/>
        </w:rPr>
        <w:t>19,75 шт.ед</w:t>
      </w:r>
    </w:p>
    <w:p w:rsidR="009D0ACB" w:rsidRPr="000254FE" w:rsidRDefault="009D0ACB" w:rsidP="00845094">
      <w:pPr>
        <w:pStyle w:val="Heading2"/>
        <w:numPr>
          <w:ilvl w:val="0"/>
          <w:numId w:val="10"/>
        </w:numPr>
        <w:rPr>
          <w:rFonts w:ascii="Times New Roman" w:hAnsi="Times New Roman"/>
          <w:color w:val="auto"/>
          <w:sz w:val="24"/>
          <w:szCs w:val="24"/>
          <w:lang w:val="en-US"/>
        </w:rPr>
      </w:pPr>
      <w:r w:rsidRPr="000254FE">
        <w:rPr>
          <w:rFonts w:ascii="Times New Roman" w:hAnsi="Times New Roman"/>
          <w:color w:val="auto"/>
          <w:sz w:val="24"/>
          <w:szCs w:val="24"/>
        </w:rPr>
        <w:t>УЧЕБНО-МЕТОДИЧЕСКАЯ РАБОТА</w:t>
      </w:r>
    </w:p>
    <w:p w:rsidR="009D0ACB" w:rsidRPr="00DE68DE" w:rsidRDefault="009D0ACB" w:rsidP="00484271">
      <w:r w:rsidRPr="00DE68DE">
        <w:rPr>
          <w:i/>
        </w:rPr>
        <w:t>- сведения о новых подготовленных и прочитанных курсах</w:t>
      </w:r>
      <w:r w:rsidRPr="00DE68DE">
        <w:t>;</w:t>
      </w:r>
    </w:p>
    <w:p w:rsidR="009D0ACB" w:rsidRPr="00313C8C" w:rsidRDefault="009D0ACB" w:rsidP="00313C8C">
      <w:pPr>
        <w:jc w:val="both"/>
      </w:pPr>
      <w:r w:rsidRPr="00313C8C">
        <w:t>Подготовлены рабочие программы по дисциплинам:</w:t>
      </w:r>
    </w:p>
    <w:p w:rsidR="009D0ACB" w:rsidRPr="00313C8C" w:rsidRDefault="009D0ACB" w:rsidP="001E19BB">
      <w:pPr>
        <w:pStyle w:val="ListParagraph"/>
        <w:numPr>
          <w:ilvl w:val="0"/>
          <w:numId w:val="32"/>
        </w:numPr>
        <w:ind w:left="284" w:hanging="284"/>
        <w:jc w:val="both"/>
      </w:pPr>
      <w:r w:rsidRPr="00313C8C">
        <w:t>дисциплина «Иностранный язык», магистерская программа по направлению подготовки 020700 «Геология»</w:t>
      </w:r>
      <w:r>
        <w:t xml:space="preserve"> </w:t>
      </w:r>
      <w:r w:rsidRPr="00313C8C">
        <w:t>(все реализуемые профили), очная, для геологического факультета;</w:t>
      </w:r>
    </w:p>
    <w:p w:rsidR="009D0ACB" w:rsidRPr="00313C8C" w:rsidRDefault="009D0ACB" w:rsidP="001E19BB">
      <w:pPr>
        <w:pStyle w:val="ListParagraph"/>
        <w:numPr>
          <w:ilvl w:val="0"/>
          <w:numId w:val="32"/>
        </w:numPr>
        <w:ind w:left="284" w:hanging="284"/>
        <w:jc w:val="both"/>
      </w:pPr>
      <w:r w:rsidRPr="00313C8C">
        <w:t>дисциплина «Иностранный язык</w:t>
      </w:r>
      <w:r>
        <w:t xml:space="preserve"> </w:t>
      </w:r>
      <w:r w:rsidRPr="00313C8C">
        <w:t>(английский язык)», магистерская программа по направлению подготовки 280400 «Прикладная гидрометеорология»</w:t>
      </w:r>
      <w:r>
        <w:t xml:space="preserve"> (</w:t>
      </w:r>
      <w:r w:rsidRPr="00313C8C">
        <w:t>профиль «Метеорология и климатология»), очная, для географического факультета;</w:t>
      </w:r>
    </w:p>
    <w:p w:rsidR="009D0ACB" w:rsidRPr="00313C8C" w:rsidRDefault="009D0ACB" w:rsidP="001E19BB">
      <w:pPr>
        <w:pStyle w:val="ListParagraph"/>
        <w:numPr>
          <w:ilvl w:val="0"/>
          <w:numId w:val="32"/>
        </w:numPr>
        <w:ind w:left="284" w:hanging="284"/>
        <w:jc w:val="both"/>
      </w:pPr>
      <w:r w:rsidRPr="00313C8C">
        <w:t>дисциплина «Иностранный язык</w:t>
      </w:r>
      <w:r>
        <w:t xml:space="preserve"> </w:t>
      </w:r>
      <w:r w:rsidRPr="00313C8C">
        <w:t>(английский язык)», специальность «Биоинженерия и Биоинформатика», очная, для биологического факультета.</w:t>
      </w:r>
    </w:p>
    <w:p w:rsidR="009D0ACB" w:rsidRPr="00313C8C" w:rsidRDefault="009D0ACB" w:rsidP="001E19BB">
      <w:pPr>
        <w:ind w:left="284" w:hanging="284"/>
        <w:jc w:val="both"/>
      </w:pPr>
    </w:p>
    <w:p w:rsidR="009D0ACB" w:rsidRPr="00DE68DE" w:rsidRDefault="009D0ACB" w:rsidP="00484271">
      <w:pPr>
        <w:pStyle w:val="BodyText"/>
        <w:jc w:val="both"/>
        <w:rPr>
          <w:i/>
        </w:rPr>
      </w:pPr>
      <w:r w:rsidRPr="00DE68DE">
        <w:rPr>
          <w:i/>
        </w:rPr>
        <w:t xml:space="preserve">- сведения о подготовленных и опубликованных учебно-методических разработках и пособиях (общее количество, затем список со </w:t>
      </w:r>
      <w:r w:rsidRPr="00DE68DE">
        <w:rPr>
          <w:i/>
          <w:u w:val="single"/>
        </w:rPr>
        <w:t>всеми</w:t>
      </w:r>
      <w:r w:rsidRPr="00DE68DE">
        <w:rPr>
          <w:i/>
        </w:rPr>
        <w:t xml:space="preserve"> выходными данными; если сданы в печать – отдельно списком)</w:t>
      </w:r>
    </w:p>
    <w:p w:rsidR="009D0ACB" w:rsidRPr="000254FE" w:rsidRDefault="009D0ACB" w:rsidP="00DA16CA">
      <w:pPr>
        <w:rPr>
          <w:b/>
        </w:rPr>
      </w:pPr>
      <w:r w:rsidRPr="000254FE">
        <w:rPr>
          <w:b/>
        </w:rPr>
        <w:t>Учебно-методические работы:</w:t>
      </w:r>
    </w:p>
    <w:p w:rsidR="009D0ACB" w:rsidRPr="000254FE" w:rsidRDefault="009D0ACB" w:rsidP="00C15C99">
      <w:pPr>
        <w:pStyle w:val="ListParagraph"/>
        <w:numPr>
          <w:ilvl w:val="0"/>
          <w:numId w:val="16"/>
        </w:numPr>
      </w:pPr>
      <w:r w:rsidRPr="000254FE">
        <w:rPr>
          <w:b/>
          <w:i/>
        </w:rPr>
        <w:t>Горелова Л.</w:t>
      </w:r>
      <w:r w:rsidRPr="000254FE">
        <w:t xml:space="preserve">А. Педагогические риски в профилактике дезадаптационного поведения личности: учебное пособие. – Саратов: Изд-во «Издательский Центр «Наука», 2011. – 95с. </w:t>
      </w:r>
      <w:r w:rsidRPr="000254FE">
        <w:rPr>
          <w:lang w:val="en-US"/>
        </w:rPr>
        <w:t>ISBN</w:t>
      </w:r>
      <w:r w:rsidRPr="000254FE">
        <w:t xml:space="preserve"> 978-5-9999-0222-1. Тир. 300.</w:t>
      </w:r>
    </w:p>
    <w:p w:rsidR="009D0ACB" w:rsidRPr="000254FE" w:rsidRDefault="009D0ACB" w:rsidP="00DA16CA">
      <w:pPr>
        <w:pStyle w:val="ListParagraph"/>
        <w:numPr>
          <w:ilvl w:val="0"/>
          <w:numId w:val="16"/>
        </w:numPr>
        <w:rPr>
          <w:b/>
          <w:i/>
        </w:rPr>
      </w:pPr>
      <w:r w:rsidRPr="000254FE">
        <w:rPr>
          <w:b/>
          <w:i/>
        </w:rPr>
        <w:t xml:space="preserve">Новикова К.Ю., Мартынова Ю.А. </w:t>
      </w:r>
      <w:r w:rsidRPr="000254FE">
        <w:t xml:space="preserve">Все домашние работы к учебнику английского языа для 5 класса обшеобразовательных учреждений и комплекту рабочих тетрадей для 5 класса </w:t>
      </w:r>
      <w:r w:rsidRPr="000254FE">
        <w:rPr>
          <w:lang w:val="en-US"/>
        </w:rPr>
        <w:t>HAPPY</w:t>
      </w:r>
      <w:r w:rsidRPr="000254FE">
        <w:t xml:space="preserve"> </w:t>
      </w:r>
      <w:r w:rsidRPr="000254FE">
        <w:rPr>
          <w:lang w:val="en-US"/>
        </w:rPr>
        <w:t>ENGLISH</w:t>
      </w:r>
      <w:r w:rsidRPr="000254FE">
        <w:t>.</w:t>
      </w:r>
      <w:r w:rsidRPr="000254FE">
        <w:rPr>
          <w:lang w:val="en-US"/>
        </w:rPr>
        <w:t>RU</w:t>
      </w:r>
      <w:r w:rsidRPr="000254FE">
        <w:t xml:space="preserve"> К.И. Кауфман, М.Ю. Кауфман. – М.: ЛадКом, 2011. – 192 с. </w:t>
      </w:r>
      <w:r w:rsidRPr="000254FE">
        <w:rPr>
          <w:lang w:val="en-US"/>
        </w:rPr>
        <w:t>ISBN</w:t>
      </w:r>
      <w:r w:rsidRPr="000254FE">
        <w:t xml:space="preserve"> 978-5-91336-114-1. Тир. 10000.</w:t>
      </w:r>
    </w:p>
    <w:p w:rsidR="009D0ACB" w:rsidRPr="000254FE" w:rsidRDefault="009D0ACB" w:rsidP="00DA16CA">
      <w:pPr>
        <w:pStyle w:val="ListParagraph"/>
        <w:numPr>
          <w:ilvl w:val="0"/>
          <w:numId w:val="16"/>
        </w:numPr>
      </w:pPr>
      <w:r w:rsidRPr="000254FE">
        <w:rPr>
          <w:b/>
          <w:i/>
        </w:rPr>
        <w:t>А.Ф. Миллер, Ю.А. Мартынова</w:t>
      </w:r>
      <w:r w:rsidRPr="000254FE">
        <w:t xml:space="preserve"> Все домашние работы к учебнику: Немецкий язык «Первые шаги» 2 класс и комплекту рабочих тетрадей (авторы И.Л. Бим, Л.И. Рыжова). – М.: - «ЛадаКом». – 2012. – 160 с. </w:t>
      </w:r>
      <w:r w:rsidRPr="000254FE">
        <w:rPr>
          <w:lang w:val="en-US"/>
        </w:rPr>
        <w:t>ISBN</w:t>
      </w:r>
      <w:r w:rsidRPr="000254FE">
        <w:t xml:space="preserve"> 978 – 91336 – 129 – 5. Тир. 5000.</w:t>
      </w:r>
    </w:p>
    <w:p w:rsidR="009D0ACB" w:rsidRPr="006A67F4" w:rsidRDefault="009D0ACB" w:rsidP="00A415D8">
      <w:pPr>
        <w:pStyle w:val="ListParagraph"/>
        <w:numPr>
          <w:ilvl w:val="0"/>
          <w:numId w:val="16"/>
        </w:numPr>
        <w:rPr>
          <w:bCs/>
        </w:rPr>
      </w:pPr>
      <w:r w:rsidRPr="006A67F4">
        <w:rPr>
          <w:b/>
          <w:bCs/>
          <w:i/>
        </w:rPr>
        <w:t>Мартынова Ю.А., Еремина С.В.</w:t>
      </w:r>
      <w:r w:rsidRPr="006A67F4">
        <w:rPr>
          <w:bCs/>
        </w:rPr>
        <w:t>Основы теории изучаемого языка. Стилистика английского языка. Учеб.-метод. пособие/Сост.</w:t>
      </w:r>
      <w:r w:rsidRPr="006A67F4">
        <w:t xml:space="preserve"> С. В. Еремина, Ю. А. Мартынова. – Саратов: Изд-во «Научная книга», 2012. –50 с. </w:t>
      </w:r>
      <w:r w:rsidRPr="006A67F4">
        <w:rPr>
          <w:lang w:val="en-US"/>
        </w:rPr>
        <w:t>ISBN</w:t>
      </w:r>
      <w:r w:rsidRPr="006A67F4">
        <w:t xml:space="preserve"> 978-5-9999-0071-5. Тир.50</w:t>
      </w:r>
    </w:p>
    <w:p w:rsidR="009D0ACB" w:rsidRPr="000254FE" w:rsidRDefault="009D0ACB" w:rsidP="002E6EC3">
      <w:pPr>
        <w:pStyle w:val="ListParagraph"/>
        <w:numPr>
          <w:ilvl w:val="0"/>
          <w:numId w:val="16"/>
        </w:numPr>
        <w:rPr>
          <w:b/>
          <w:i/>
        </w:rPr>
      </w:pPr>
      <w:r w:rsidRPr="000254FE">
        <w:rPr>
          <w:b/>
          <w:i/>
        </w:rPr>
        <w:t>Склярова Е.Ю</w:t>
      </w:r>
      <w:r w:rsidRPr="000254FE">
        <w:rPr>
          <w:i/>
        </w:rPr>
        <w:t xml:space="preserve">. </w:t>
      </w:r>
      <w:r w:rsidRPr="002E6EC3">
        <w:rPr>
          <w:lang w:val="en-US"/>
        </w:rPr>
        <w:t>Geography</w:t>
      </w:r>
      <w:r w:rsidRPr="002E6EC3">
        <w:t xml:space="preserve"> (География)</w:t>
      </w:r>
      <w:r w:rsidRPr="000254FE">
        <w:t xml:space="preserve"> Учебное пособие по английскому языку для студентов отделения географии географического факультета - Саратов: ИЦ «Наука» 2012-39 с.  </w:t>
      </w:r>
      <w:r w:rsidRPr="000254FE">
        <w:rPr>
          <w:lang w:val="en-US"/>
        </w:rPr>
        <w:t>ISBN</w:t>
      </w:r>
      <w:r w:rsidRPr="000254FE">
        <w:t>-978-5-9999-1260-2</w:t>
      </w:r>
      <w:r>
        <w:t xml:space="preserve"> </w:t>
      </w:r>
      <w:r w:rsidRPr="000254FE">
        <w:t xml:space="preserve">Тир. </w:t>
      </w:r>
      <w:r>
        <w:t>3</w:t>
      </w:r>
      <w:r w:rsidRPr="000254FE">
        <w:t>00.</w:t>
      </w:r>
    </w:p>
    <w:p w:rsidR="009D0ACB" w:rsidRPr="000254FE" w:rsidRDefault="009D0ACB" w:rsidP="00C15C99">
      <w:pPr>
        <w:pStyle w:val="ListParagraph"/>
        <w:ind w:left="720"/>
      </w:pPr>
    </w:p>
    <w:p w:rsidR="009D0ACB" w:rsidRPr="000254FE" w:rsidRDefault="009D0ACB" w:rsidP="00DA16CA">
      <w:pPr>
        <w:rPr>
          <w:b/>
        </w:rPr>
      </w:pPr>
      <w:r w:rsidRPr="000254FE">
        <w:rPr>
          <w:b/>
        </w:rPr>
        <w:t>Учебно-методические работы в электронном виде:</w:t>
      </w:r>
    </w:p>
    <w:p w:rsidR="009D0ACB" w:rsidRPr="000254FE" w:rsidRDefault="009D0ACB" w:rsidP="00453FDC">
      <w:pPr>
        <w:pStyle w:val="ListParagraph"/>
        <w:numPr>
          <w:ilvl w:val="0"/>
          <w:numId w:val="16"/>
        </w:numPr>
        <w:rPr>
          <w:color w:val="000000"/>
        </w:rPr>
      </w:pPr>
      <w:hyperlink r:id="rId7" w:history="1">
        <w:r w:rsidRPr="000254FE">
          <w:rPr>
            <w:b/>
            <w:bCs/>
            <w:i/>
          </w:rPr>
          <w:t>Иголкина Н. И.</w:t>
        </w:r>
      </w:hyperlink>
      <w:r w:rsidRPr="000254FE">
        <w:rPr>
          <w:rFonts w:ascii="Arial" w:hAnsi="Arial" w:cs="Arial"/>
          <w:i/>
          <w:color w:val="000000"/>
        </w:rPr>
        <w:t xml:space="preserve">  </w:t>
      </w:r>
      <w:r w:rsidRPr="000254FE">
        <w:rPr>
          <w:rFonts w:ascii="Arial" w:hAnsi="Arial" w:cs="Arial"/>
          <w:color w:val="000000"/>
        </w:rPr>
        <w:t xml:space="preserve">   </w:t>
      </w:r>
      <w:r w:rsidRPr="000254FE">
        <w:rPr>
          <w:color w:val="000000"/>
        </w:rPr>
        <w:t xml:space="preserve">Уходим в автономное плавание (методические материалы для организации автономного обучения) [Электронный ресурс] / Н. И. </w:t>
      </w:r>
      <w:r w:rsidRPr="000254FE">
        <w:rPr>
          <w:bCs/>
        </w:rPr>
        <w:t>Иголкина</w:t>
      </w:r>
      <w:r w:rsidRPr="000254FE">
        <w:t>. -</w:t>
      </w:r>
      <w:r w:rsidRPr="000254FE">
        <w:rPr>
          <w:color w:val="000000"/>
        </w:rPr>
        <w:t xml:space="preserve"> Саратов : [б. и.], 2011. - 49 с. - Б. ц.</w:t>
      </w:r>
      <w:r w:rsidRPr="000254FE">
        <w:t xml:space="preserve"> Режим доступа: </w:t>
      </w:r>
      <w:hyperlink r:id="rId8" w:history="1">
        <w:r w:rsidRPr="000254FE">
          <w:rPr>
            <w:rStyle w:val="Hyperlink"/>
          </w:rPr>
          <w:t>http://library.sgu.ru/uch_lit/298.pdf</w:t>
        </w:r>
      </w:hyperlink>
    </w:p>
    <w:p w:rsidR="009D0ACB" w:rsidRPr="000254FE" w:rsidRDefault="009D0ACB" w:rsidP="00453FDC">
      <w:pPr>
        <w:pStyle w:val="ListParagraph"/>
        <w:numPr>
          <w:ilvl w:val="0"/>
          <w:numId w:val="16"/>
        </w:numPr>
        <w:rPr>
          <w:color w:val="000000"/>
        </w:rPr>
      </w:pPr>
      <w:r w:rsidRPr="000254FE">
        <w:rPr>
          <w:b/>
          <w:i/>
          <w:color w:val="000000"/>
        </w:rPr>
        <w:t>Писаренко А.Н.</w:t>
      </w:r>
      <w:r w:rsidRPr="000254FE">
        <w:rPr>
          <w:color w:val="000000"/>
        </w:rPr>
        <w:t xml:space="preserve"> Страноведение. Великобритания [Электронный ресурс] : метод. пособие для преподавания курса "Британоведение" / А. Н. Писаренко. - Саратов : [б. и.], 2011. - 34 с. Режим доступа </w:t>
      </w:r>
      <w:hyperlink r:id="rId9" w:history="1">
        <w:r w:rsidRPr="000254FE">
          <w:rPr>
            <w:rStyle w:val="Hyperlink"/>
          </w:rPr>
          <w:t>http://library.sgu.ru/uch_lit/399.pdf</w:t>
        </w:r>
      </w:hyperlink>
    </w:p>
    <w:p w:rsidR="009D0ACB" w:rsidRPr="000254FE" w:rsidRDefault="009D0ACB" w:rsidP="00453FDC">
      <w:pPr>
        <w:pStyle w:val="ListParagraph"/>
        <w:numPr>
          <w:ilvl w:val="0"/>
          <w:numId w:val="16"/>
        </w:numPr>
      </w:pPr>
      <w:r w:rsidRPr="000254FE">
        <w:rPr>
          <w:b/>
          <w:i/>
        </w:rPr>
        <w:t>Двойнина Е.В.</w:t>
      </w:r>
      <w:r w:rsidRPr="000254FE">
        <w:t xml:space="preserve">  What is What in the International Arena (supplementary reading for students of International Relations) [Электронный ресурс] : учеб. пособие по домашнему чтению для студентов по специальности "междунар. отношения" / Е. В. Двойнина ; Сарат. гос. ун-т им. Н. Г. Чернышевского. - Саратов : [б. и.], 2012. - 87 с. - Библиогр.: с. 85. </w:t>
      </w:r>
      <w:r w:rsidRPr="000254FE">
        <w:rPr>
          <w:color w:val="000000"/>
        </w:rPr>
        <w:t xml:space="preserve">Режим доступа: </w:t>
      </w:r>
      <w:r w:rsidRPr="000254FE">
        <w:t>http://library.sgu.ru/uch_lit/584.pdf</w:t>
      </w:r>
    </w:p>
    <w:p w:rsidR="009D0ACB" w:rsidRPr="000254FE" w:rsidRDefault="009D0ACB" w:rsidP="00453FDC">
      <w:pPr>
        <w:pStyle w:val="ListParagraph"/>
        <w:numPr>
          <w:ilvl w:val="0"/>
          <w:numId w:val="16"/>
        </w:numPr>
      </w:pPr>
      <w:r w:rsidRPr="000254FE">
        <w:rPr>
          <w:b/>
          <w:i/>
        </w:rPr>
        <w:t>Двойнина Е.В.</w:t>
      </w:r>
      <w:r w:rsidRPr="000254FE">
        <w:t xml:space="preserve">   English in Maths and Maths in English (grammar, texts, practice) [Электронный ресурс] : учеб. пособие для студентов-заочников 1 курса мех.-мат. фак. по направлениям "Педагогическое образование" (по профилю "Математическое образованию") и "Прикладная математика" / Е. В. </w:t>
      </w:r>
      <w:r w:rsidRPr="000254FE">
        <w:rPr>
          <w:bCs/>
        </w:rPr>
        <w:t>Двойнина</w:t>
      </w:r>
      <w:r w:rsidRPr="000254FE">
        <w:t>. - Саратов : [б. и.], 2012 - </w:t>
      </w:r>
      <w:r w:rsidRPr="000254FE">
        <w:rPr>
          <w:b/>
          <w:bCs/>
        </w:rPr>
        <w:t>Pt. 1</w:t>
      </w:r>
      <w:r w:rsidRPr="000254FE">
        <w:t xml:space="preserve"> / Сарат. гос. ун-т им. Н. Г. Чернышевского. - Саратов : [б. и.], 2012. - 52 с. </w:t>
      </w:r>
      <w:r w:rsidRPr="000254FE">
        <w:rPr>
          <w:color w:val="000000"/>
        </w:rPr>
        <w:t>Режим доступа: http://library.sgu.ru/uch_lit/585.pdf</w:t>
      </w:r>
    </w:p>
    <w:p w:rsidR="009D0ACB" w:rsidRPr="000254FE" w:rsidRDefault="009D0ACB" w:rsidP="00453FDC">
      <w:pPr>
        <w:pStyle w:val="ListParagraph"/>
        <w:numPr>
          <w:ilvl w:val="0"/>
          <w:numId w:val="16"/>
        </w:numPr>
      </w:pPr>
      <w:r w:rsidRPr="000254FE">
        <w:rPr>
          <w:b/>
          <w:i/>
        </w:rPr>
        <w:t>Морозова О.В.</w:t>
      </w:r>
      <w:r w:rsidRPr="000254FE">
        <w:t xml:space="preserve"> Учебно-методическое пособие к материалам учебника “Total English Pre-Intermediate” [Электронный ресурс] / О. В. Морозова ; Сарат. гос. ун-т им. Н. Г. Чернышевского. - Саратов : [б. и.], 2012. - 29 с. : табл. - ISBN [Б. и.] : Б. ц. Режим доступа: ttp://library.sgu.ru/uch_lit/571.pdf</w:t>
      </w:r>
    </w:p>
    <w:p w:rsidR="009D0ACB" w:rsidRPr="000254FE" w:rsidRDefault="009D0ACB" w:rsidP="00484271">
      <w:pPr>
        <w:pStyle w:val="BodyText"/>
        <w:jc w:val="both"/>
        <w:rPr>
          <w:i/>
        </w:rPr>
      </w:pPr>
    </w:p>
    <w:p w:rsidR="009D0ACB" w:rsidRPr="000254FE" w:rsidRDefault="009D0ACB" w:rsidP="00484271">
      <w:pPr>
        <w:jc w:val="both"/>
        <w:rPr>
          <w:i/>
          <w:iCs/>
        </w:rPr>
      </w:pPr>
      <w:r w:rsidRPr="00DE68DE">
        <w:rPr>
          <w:i/>
          <w:iCs/>
        </w:rPr>
        <w:t>- повышение квалификации преподавателей</w:t>
      </w:r>
      <w:r w:rsidRPr="000254FE">
        <w:rPr>
          <w:b/>
          <w:i/>
          <w:iCs/>
        </w:rPr>
        <w:t xml:space="preserve"> </w:t>
      </w:r>
    </w:p>
    <w:p w:rsidR="009D0ACB" w:rsidRPr="00DE68DE" w:rsidRDefault="009D0ACB" w:rsidP="00DE68DE">
      <w:pPr>
        <w:pStyle w:val="BodyTextIndent2"/>
        <w:tabs>
          <w:tab w:val="left" w:pos="360"/>
        </w:tabs>
        <w:spacing w:after="0" w:line="240" w:lineRule="auto"/>
        <w:ind w:left="0"/>
        <w:jc w:val="both"/>
        <w:rPr>
          <w:bCs/>
          <w:iCs/>
        </w:rPr>
      </w:pPr>
      <w:r w:rsidRPr="00DE68DE">
        <w:rPr>
          <w:bCs/>
          <w:iCs/>
        </w:rPr>
        <w:t xml:space="preserve">25 преподавателей повысили квалификацию в </w:t>
      </w:r>
      <w:r w:rsidRPr="00DE68DE">
        <w:t xml:space="preserve">Институте дополнительного профессионального образования СГУ: </w:t>
      </w:r>
    </w:p>
    <w:p w:rsidR="009D0ACB" w:rsidRPr="00DE68DE" w:rsidRDefault="009D0ACB" w:rsidP="00DE68DE">
      <w:pPr>
        <w:widowControl w:val="0"/>
        <w:autoSpaceDE w:val="0"/>
        <w:autoSpaceDN w:val="0"/>
        <w:adjustRightInd w:val="0"/>
        <w:jc w:val="both"/>
      </w:pPr>
    </w:p>
    <w:p w:rsidR="009D0ACB" w:rsidRDefault="009D0ACB" w:rsidP="006A67F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DE68DE">
        <w:t xml:space="preserve">по программе </w:t>
      </w:r>
      <w:r w:rsidRPr="006A67F4">
        <w:rPr>
          <w:b/>
          <w:bCs/>
          <w:spacing w:val="-6"/>
        </w:rPr>
        <w:t>«АНГЛИЙСКИЙ ЯЗЫК И МЕЖКУЛЬТУРНАЯ КОММУНИКАЦИЯ</w:t>
      </w:r>
      <w:r w:rsidRPr="006A67F4">
        <w:rPr>
          <w:b/>
          <w:bCs/>
          <w:spacing w:val="-8"/>
        </w:rPr>
        <w:t xml:space="preserve"> (подходы к разработке учебно-методических комплексов по дисциплине «Иностранный язык»)</w:t>
      </w:r>
      <w:r w:rsidRPr="006A67F4">
        <w:rPr>
          <w:bCs/>
          <w:spacing w:val="-7"/>
        </w:rPr>
        <w:t xml:space="preserve"> </w:t>
      </w:r>
      <w:r>
        <w:t>(более 100 часов) повысили квалификацию</w:t>
      </w:r>
      <w:r w:rsidRPr="00DE68DE">
        <w:t xml:space="preserve"> 18 преподавателей кафедры</w:t>
      </w:r>
      <w:r>
        <w:t>:</w:t>
      </w:r>
    </w:p>
    <w:p w:rsidR="009D0ACB" w:rsidRPr="00DE68DE" w:rsidRDefault="009D0ACB" w:rsidP="006A67F4">
      <w:pPr>
        <w:pStyle w:val="ListParagraph"/>
        <w:widowControl w:val="0"/>
        <w:autoSpaceDE w:val="0"/>
        <w:autoSpaceDN w:val="0"/>
        <w:adjustRightInd w:val="0"/>
        <w:ind w:left="720"/>
        <w:jc w:val="both"/>
      </w:pPr>
      <w:r w:rsidRPr="00DE68DE">
        <w:t xml:space="preserve">преподаватели Боц Т.С., Двойнина Е.В., Жаркова Е.А., Иванча А.В., Котелкова Е.Н., Морозова О.В., Пастухова Е.Е., Писаренко А.Н., Пучкова И.Г., Саяпина И.Ю., Сосоновская А.А., Турунова М.А., Феллер М.В. в январе 2012 и Кожевникова Е.В., Сидорова Д.В., Склярова Е.Ю., Кузьмина С.В., Потапова Т.В. в июне 2012) </w:t>
      </w:r>
    </w:p>
    <w:p w:rsidR="009D0ACB" w:rsidRPr="00DE68DE" w:rsidRDefault="009D0ACB" w:rsidP="00DE68DE">
      <w:pPr>
        <w:jc w:val="both"/>
      </w:pPr>
    </w:p>
    <w:p w:rsidR="009D0ACB" w:rsidRDefault="009D0ACB" w:rsidP="006A67F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DE68DE">
        <w:t xml:space="preserve">по </w:t>
      </w:r>
      <w:r w:rsidRPr="006A67F4">
        <w:rPr>
          <w:b/>
        </w:rPr>
        <w:t xml:space="preserve">программе </w:t>
      </w:r>
      <w:r w:rsidRPr="006A67F4">
        <w:rPr>
          <w:b/>
          <w:bCs/>
          <w:spacing w:val="-6"/>
        </w:rPr>
        <w:t xml:space="preserve">«Проблемы качества преподавания физико-математических и естественно-научных дисциплин (информатика)» </w:t>
      </w:r>
      <w:r w:rsidRPr="006A67F4">
        <w:rPr>
          <w:bCs/>
          <w:spacing w:val="-7"/>
        </w:rPr>
        <w:t xml:space="preserve"> </w:t>
      </w:r>
      <w:r w:rsidRPr="00DE68DE">
        <w:t>и получили свидетельства о повышении квалификации (</w:t>
      </w:r>
      <w:r>
        <w:t xml:space="preserve">более 100 часов) повысили квалификацию </w:t>
      </w:r>
      <w:r w:rsidRPr="00DE68DE">
        <w:t>5 преподавателей кафедры</w:t>
      </w:r>
      <w:r>
        <w:t>:</w:t>
      </w:r>
    </w:p>
    <w:p w:rsidR="009D0ACB" w:rsidRDefault="009D0ACB" w:rsidP="006A67F4">
      <w:pPr>
        <w:pStyle w:val="ListParagraph"/>
        <w:widowControl w:val="0"/>
        <w:autoSpaceDE w:val="0"/>
        <w:autoSpaceDN w:val="0"/>
        <w:adjustRightInd w:val="0"/>
        <w:ind w:left="720"/>
        <w:jc w:val="both"/>
      </w:pPr>
      <w:r w:rsidRPr="00DE68DE">
        <w:t xml:space="preserve">преподаватели Морозова О.В., Жаркова Е.А., Феллер М.В. (в сентябре-декабре </w:t>
      </w:r>
      <w:smartTag w:uri="urn:schemas-microsoft-com:office:smarttags" w:element="metricconverter">
        <w:smartTagPr>
          <w:attr w:name="ProductID" w:val="2011 г"/>
        </w:smartTagPr>
        <w:r w:rsidRPr="00DE68DE">
          <w:t>2011 г</w:t>
        </w:r>
      </w:smartTag>
      <w:r w:rsidRPr="00DE68DE">
        <w:t>.), Пыжонков С.В., Шелюги</w:t>
      </w:r>
      <w:r>
        <w:t xml:space="preserve">на А.Ю. (в феврале-мае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.)</w:t>
      </w:r>
      <w:r w:rsidRPr="00DE68DE">
        <w:t xml:space="preserve">, </w:t>
      </w:r>
    </w:p>
    <w:p w:rsidR="009D0ACB" w:rsidRDefault="009D0ACB" w:rsidP="00DE68DE">
      <w:pPr>
        <w:widowControl w:val="0"/>
        <w:autoSpaceDE w:val="0"/>
        <w:autoSpaceDN w:val="0"/>
        <w:adjustRightInd w:val="0"/>
        <w:jc w:val="both"/>
      </w:pPr>
    </w:p>
    <w:p w:rsidR="009D0ACB" w:rsidRPr="006A67F4" w:rsidRDefault="009D0ACB" w:rsidP="006A67F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iCs/>
        </w:rPr>
      </w:pPr>
      <w:r w:rsidRPr="00DE68DE">
        <w:t xml:space="preserve">по программе </w:t>
      </w:r>
      <w:r w:rsidRPr="006A67F4">
        <w:rPr>
          <w:b/>
        </w:rPr>
        <w:t>«</w:t>
      </w:r>
      <w:r w:rsidRPr="006A67F4">
        <w:rPr>
          <w:b/>
          <w:iCs/>
        </w:rPr>
        <w:t>Современные технологии образовательного процесса»</w:t>
      </w:r>
      <w:r w:rsidRPr="006A67F4">
        <w:rPr>
          <w:iCs/>
        </w:rPr>
        <w:t xml:space="preserve"> (февраль-май 2012) </w:t>
      </w:r>
      <w:r w:rsidRPr="00DE68DE">
        <w:t>и получили свидетельства о повышении</w:t>
      </w:r>
      <w:r>
        <w:t xml:space="preserve"> квалификации (более 100 часов) повысили квалификацию </w:t>
      </w:r>
      <w:r w:rsidRPr="006A67F4">
        <w:rPr>
          <w:iCs/>
        </w:rPr>
        <w:t>2 преподавателя кафедры:</w:t>
      </w:r>
    </w:p>
    <w:p w:rsidR="009D0ACB" w:rsidRPr="006A67F4" w:rsidRDefault="009D0ACB" w:rsidP="006A67F4">
      <w:pPr>
        <w:pStyle w:val="ListParagraph"/>
        <w:widowControl w:val="0"/>
        <w:autoSpaceDE w:val="0"/>
        <w:autoSpaceDN w:val="0"/>
        <w:adjustRightInd w:val="0"/>
        <w:ind w:left="720"/>
        <w:jc w:val="both"/>
        <w:rPr>
          <w:iCs/>
        </w:rPr>
      </w:pPr>
      <w:r w:rsidRPr="006A67F4">
        <w:rPr>
          <w:iCs/>
        </w:rPr>
        <w:t>Еремина С.В., Чумакова А.Ю</w:t>
      </w:r>
    </w:p>
    <w:p w:rsidR="009D0ACB" w:rsidRPr="00DE68DE" w:rsidRDefault="009D0ACB" w:rsidP="00DE68DE">
      <w:pPr>
        <w:widowControl w:val="0"/>
        <w:autoSpaceDE w:val="0"/>
        <w:autoSpaceDN w:val="0"/>
        <w:adjustRightInd w:val="0"/>
        <w:jc w:val="both"/>
      </w:pPr>
    </w:p>
    <w:p w:rsidR="009D0ACB" w:rsidRPr="00DE68DE" w:rsidRDefault="009D0ACB" w:rsidP="00DE68DE">
      <w:pPr>
        <w:widowControl w:val="0"/>
        <w:autoSpaceDE w:val="0"/>
        <w:autoSpaceDN w:val="0"/>
        <w:adjustRightInd w:val="0"/>
        <w:jc w:val="both"/>
      </w:pPr>
      <w:r w:rsidRPr="006A67F4">
        <w:rPr>
          <w:b/>
        </w:rPr>
        <w:t>Зав. кафедрой Иголкина Н.И.</w:t>
      </w:r>
      <w:r w:rsidRPr="00DE68DE">
        <w:t xml:space="preserve"> прошла повышение квалификации  в </w:t>
      </w:r>
      <w:r w:rsidRPr="00DE68DE">
        <w:rPr>
          <w:lang w:val="en-US"/>
        </w:rPr>
        <w:t>V</w:t>
      </w:r>
      <w:r w:rsidRPr="00DE68DE">
        <w:t xml:space="preserve"> Международной школе перевода Союза переводчиков России (5-12 июля </w:t>
      </w:r>
      <w:smartTag w:uri="urn:schemas-microsoft-com:office:smarttags" w:element="metricconverter">
        <w:smartTagPr>
          <w:attr w:name="ProductID" w:val="2011 г"/>
        </w:smartTagPr>
        <w:r w:rsidRPr="00DE68DE">
          <w:t>2011 г</w:t>
        </w:r>
      </w:smartTag>
      <w:r w:rsidRPr="00DE68DE">
        <w:t>., г. Астрахань)  и получила сертификат о повышении квалификации и профессионального мастерства в объеме 72 ак. часов.</w:t>
      </w:r>
    </w:p>
    <w:p w:rsidR="009D0ACB" w:rsidRDefault="009D0ACB" w:rsidP="00DE68DE">
      <w:pPr>
        <w:jc w:val="both"/>
      </w:pPr>
    </w:p>
    <w:p w:rsidR="009D0ACB" w:rsidRDefault="009D0ACB" w:rsidP="00DE68DE">
      <w:pPr>
        <w:jc w:val="both"/>
      </w:pPr>
      <w:r w:rsidRPr="006A67F4">
        <w:rPr>
          <w:b/>
        </w:rPr>
        <w:t>Зав. кафедрой Иголкина Н.И.</w:t>
      </w:r>
      <w:r>
        <w:rPr>
          <w:b/>
        </w:rPr>
        <w:t xml:space="preserve"> </w:t>
      </w:r>
      <w:r w:rsidRPr="001446EF">
        <w:t>по</w:t>
      </w:r>
      <w:r>
        <w:t>сетила семинар методиста из Великобритании Ричарда Веста «Структура преподавания английского в высшей школе. Российский подход, международные стандарты» в Британском Совете (г.Москва, 20.02.2012 г.)</w:t>
      </w:r>
    </w:p>
    <w:p w:rsidR="009D0ACB" w:rsidRPr="001446EF" w:rsidRDefault="009D0ACB" w:rsidP="00DE68DE">
      <w:pPr>
        <w:jc w:val="both"/>
      </w:pPr>
    </w:p>
    <w:p w:rsidR="009D0ACB" w:rsidRPr="00DE68DE" w:rsidRDefault="009D0ACB" w:rsidP="00DE68DE">
      <w:pPr>
        <w:jc w:val="both"/>
      </w:pPr>
      <w:r w:rsidRPr="00DE68DE">
        <w:t>Преподаватели кафедры (</w:t>
      </w:r>
      <w:r w:rsidRPr="006A67F4">
        <w:rPr>
          <w:b/>
        </w:rPr>
        <w:t>Двойнина Е.В., Калинина Н.А., Пастухова Е.Е., Писаренко А.Н., Пыжонков С.В., Сосновская А.А., Ушакова Е.В., Феллер М.В., Иголкина Н.И.)</w:t>
      </w:r>
      <w:r w:rsidRPr="00DE68DE">
        <w:t xml:space="preserve"> прошли курс обучения  по работе с программой Deja Vu (23-25 января  </w:t>
      </w:r>
      <w:smartTag w:uri="urn:schemas-microsoft-com:office:smarttags" w:element="metricconverter">
        <w:smartTagPr>
          <w:attr w:name="ProductID" w:val="2012 г"/>
        </w:smartTagPr>
        <w:r w:rsidRPr="00DE68DE">
          <w:t>2012 г</w:t>
        </w:r>
      </w:smartTag>
      <w:r w:rsidRPr="00DE68DE">
        <w:t>.). Deja vu - это современная система автоматизированного перевода (CAT-tool), объединяющая технологии Translation Memory с машинным переводом. Преподаватели получили сертификаты  о повышении квалификации в объеме 16 часов.</w:t>
      </w:r>
    </w:p>
    <w:p w:rsidR="009D0ACB" w:rsidRPr="00DE68DE" w:rsidRDefault="009D0ACB" w:rsidP="00DE68DE">
      <w:pPr>
        <w:jc w:val="both"/>
      </w:pPr>
    </w:p>
    <w:p w:rsidR="009D0ACB" w:rsidRPr="00DE68DE" w:rsidRDefault="009D0ACB" w:rsidP="00DE68DE">
      <w:pPr>
        <w:jc w:val="both"/>
      </w:pPr>
      <w:r w:rsidRPr="006A67F4">
        <w:rPr>
          <w:b/>
        </w:rPr>
        <w:t>Доцент Горелова Л.А.</w:t>
      </w:r>
      <w:r w:rsidRPr="00DE68DE">
        <w:t xml:space="preserve"> прошла  стажировку по программе «</w:t>
      </w:r>
      <w:r w:rsidRPr="00DE68DE">
        <w:rPr>
          <w:lang w:val="en-US"/>
        </w:rPr>
        <w:t>General</w:t>
      </w:r>
      <w:r w:rsidRPr="00DE68DE">
        <w:t xml:space="preserve"> </w:t>
      </w:r>
      <w:r w:rsidRPr="00DE68DE">
        <w:rPr>
          <w:lang w:val="en-US"/>
        </w:rPr>
        <w:t>English</w:t>
      </w:r>
      <w:r w:rsidRPr="00DE68DE">
        <w:t xml:space="preserve">» в  </w:t>
      </w:r>
      <w:r w:rsidRPr="00DE68DE">
        <w:rPr>
          <w:lang w:val="en-US"/>
        </w:rPr>
        <w:t>Eden</w:t>
      </w:r>
      <w:r w:rsidRPr="00DE68DE">
        <w:t xml:space="preserve"> </w:t>
      </w:r>
      <w:r w:rsidRPr="00DE68DE">
        <w:rPr>
          <w:lang w:val="en-US"/>
        </w:rPr>
        <w:t>School</w:t>
      </w:r>
      <w:r w:rsidRPr="00DE68DE">
        <w:t xml:space="preserve"> </w:t>
      </w:r>
      <w:r w:rsidRPr="00DE68DE">
        <w:rPr>
          <w:lang w:val="en-US"/>
        </w:rPr>
        <w:t>of</w:t>
      </w:r>
      <w:r w:rsidRPr="00DE68DE">
        <w:t xml:space="preserve"> </w:t>
      </w:r>
      <w:r w:rsidRPr="00DE68DE">
        <w:rPr>
          <w:lang w:val="en-US"/>
        </w:rPr>
        <w:t>Dublin</w:t>
      </w:r>
      <w:r w:rsidRPr="00DE68DE">
        <w:t xml:space="preserve">,  </w:t>
      </w:r>
      <w:r w:rsidRPr="00DE68DE">
        <w:rPr>
          <w:lang w:val="en-US"/>
        </w:rPr>
        <w:t>Ireland</w:t>
      </w:r>
      <w:r w:rsidRPr="00DE68DE">
        <w:t xml:space="preserve"> с 04.02.2012-19.02.2012. </w:t>
      </w:r>
    </w:p>
    <w:p w:rsidR="009D0ACB" w:rsidRPr="00DE68DE" w:rsidRDefault="009D0ACB" w:rsidP="00DE68DE">
      <w:r w:rsidRPr="00DE68DE">
        <w:t xml:space="preserve"> </w:t>
      </w:r>
    </w:p>
    <w:p w:rsidR="009D0ACB" w:rsidRPr="00DE68DE" w:rsidRDefault="009D0ACB" w:rsidP="00DE68DE">
      <w:pPr>
        <w:rPr>
          <w:iCs/>
        </w:rPr>
      </w:pPr>
      <w:r w:rsidRPr="006A67F4">
        <w:rPr>
          <w:b/>
        </w:rPr>
        <w:t>Доцент Кожевникова Е.В</w:t>
      </w:r>
      <w:r w:rsidRPr="00DE68DE">
        <w:t xml:space="preserve">. посетила  семинар </w:t>
      </w:r>
      <w:r w:rsidRPr="00DE68DE">
        <w:rPr>
          <w:iCs/>
        </w:rPr>
        <w:t>«</w:t>
      </w:r>
      <w:r w:rsidRPr="00DE68DE">
        <w:rPr>
          <w:iCs/>
          <w:lang w:val="en-US"/>
        </w:rPr>
        <w:t>Professional</w:t>
      </w:r>
      <w:r w:rsidRPr="00DE68DE">
        <w:rPr>
          <w:iCs/>
        </w:rPr>
        <w:t xml:space="preserve"> </w:t>
      </w:r>
      <w:r w:rsidRPr="00DE68DE">
        <w:rPr>
          <w:iCs/>
          <w:lang w:val="en-US"/>
        </w:rPr>
        <w:t>development</w:t>
      </w:r>
      <w:r w:rsidRPr="00DE68DE">
        <w:rPr>
          <w:iCs/>
        </w:rPr>
        <w:t xml:space="preserve"> </w:t>
      </w:r>
      <w:r w:rsidRPr="00DE68DE">
        <w:rPr>
          <w:iCs/>
          <w:lang w:val="en-US"/>
        </w:rPr>
        <w:t>and</w:t>
      </w:r>
      <w:r w:rsidRPr="00DE68DE">
        <w:rPr>
          <w:iCs/>
        </w:rPr>
        <w:t xml:space="preserve"> </w:t>
      </w:r>
      <w:r w:rsidRPr="00DE68DE">
        <w:rPr>
          <w:iCs/>
          <w:lang w:val="en-US"/>
        </w:rPr>
        <w:t>language</w:t>
      </w:r>
      <w:r w:rsidRPr="00DE68DE">
        <w:rPr>
          <w:iCs/>
        </w:rPr>
        <w:t xml:space="preserve"> </w:t>
      </w:r>
      <w:r w:rsidRPr="00DE68DE">
        <w:rPr>
          <w:iCs/>
          <w:lang w:val="en-US"/>
        </w:rPr>
        <w:t>skills</w:t>
      </w:r>
      <w:r w:rsidRPr="00DE68DE">
        <w:rPr>
          <w:iCs/>
        </w:rPr>
        <w:t xml:space="preserve">», </w:t>
      </w:r>
      <w:r w:rsidRPr="00DE68DE">
        <w:rPr>
          <w:iCs/>
          <w:lang w:val="en-US"/>
        </w:rPr>
        <w:t>Oxford</w:t>
      </w:r>
      <w:r w:rsidRPr="00DE68DE">
        <w:rPr>
          <w:iCs/>
        </w:rPr>
        <w:t xml:space="preserve"> </w:t>
      </w:r>
      <w:r w:rsidRPr="00DE68DE">
        <w:rPr>
          <w:iCs/>
          <w:lang w:val="en-US"/>
        </w:rPr>
        <w:t>House</w:t>
      </w:r>
      <w:r w:rsidRPr="00DE68DE">
        <w:rPr>
          <w:iCs/>
        </w:rPr>
        <w:t xml:space="preserve"> </w:t>
      </w:r>
      <w:r w:rsidRPr="00DE68DE">
        <w:rPr>
          <w:iCs/>
          <w:lang w:val="en-US"/>
        </w:rPr>
        <w:t>Colledge</w:t>
      </w:r>
      <w:r w:rsidRPr="00DE68DE">
        <w:rPr>
          <w:iCs/>
        </w:rPr>
        <w:t xml:space="preserve">, </w:t>
      </w:r>
      <w:r w:rsidRPr="00DE68DE">
        <w:rPr>
          <w:iCs/>
          <w:lang w:val="en-US"/>
        </w:rPr>
        <w:t>London</w:t>
      </w:r>
      <w:r w:rsidRPr="00DE68DE">
        <w:rPr>
          <w:iCs/>
        </w:rPr>
        <w:t>, 15-19 августа  2011 и получила сертификат (25 ак. часов).</w:t>
      </w:r>
    </w:p>
    <w:p w:rsidR="009D0ACB" w:rsidRPr="00DE68DE" w:rsidRDefault="009D0ACB" w:rsidP="00DE68DE">
      <w:pPr>
        <w:rPr>
          <w:iCs/>
        </w:rPr>
      </w:pPr>
    </w:p>
    <w:p w:rsidR="009D0ACB" w:rsidRPr="00DE68DE" w:rsidRDefault="009D0ACB" w:rsidP="00DE68DE">
      <w:pPr>
        <w:jc w:val="both"/>
        <w:rPr>
          <w:lang w:val="en-US"/>
        </w:rPr>
      </w:pPr>
      <w:r w:rsidRPr="006A67F4">
        <w:rPr>
          <w:b/>
          <w:iCs/>
        </w:rPr>
        <w:t>Преп</w:t>
      </w:r>
      <w:r w:rsidRPr="006A67F4">
        <w:rPr>
          <w:b/>
          <w:iCs/>
          <w:lang w:val="en-US"/>
        </w:rPr>
        <w:t xml:space="preserve">. </w:t>
      </w:r>
      <w:r w:rsidRPr="006A67F4">
        <w:rPr>
          <w:b/>
          <w:iCs/>
        </w:rPr>
        <w:t>Скроб</w:t>
      </w:r>
      <w:r w:rsidRPr="006A67F4">
        <w:rPr>
          <w:b/>
          <w:iCs/>
          <w:lang w:val="en-US"/>
        </w:rPr>
        <w:t xml:space="preserve"> </w:t>
      </w:r>
      <w:r w:rsidRPr="006A67F4">
        <w:rPr>
          <w:b/>
          <w:iCs/>
        </w:rPr>
        <w:t>Т</w:t>
      </w:r>
      <w:r w:rsidRPr="006A67F4">
        <w:rPr>
          <w:b/>
          <w:iCs/>
          <w:lang w:val="en-US"/>
        </w:rPr>
        <w:t>.</w:t>
      </w:r>
      <w:r w:rsidRPr="006A67F4">
        <w:rPr>
          <w:b/>
          <w:iCs/>
        </w:rPr>
        <w:t>В</w:t>
      </w:r>
      <w:r w:rsidRPr="006A67F4">
        <w:rPr>
          <w:b/>
          <w:iCs/>
          <w:lang w:val="en-US"/>
        </w:rPr>
        <w:t>.</w:t>
      </w:r>
      <w:r w:rsidRPr="00DE68DE">
        <w:rPr>
          <w:iCs/>
          <w:lang w:val="en-US"/>
        </w:rPr>
        <w:t xml:space="preserve"> </w:t>
      </w:r>
      <w:r w:rsidRPr="00DE68DE">
        <w:rPr>
          <w:iCs/>
        </w:rPr>
        <w:t>посетила</w:t>
      </w:r>
      <w:r w:rsidRPr="00DE68DE">
        <w:rPr>
          <w:iCs/>
          <w:lang w:val="en-US"/>
        </w:rPr>
        <w:t xml:space="preserve"> </w:t>
      </w:r>
      <w:r w:rsidRPr="00DE68DE">
        <w:rPr>
          <w:iCs/>
        </w:rPr>
        <w:t>с</w:t>
      </w:r>
      <w:r w:rsidRPr="00DE68DE">
        <w:t>еминар</w:t>
      </w:r>
      <w:r w:rsidRPr="00DE68DE">
        <w:rPr>
          <w:lang w:val="en-US"/>
        </w:rPr>
        <w:t xml:space="preserve"> “Teaching Methodologies Observation, Cross-Cultural Exchange, and International Understanding at Oklahoma Christian University (</w:t>
      </w:r>
      <w:r w:rsidRPr="00DE68DE">
        <w:t>Эдмонд</w:t>
      </w:r>
      <w:r w:rsidRPr="00DE68DE">
        <w:rPr>
          <w:lang w:val="en-US"/>
        </w:rPr>
        <w:t xml:space="preserve">, </w:t>
      </w:r>
      <w:r w:rsidRPr="00DE68DE">
        <w:t>Оклахома</w:t>
      </w:r>
      <w:r w:rsidRPr="00DE68DE">
        <w:rPr>
          <w:lang w:val="en-US"/>
        </w:rPr>
        <w:t xml:space="preserve">, </w:t>
      </w:r>
      <w:r w:rsidRPr="00DE68DE">
        <w:t>США</w:t>
      </w:r>
      <w:r w:rsidRPr="00DE68DE">
        <w:rPr>
          <w:lang w:val="en-US"/>
        </w:rPr>
        <w:t xml:space="preserve">)”, 15 </w:t>
      </w:r>
      <w:r w:rsidRPr="00DE68DE">
        <w:t>ноября</w:t>
      </w:r>
      <w:r w:rsidRPr="00DE68DE">
        <w:rPr>
          <w:lang w:val="en-US"/>
        </w:rPr>
        <w:t xml:space="preserve"> 2011</w:t>
      </w:r>
      <w:r w:rsidRPr="00DE68DE">
        <w:t>г</w:t>
      </w:r>
      <w:r w:rsidRPr="00DE68DE">
        <w:rPr>
          <w:lang w:val="en-US"/>
        </w:rPr>
        <w:t>.</w:t>
      </w:r>
    </w:p>
    <w:p w:rsidR="009D0ACB" w:rsidRPr="00DE68DE" w:rsidRDefault="009D0ACB" w:rsidP="00DE68DE">
      <w:pPr>
        <w:rPr>
          <w:lang w:val="en-US"/>
        </w:rPr>
      </w:pPr>
    </w:p>
    <w:p w:rsidR="009D0ACB" w:rsidRPr="00DE68DE" w:rsidRDefault="009D0ACB" w:rsidP="00DE68DE">
      <w:pPr>
        <w:jc w:val="both"/>
        <w:rPr>
          <w:iCs/>
        </w:rPr>
      </w:pPr>
      <w:r w:rsidRPr="006A67F4">
        <w:rPr>
          <w:b/>
          <w:iCs/>
        </w:rPr>
        <w:t>Преподаватели Феллер М.В., Целовальникова Д.Н., Смирнова А.Ю., Калинина Н.А., Нестерова Н.В., Кашникова К.В.</w:t>
      </w:r>
      <w:r w:rsidRPr="00DE68DE">
        <w:rPr>
          <w:iCs/>
        </w:rPr>
        <w:t xml:space="preserve"> посетили семинар для преподавателей английского языка «</w:t>
      </w:r>
      <w:r w:rsidRPr="00DE68DE">
        <w:rPr>
          <w:iCs/>
          <w:lang w:val="en-US"/>
        </w:rPr>
        <w:t>Language</w:t>
      </w:r>
      <w:r w:rsidRPr="00DE68DE">
        <w:rPr>
          <w:iCs/>
        </w:rPr>
        <w:t xml:space="preserve"> </w:t>
      </w:r>
      <w:r w:rsidRPr="00DE68DE">
        <w:rPr>
          <w:iCs/>
          <w:lang w:val="en-US"/>
        </w:rPr>
        <w:t>Work</w:t>
      </w:r>
      <w:r w:rsidRPr="00DE68DE">
        <w:rPr>
          <w:iCs/>
        </w:rPr>
        <w:t xml:space="preserve"> &amp; </w:t>
      </w:r>
      <w:r w:rsidRPr="00DE68DE">
        <w:rPr>
          <w:iCs/>
          <w:lang w:val="en-US"/>
        </w:rPr>
        <w:t>Language</w:t>
      </w:r>
      <w:r w:rsidRPr="00DE68DE">
        <w:rPr>
          <w:iCs/>
        </w:rPr>
        <w:t xml:space="preserve"> </w:t>
      </w:r>
      <w:r w:rsidRPr="00DE68DE">
        <w:rPr>
          <w:iCs/>
          <w:lang w:val="en-US"/>
        </w:rPr>
        <w:t>Play</w:t>
      </w:r>
      <w:r w:rsidRPr="00DE68DE">
        <w:rPr>
          <w:iCs/>
        </w:rPr>
        <w:t>», ИРБИС СГТУ,(</w:t>
      </w:r>
      <w:r>
        <w:rPr>
          <w:iCs/>
        </w:rPr>
        <w:t xml:space="preserve">6 ак. </w:t>
      </w:r>
      <w:r w:rsidRPr="00DE68DE">
        <w:rPr>
          <w:iCs/>
        </w:rPr>
        <w:t>часов, 7 декабря 2011) и получили сертификаты.</w:t>
      </w:r>
    </w:p>
    <w:p w:rsidR="009D0ACB" w:rsidRPr="00DE68DE" w:rsidRDefault="009D0ACB" w:rsidP="00DE68DE">
      <w:pPr>
        <w:jc w:val="both"/>
        <w:rPr>
          <w:iCs/>
        </w:rPr>
      </w:pPr>
      <w:r w:rsidRPr="006A67F4">
        <w:rPr>
          <w:b/>
          <w:iCs/>
        </w:rPr>
        <w:t>Зав. кафедрой Иголкина Н.И. и преподаватели Писаренко А.Н., Смирнова А.Ю., Сосновская А.А., Пастухова Е.Е.</w:t>
      </w:r>
      <w:r w:rsidRPr="00DE68DE">
        <w:rPr>
          <w:iCs/>
        </w:rPr>
        <w:t xml:space="preserve"> посетили конференцию-семинар «Английский для специальных целей» (26 октября </w:t>
      </w:r>
      <w:smartTag w:uri="urn:schemas-microsoft-com:office:smarttags" w:element="metricconverter">
        <w:smartTagPr>
          <w:attr w:name="ProductID" w:val="2011 г"/>
        </w:smartTagPr>
        <w:r w:rsidRPr="00DE68DE">
          <w:rPr>
            <w:iCs/>
          </w:rPr>
          <w:t>2011 г</w:t>
        </w:r>
      </w:smartTag>
      <w:r w:rsidRPr="00DE68DE">
        <w:rPr>
          <w:iCs/>
        </w:rPr>
        <w:t>.,  НИТУ «МИСиС», Издательство Кембриджского университета, Отдел прессы и культуры посольства США, г.Москва)</w:t>
      </w:r>
    </w:p>
    <w:p w:rsidR="009D0ACB" w:rsidRPr="00DE68DE" w:rsidRDefault="009D0ACB" w:rsidP="00DE68DE">
      <w:pPr>
        <w:jc w:val="both"/>
        <w:rPr>
          <w:iCs/>
        </w:rPr>
      </w:pPr>
    </w:p>
    <w:p w:rsidR="009D0ACB" w:rsidRPr="00DE68DE" w:rsidRDefault="009D0ACB" w:rsidP="00DE68DE">
      <w:pPr>
        <w:jc w:val="both"/>
        <w:rPr>
          <w:lang w:val="en-US"/>
        </w:rPr>
      </w:pPr>
      <w:r w:rsidRPr="00DE68DE">
        <w:rPr>
          <w:iCs/>
        </w:rPr>
        <w:t>Преподаватели кафедры посетили в рамках конференции «</w:t>
      </w:r>
      <w:r w:rsidRPr="00DE68DE">
        <w:rPr>
          <w:iCs/>
          <w:lang w:val="en-US"/>
        </w:rPr>
        <w:t>Presenting</w:t>
      </w:r>
      <w:r w:rsidRPr="00DE68DE">
        <w:rPr>
          <w:iCs/>
        </w:rPr>
        <w:t xml:space="preserve"> </w:t>
      </w:r>
      <w:r w:rsidRPr="00DE68DE">
        <w:rPr>
          <w:iCs/>
          <w:lang w:val="en-US"/>
        </w:rPr>
        <w:t>Academic</w:t>
      </w:r>
      <w:r w:rsidRPr="00DE68DE">
        <w:rPr>
          <w:iCs/>
        </w:rPr>
        <w:t xml:space="preserve"> </w:t>
      </w:r>
      <w:r w:rsidRPr="00DE68DE">
        <w:rPr>
          <w:iCs/>
          <w:lang w:val="en-US"/>
        </w:rPr>
        <w:t>Achievements</w:t>
      </w:r>
      <w:r w:rsidRPr="00DE68DE">
        <w:rPr>
          <w:iCs/>
        </w:rPr>
        <w:t xml:space="preserve"> </w:t>
      </w:r>
      <w:r w:rsidRPr="00DE68DE">
        <w:rPr>
          <w:iCs/>
          <w:lang w:val="en-US"/>
        </w:rPr>
        <w:t>to</w:t>
      </w:r>
      <w:r w:rsidRPr="00DE68DE">
        <w:rPr>
          <w:iCs/>
        </w:rPr>
        <w:t xml:space="preserve"> </w:t>
      </w:r>
      <w:r w:rsidRPr="00DE68DE">
        <w:rPr>
          <w:iCs/>
          <w:lang w:val="en-US"/>
        </w:rPr>
        <w:t>the</w:t>
      </w:r>
      <w:r w:rsidRPr="00DE68DE">
        <w:rPr>
          <w:iCs/>
        </w:rPr>
        <w:t xml:space="preserve"> </w:t>
      </w:r>
      <w:r w:rsidRPr="00DE68DE">
        <w:rPr>
          <w:iCs/>
          <w:lang w:val="en-US"/>
        </w:rPr>
        <w:t>World</w:t>
      </w:r>
      <w:r w:rsidRPr="00DE68DE">
        <w:rPr>
          <w:iCs/>
        </w:rPr>
        <w:t xml:space="preserve">»  семинары </w:t>
      </w:r>
      <w:r w:rsidRPr="00DE68DE">
        <w:rPr>
          <w:lang w:val="en-US"/>
        </w:rPr>
        <w:t>Andy</w:t>
      </w:r>
      <w:r w:rsidRPr="00DE68DE">
        <w:t xml:space="preserve"> </w:t>
      </w:r>
      <w:r w:rsidRPr="00DE68DE">
        <w:rPr>
          <w:lang w:val="en-US"/>
        </w:rPr>
        <w:t>Noonan</w:t>
      </w:r>
      <w:r w:rsidRPr="00DE68DE">
        <w:t xml:space="preserve"> (методист. США</w:t>
      </w:r>
      <w:r w:rsidRPr="00DE68DE">
        <w:rPr>
          <w:lang w:val="en-US"/>
        </w:rPr>
        <w:t xml:space="preserve">): «Fitting English In: Making the Most of What Little Time We Have, «Talking to Yourself: Autonomy Tools for EAP», «Creating Vocabulary Program», 14-15 </w:t>
      </w:r>
      <w:r w:rsidRPr="00DE68DE">
        <w:t>марта</w:t>
      </w:r>
      <w:r w:rsidRPr="00DE68DE">
        <w:rPr>
          <w:lang w:val="en-US"/>
        </w:rPr>
        <w:t xml:space="preserve"> 2012, </w:t>
      </w:r>
      <w:r w:rsidRPr="00DE68DE">
        <w:t>СГУ</w:t>
      </w:r>
      <w:r w:rsidRPr="00DE68DE">
        <w:rPr>
          <w:lang w:val="en-US"/>
        </w:rPr>
        <w:t>.</w:t>
      </w:r>
    </w:p>
    <w:p w:rsidR="009D0ACB" w:rsidRPr="00DE68DE" w:rsidRDefault="009D0ACB" w:rsidP="00DE68DE">
      <w:pPr>
        <w:jc w:val="both"/>
        <w:rPr>
          <w:iCs/>
          <w:lang w:val="en-US"/>
        </w:rPr>
      </w:pPr>
    </w:p>
    <w:p w:rsidR="009D0ACB" w:rsidRPr="00DE68DE" w:rsidRDefault="009D0ACB" w:rsidP="00DE68DE">
      <w:pPr>
        <w:contextualSpacing/>
        <w:jc w:val="both"/>
        <w:rPr>
          <w:iCs/>
        </w:rPr>
      </w:pPr>
      <w:r w:rsidRPr="006A67F4">
        <w:rPr>
          <w:b/>
          <w:iCs/>
        </w:rPr>
        <w:t>Преп. Морозова О.В., Калинина Н.А., Ушакова Е.В.</w:t>
      </w:r>
      <w:r w:rsidRPr="00DE68DE">
        <w:rPr>
          <w:iCs/>
        </w:rPr>
        <w:t xml:space="preserve"> посетили мастер-класс преподавателя МГУ Титовой С.В. «Как создать свое виртуальное пространство?» </w:t>
      </w:r>
      <w:r w:rsidRPr="00DE68DE">
        <w:t xml:space="preserve">LearnTeachWeb  </w:t>
      </w:r>
      <w:hyperlink r:id="rId10" w:history="1">
        <w:r w:rsidRPr="00DE68DE">
          <w:rPr>
            <w:rStyle w:val="Hyperlink"/>
            <w:color w:val="auto"/>
            <w:lang w:val="en-US"/>
          </w:rPr>
          <w:t>http</w:t>
        </w:r>
        <w:r w:rsidRPr="00DE68DE">
          <w:rPr>
            <w:rStyle w:val="Hyperlink"/>
            <w:color w:val="auto"/>
          </w:rPr>
          <w:t>://</w:t>
        </w:r>
        <w:r w:rsidRPr="00DE68DE">
          <w:rPr>
            <w:rStyle w:val="Hyperlink"/>
            <w:color w:val="auto"/>
            <w:lang w:val="en-US"/>
          </w:rPr>
          <w:t>titova</w:t>
        </w:r>
        <w:r w:rsidRPr="00DE68DE">
          <w:rPr>
            <w:rStyle w:val="Hyperlink"/>
            <w:color w:val="auto"/>
          </w:rPr>
          <w:t>.</w:t>
        </w:r>
        <w:r w:rsidRPr="00DE68DE">
          <w:rPr>
            <w:rStyle w:val="Hyperlink"/>
            <w:color w:val="auto"/>
            <w:lang w:val="en-US"/>
          </w:rPr>
          <w:t>ffl</w:t>
        </w:r>
        <w:r w:rsidRPr="00DE68DE">
          <w:rPr>
            <w:rStyle w:val="Hyperlink"/>
            <w:color w:val="auto"/>
          </w:rPr>
          <w:t>.</w:t>
        </w:r>
        <w:r w:rsidRPr="00DE68DE">
          <w:rPr>
            <w:rStyle w:val="Hyperlink"/>
            <w:color w:val="auto"/>
            <w:lang w:val="en-US"/>
          </w:rPr>
          <w:t>msu</w:t>
        </w:r>
        <w:r w:rsidRPr="00DE68DE">
          <w:rPr>
            <w:rStyle w:val="Hyperlink"/>
            <w:color w:val="auto"/>
          </w:rPr>
          <w:t>.</w:t>
        </w:r>
        <w:r w:rsidRPr="00DE68DE">
          <w:rPr>
            <w:rStyle w:val="Hyperlink"/>
            <w:color w:val="auto"/>
            <w:lang w:val="en-US"/>
          </w:rPr>
          <w:t>ru</w:t>
        </w:r>
        <w:r w:rsidRPr="00DE68DE">
          <w:rPr>
            <w:rStyle w:val="Hyperlink"/>
            <w:color w:val="auto"/>
          </w:rPr>
          <w:t>/</w:t>
        </w:r>
      </w:hyperlink>
      <w:r w:rsidRPr="00DE68DE">
        <w:t xml:space="preserve"> в рамках  X Ежегодной международной конференции «Языки в современном мире»  28 мая </w:t>
      </w:r>
      <w:r w:rsidRPr="00DE68DE">
        <w:rPr>
          <w:iCs/>
        </w:rPr>
        <w:t>2012 г. и получили сертификаты (6 ак.часов).</w:t>
      </w:r>
    </w:p>
    <w:p w:rsidR="009D0ACB" w:rsidRPr="00DE68DE" w:rsidRDefault="009D0ACB" w:rsidP="00DE68DE">
      <w:pPr>
        <w:jc w:val="both"/>
      </w:pPr>
    </w:p>
    <w:p w:rsidR="009D0ACB" w:rsidRDefault="009D0ACB" w:rsidP="00DE68DE">
      <w:pPr>
        <w:jc w:val="both"/>
      </w:pPr>
      <w:r w:rsidRPr="00DE68DE">
        <w:t>Преподаватели кафедры  посетили 30 мая 2012г.  в рамках  X Ежегодной международной конференции «Языки в современном мире» семинары “</w:t>
      </w:r>
      <w:r w:rsidRPr="00DE68DE">
        <w:rPr>
          <w:lang w:val="en-US"/>
        </w:rPr>
        <w:t>Speak</w:t>
      </w:r>
      <w:r w:rsidRPr="00DE68DE">
        <w:t xml:space="preserve"> </w:t>
      </w:r>
      <w:r w:rsidRPr="00DE68DE">
        <w:rPr>
          <w:lang w:val="en-US"/>
        </w:rPr>
        <w:t>Out</w:t>
      </w:r>
      <w:r w:rsidRPr="00DE68DE">
        <w:t xml:space="preserve">! </w:t>
      </w:r>
      <w:r w:rsidRPr="00DE68DE">
        <w:rPr>
          <w:lang w:val="en-US"/>
        </w:rPr>
        <w:t>Successful</w:t>
      </w:r>
      <w:r w:rsidRPr="00DE68DE">
        <w:t xml:space="preserve"> </w:t>
      </w:r>
      <w:r w:rsidRPr="00DE68DE">
        <w:rPr>
          <w:lang w:val="en-US"/>
        </w:rPr>
        <w:t>Communication</w:t>
      </w:r>
      <w:r w:rsidRPr="00DE68DE">
        <w:t xml:space="preserve"> </w:t>
      </w:r>
      <w:r w:rsidRPr="00DE68DE">
        <w:rPr>
          <w:lang w:val="en-US"/>
        </w:rPr>
        <w:t>in</w:t>
      </w:r>
      <w:r w:rsidRPr="00DE68DE">
        <w:t xml:space="preserve"> </w:t>
      </w:r>
      <w:r w:rsidRPr="00DE68DE">
        <w:rPr>
          <w:lang w:val="en-US"/>
        </w:rPr>
        <w:t>the</w:t>
      </w:r>
      <w:r w:rsidRPr="00DE68DE">
        <w:t xml:space="preserve"> </w:t>
      </w:r>
      <w:r w:rsidRPr="00DE68DE">
        <w:rPr>
          <w:lang w:val="en-US"/>
        </w:rPr>
        <w:t>Tertiary</w:t>
      </w:r>
      <w:r w:rsidRPr="00DE68DE">
        <w:t xml:space="preserve"> </w:t>
      </w:r>
      <w:r w:rsidRPr="00DE68DE">
        <w:rPr>
          <w:lang w:val="en-US"/>
        </w:rPr>
        <w:t>Classroom</w:t>
      </w:r>
      <w:r w:rsidRPr="00DE68DE">
        <w:t>” и   “</w:t>
      </w:r>
      <w:r w:rsidRPr="00DE68DE">
        <w:rPr>
          <w:lang w:val="en-US"/>
        </w:rPr>
        <w:t>English</w:t>
      </w:r>
      <w:r w:rsidRPr="00DE68DE">
        <w:t xml:space="preserve"> </w:t>
      </w:r>
      <w:r w:rsidRPr="00DE68DE">
        <w:rPr>
          <w:lang w:val="en-US"/>
        </w:rPr>
        <w:t>at</w:t>
      </w:r>
      <w:r w:rsidRPr="00DE68DE">
        <w:t xml:space="preserve"> </w:t>
      </w:r>
      <w:r w:rsidRPr="00DE68DE">
        <w:rPr>
          <w:lang w:val="en-US"/>
        </w:rPr>
        <w:t>Tertiary</w:t>
      </w:r>
      <w:r w:rsidRPr="00DE68DE">
        <w:t xml:space="preserve"> </w:t>
      </w:r>
      <w:r w:rsidRPr="00DE68DE">
        <w:rPr>
          <w:lang w:val="en-US"/>
        </w:rPr>
        <w:t>Level</w:t>
      </w:r>
      <w:r w:rsidRPr="00DE68DE">
        <w:t xml:space="preserve"> – </w:t>
      </w:r>
      <w:r w:rsidRPr="00DE68DE">
        <w:rPr>
          <w:lang w:val="en-US"/>
        </w:rPr>
        <w:t>there</w:t>
      </w:r>
      <w:r w:rsidRPr="00DE68DE">
        <w:t>’</w:t>
      </w:r>
      <w:r w:rsidRPr="00DE68DE">
        <w:rPr>
          <w:lang w:val="en-US"/>
        </w:rPr>
        <w:t>s</w:t>
      </w:r>
      <w:r w:rsidRPr="00DE68DE">
        <w:t xml:space="preserve"> </w:t>
      </w:r>
      <w:r w:rsidRPr="00DE68DE">
        <w:rPr>
          <w:lang w:val="en-US"/>
        </w:rPr>
        <w:t>more</w:t>
      </w:r>
      <w:r w:rsidRPr="00DE68DE">
        <w:t xml:space="preserve"> </w:t>
      </w:r>
      <w:r w:rsidRPr="00DE68DE">
        <w:rPr>
          <w:lang w:val="en-US"/>
        </w:rPr>
        <w:t>to</w:t>
      </w:r>
      <w:r w:rsidRPr="00DE68DE">
        <w:t xml:space="preserve"> </w:t>
      </w:r>
      <w:r w:rsidRPr="00DE68DE">
        <w:rPr>
          <w:lang w:val="en-US"/>
        </w:rPr>
        <w:t>it</w:t>
      </w:r>
      <w:r w:rsidRPr="00DE68DE">
        <w:t xml:space="preserve"> </w:t>
      </w:r>
      <w:r w:rsidRPr="00DE68DE">
        <w:rPr>
          <w:lang w:val="en-US"/>
        </w:rPr>
        <w:t>than</w:t>
      </w:r>
      <w:r w:rsidRPr="00DE68DE">
        <w:t xml:space="preserve"> </w:t>
      </w:r>
      <w:r w:rsidRPr="00DE68DE">
        <w:rPr>
          <w:lang w:val="en-US"/>
        </w:rPr>
        <w:t>the</w:t>
      </w:r>
      <w:r w:rsidRPr="00DE68DE">
        <w:t xml:space="preserve"> </w:t>
      </w:r>
      <w:r w:rsidRPr="00DE68DE">
        <w:rPr>
          <w:lang w:val="en-US"/>
        </w:rPr>
        <w:t>Present</w:t>
      </w:r>
      <w:r w:rsidRPr="00DE68DE">
        <w:t xml:space="preserve"> </w:t>
      </w:r>
      <w:r w:rsidRPr="00DE68DE">
        <w:rPr>
          <w:lang w:val="en-US"/>
        </w:rPr>
        <w:t>Perfect</w:t>
      </w:r>
      <w:r w:rsidRPr="00DE68DE">
        <w:t xml:space="preserve">» (семинары проводил Дин Роберт Эндрю, Великобритания, методист по преподаванию английского языка в высшей школе издательства </w:t>
      </w:r>
      <w:r w:rsidRPr="00DE68DE">
        <w:rPr>
          <w:lang w:val="en-US"/>
        </w:rPr>
        <w:t>Pearson</w:t>
      </w:r>
      <w:r w:rsidRPr="00DE68DE">
        <w:t xml:space="preserve"> (Великобритания).</w:t>
      </w:r>
    </w:p>
    <w:p w:rsidR="009D0ACB" w:rsidRDefault="009D0ACB" w:rsidP="00DE68DE">
      <w:pPr>
        <w:jc w:val="both"/>
      </w:pPr>
    </w:p>
    <w:p w:rsidR="009D0ACB" w:rsidRPr="00ED08AB" w:rsidRDefault="009D0ACB" w:rsidP="001446EF">
      <w:pPr>
        <w:jc w:val="both"/>
      </w:pPr>
      <w:r w:rsidRPr="004456C7">
        <w:rPr>
          <w:b/>
        </w:rPr>
        <w:t xml:space="preserve">Ст.преп. Целовальникова Д.Н. </w:t>
      </w:r>
      <w:r>
        <w:t xml:space="preserve"> приняла участие в </w:t>
      </w:r>
      <w:r w:rsidRPr="00ED08AB">
        <w:t>конкурс</w:t>
      </w:r>
      <w:r>
        <w:t>е</w:t>
      </w:r>
      <w:r w:rsidRPr="00ED08AB">
        <w:t xml:space="preserve"> художественного перевода для любителей иностранных языков и литературы</w:t>
      </w:r>
      <w:r>
        <w:t xml:space="preserve"> </w:t>
      </w:r>
      <w:r w:rsidRPr="00ED08AB">
        <w:t>«Музыка перевода»</w:t>
      </w:r>
      <w:r>
        <w:t xml:space="preserve">  и заняла первое место в номинации «Проза». </w:t>
      </w:r>
      <w:r w:rsidRPr="00ED08AB">
        <w:t>Организаторы конкурса – бюро переводов iTrex в содействии с партнерами – ведущими общественно-культурными организациями и компаниями-лидерами в области образования и информационных технологий</w:t>
      </w:r>
      <w:r>
        <w:t xml:space="preserve"> (</w:t>
      </w:r>
      <w:r w:rsidRPr="004456C7">
        <w:t>konkurs.itrex.ru/</w:t>
      </w:r>
      <w:r>
        <w:t>)</w:t>
      </w:r>
      <w:r w:rsidRPr="00ED08AB">
        <w:t>.</w:t>
      </w:r>
    </w:p>
    <w:p w:rsidR="009D0ACB" w:rsidRPr="00DE68DE" w:rsidRDefault="009D0ACB" w:rsidP="00DE68DE">
      <w:pPr>
        <w:jc w:val="both"/>
      </w:pPr>
    </w:p>
    <w:p w:rsidR="009D0ACB" w:rsidRPr="00376F45" w:rsidRDefault="009D0ACB" w:rsidP="00DE68DE">
      <w:pPr>
        <w:jc w:val="both"/>
        <w:rPr>
          <w:color w:val="76923C"/>
        </w:rPr>
      </w:pPr>
    </w:p>
    <w:p w:rsidR="009D0ACB" w:rsidRPr="000254FE" w:rsidRDefault="009D0ACB" w:rsidP="004F6DA4">
      <w:pPr>
        <w:pStyle w:val="ListParagraph"/>
        <w:numPr>
          <w:ilvl w:val="0"/>
          <w:numId w:val="10"/>
        </w:numPr>
        <w:rPr>
          <w:b/>
        </w:rPr>
      </w:pPr>
      <w:r w:rsidRPr="000254FE">
        <w:rPr>
          <w:b/>
        </w:rPr>
        <w:t>МЕЖДУНАРОДНОЕ СОТРУДНИЧЕСТВО</w:t>
      </w:r>
    </w:p>
    <w:p w:rsidR="009D0ACB" w:rsidRPr="002925C4" w:rsidRDefault="009D0ACB" w:rsidP="002925C4">
      <w:pPr>
        <w:ind w:left="705"/>
        <w:jc w:val="center"/>
        <w:rPr>
          <w:lang w:val="en-US"/>
        </w:rPr>
      </w:pPr>
    </w:p>
    <w:p w:rsidR="009D0ACB" w:rsidRPr="002925C4" w:rsidRDefault="009D0ACB" w:rsidP="002925C4">
      <w:pPr>
        <w:ind w:left="705" w:hanging="705"/>
        <w:jc w:val="both"/>
        <w:rPr>
          <w:i/>
          <w:iCs/>
        </w:rPr>
      </w:pPr>
      <w:r w:rsidRPr="002925C4">
        <w:rPr>
          <w:i/>
          <w:iCs/>
        </w:rPr>
        <w:t>-международное сотрудничество в учебном процессе</w:t>
      </w:r>
    </w:p>
    <w:p w:rsidR="009D0ACB" w:rsidRPr="000254FE" w:rsidRDefault="009D0ACB" w:rsidP="00196D07">
      <w:pPr>
        <w:pStyle w:val="ListParagraph"/>
        <w:ind w:left="1065"/>
        <w:rPr>
          <w:b/>
        </w:rPr>
      </w:pPr>
    </w:p>
    <w:p w:rsidR="009D0ACB" w:rsidRDefault="009D0ACB" w:rsidP="00DE68DE">
      <w:pPr>
        <w:pStyle w:val="ListParagraph"/>
        <w:numPr>
          <w:ilvl w:val="0"/>
          <w:numId w:val="21"/>
        </w:numPr>
        <w:ind w:left="567" w:hanging="567"/>
        <w:jc w:val="both"/>
      </w:pPr>
      <w:r w:rsidRPr="000254FE">
        <w:t xml:space="preserve">Кафедра английского языка и межкультурной коммуникации сотрудничает с  Западно-Казахским аграрно-техническим университетом им. Жангир-Хана (г. Уральск, Казахстан) по разработке и внедрению программ по дополнительной квалификации «Переводчик в сфере профессиональной коммуникации». </w:t>
      </w:r>
      <w:r w:rsidRPr="00DE68DE">
        <w:t xml:space="preserve">В июне 2012 года зав. каф. Иголкина Н.И. и доц. Горелова Л.А. приняли участие в работе комиссии по приему государственных экзаменов у первого выпуска студентов. </w:t>
      </w:r>
    </w:p>
    <w:p w:rsidR="009D0ACB" w:rsidRPr="00C228D9" w:rsidRDefault="009D0ACB" w:rsidP="009A3BF6">
      <w:pPr>
        <w:pStyle w:val="ListParagraph"/>
        <w:numPr>
          <w:ilvl w:val="0"/>
          <w:numId w:val="21"/>
        </w:numPr>
        <w:shd w:val="clear" w:color="auto" w:fill="FFFFFF"/>
        <w:ind w:left="567" w:hanging="567"/>
        <w:jc w:val="both"/>
      </w:pPr>
      <w:r w:rsidRPr="00C228D9">
        <w:t xml:space="preserve">Кафедра приняла участие в мартовской сессии предварительного тестирования на уровне </w:t>
      </w:r>
      <w:r w:rsidRPr="009A3BF6">
        <w:t>A2 (KET) level, проведенном</w:t>
      </w:r>
      <w:r w:rsidRPr="00C228D9">
        <w:t xml:space="preserve"> </w:t>
      </w:r>
      <w:r w:rsidRPr="009A3BF6">
        <w:t>University of Cambridge ESOL Examinations в</w:t>
      </w:r>
      <w:r w:rsidRPr="00C228D9">
        <w:t xml:space="preserve"> период с 12 Марта по 25 Марта 2012 года. В тестировании приняли участие школьники, студенты 1 курса механико-математического факультета, факультета КНИТ и аспиранты- </w:t>
      </w:r>
      <w:r>
        <w:t>всего 30 человек</w:t>
      </w:r>
      <w:r w:rsidRPr="00C228D9">
        <w:t xml:space="preserve">. </w:t>
      </w:r>
      <w:r>
        <w:t>Данное</w:t>
      </w:r>
      <w:r w:rsidRPr="00C228D9">
        <w:t xml:space="preserve"> </w:t>
      </w:r>
      <w:r>
        <w:t>тестирование</w:t>
      </w:r>
      <w:r w:rsidRPr="00C228D9">
        <w:t xml:space="preserve"> </w:t>
      </w:r>
      <w:r>
        <w:t>было</w:t>
      </w:r>
      <w:r w:rsidRPr="00C228D9">
        <w:t xml:space="preserve"> </w:t>
      </w:r>
      <w:r>
        <w:t>организовано</w:t>
      </w:r>
      <w:r w:rsidRPr="00C228D9">
        <w:t xml:space="preserve"> </w:t>
      </w:r>
      <w:r>
        <w:t>в</w:t>
      </w:r>
      <w:r w:rsidRPr="00C228D9">
        <w:t xml:space="preserve"> </w:t>
      </w:r>
      <w:r>
        <w:t>рамках</w:t>
      </w:r>
      <w:r w:rsidRPr="00C228D9">
        <w:t xml:space="preserve"> </w:t>
      </w:r>
      <w:r>
        <w:t>нового</w:t>
      </w:r>
      <w:r w:rsidRPr="00C228D9">
        <w:t xml:space="preserve"> </w:t>
      </w:r>
      <w:r>
        <w:t>проекта</w:t>
      </w:r>
      <w:r w:rsidRPr="00C228D9">
        <w:t xml:space="preserve">  </w:t>
      </w:r>
      <w:r w:rsidRPr="009A3BF6">
        <w:t> </w:t>
      </w:r>
      <w:r w:rsidRPr="00C228D9">
        <w:t>Learning Oriented Assessment (LOA), который осуществляется  ESOL Examinations совмес</w:t>
      </w:r>
      <w:r w:rsidRPr="009A3BF6">
        <w:t xml:space="preserve">тно с Cambridge University Press. </w:t>
      </w:r>
      <w:r w:rsidRPr="00C228D9">
        <w:t xml:space="preserve">Полученные от </w:t>
      </w:r>
      <w:r w:rsidRPr="009A3BF6">
        <w:t xml:space="preserve">University of Cambridge ESOL Examinations результаты позволили участникам оценить свой уровень владения языком по двум аспектам речевой деятельности: Reading и Listening. </w:t>
      </w:r>
    </w:p>
    <w:p w:rsidR="009D0ACB" w:rsidRDefault="009D0ACB" w:rsidP="009A3BF6">
      <w:pPr>
        <w:pStyle w:val="ListParagraph"/>
        <w:ind w:left="567"/>
        <w:jc w:val="both"/>
      </w:pPr>
    </w:p>
    <w:p w:rsidR="009D0ACB" w:rsidRPr="002925C4" w:rsidRDefault="009D0ACB" w:rsidP="002925C4">
      <w:pPr>
        <w:jc w:val="both"/>
      </w:pPr>
      <w:r w:rsidRPr="002925C4">
        <w:rPr>
          <w:i/>
          <w:iCs/>
        </w:rPr>
        <w:t>-международные семинары, коллоквиумы и  стажировки  преподавателей</w:t>
      </w:r>
    </w:p>
    <w:p w:rsidR="009D0ACB" w:rsidRPr="000254FE" w:rsidRDefault="009D0ACB" w:rsidP="00DE68DE">
      <w:pPr>
        <w:numPr>
          <w:ilvl w:val="0"/>
          <w:numId w:val="21"/>
        </w:numPr>
        <w:ind w:left="567" w:hanging="567"/>
        <w:jc w:val="both"/>
        <w:rPr>
          <w:lang w:val="en-US"/>
        </w:rPr>
      </w:pPr>
      <w:r w:rsidRPr="000254FE">
        <w:t>Доц</w:t>
      </w:r>
      <w:r w:rsidRPr="000254FE">
        <w:rPr>
          <w:lang w:val="en-US"/>
        </w:rPr>
        <w:t xml:space="preserve">. </w:t>
      </w:r>
      <w:r w:rsidRPr="000254FE">
        <w:t>Скроб</w:t>
      </w:r>
      <w:r w:rsidRPr="000254FE">
        <w:rPr>
          <w:lang w:val="en-US"/>
        </w:rPr>
        <w:t xml:space="preserve"> </w:t>
      </w:r>
      <w:r w:rsidRPr="000254FE">
        <w:t>Т</w:t>
      </w:r>
      <w:r w:rsidRPr="000254FE">
        <w:rPr>
          <w:lang w:val="en-US"/>
        </w:rPr>
        <w:t>.</w:t>
      </w:r>
      <w:r w:rsidRPr="000254FE">
        <w:t>В</w:t>
      </w:r>
      <w:r w:rsidRPr="000254FE">
        <w:rPr>
          <w:lang w:val="en-US"/>
        </w:rPr>
        <w:t>.</w:t>
      </w:r>
      <w:r w:rsidRPr="000254FE">
        <w:t>:</w:t>
      </w:r>
    </w:p>
    <w:p w:rsidR="009D0ACB" w:rsidRPr="000254FE" w:rsidRDefault="009D0ACB" w:rsidP="00DE68DE">
      <w:pPr>
        <w:pStyle w:val="ListParagraph"/>
        <w:numPr>
          <w:ilvl w:val="0"/>
          <w:numId w:val="29"/>
        </w:numPr>
        <w:ind w:left="851" w:hanging="284"/>
        <w:jc w:val="both"/>
        <w:rPr>
          <w:lang w:val="en-US"/>
        </w:rPr>
      </w:pPr>
      <w:r w:rsidRPr="000254FE">
        <w:t>участвовала</w:t>
      </w:r>
      <w:r w:rsidRPr="000254FE">
        <w:rPr>
          <w:lang w:val="en-US"/>
        </w:rPr>
        <w:t xml:space="preserve"> </w:t>
      </w:r>
      <w:r w:rsidRPr="000254FE">
        <w:t>в</w:t>
      </w:r>
      <w:r w:rsidRPr="000254FE">
        <w:rPr>
          <w:lang w:val="en-US"/>
        </w:rPr>
        <w:t xml:space="preserve"> </w:t>
      </w:r>
      <w:r w:rsidRPr="000254FE">
        <w:t>семинаре</w:t>
      </w:r>
      <w:r w:rsidRPr="000254FE">
        <w:rPr>
          <w:lang w:val="en-US"/>
        </w:rPr>
        <w:t xml:space="preserve"> “Teaching Methodologies Observation, Cross-Cultural Exchange, and International Understanding at Oklahoma Christian University (</w:t>
      </w:r>
      <w:r w:rsidRPr="000254FE">
        <w:t>Эдмонд</w:t>
      </w:r>
      <w:r w:rsidRPr="000254FE">
        <w:rPr>
          <w:lang w:val="en-US"/>
        </w:rPr>
        <w:t xml:space="preserve">, </w:t>
      </w:r>
      <w:r w:rsidRPr="000254FE">
        <w:t>Оклахома</w:t>
      </w:r>
      <w:r w:rsidRPr="000254FE">
        <w:rPr>
          <w:lang w:val="en-US"/>
        </w:rPr>
        <w:t xml:space="preserve">, </w:t>
      </w:r>
      <w:r w:rsidRPr="000254FE">
        <w:t>США</w:t>
      </w:r>
      <w:r w:rsidRPr="000254FE">
        <w:rPr>
          <w:lang w:val="en-US"/>
        </w:rPr>
        <w:t xml:space="preserve">)”, 15 </w:t>
      </w:r>
      <w:r w:rsidRPr="000254FE">
        <w:t>ноября</w:t>
      </w:r>
      <w:r w:rsidRPr="000254FE">
        <w:rPr>
          <w:lang w:val="en-US"/>
        </w:rPr>
        <w:t xml:space="preserve"> 2011</w:t>
      </w:r>
      <w:r w:rsidRPr="000254FE">
        <w:t>г</w:t>
      </w:r>
      <w:r w:rsidRPr="000254FE">
        <w:rPr>
          <w:lang w:val="en-US"/>
        </w:rPr>
        <w:t xml:space="preserve">. </w:t>
      </w:r>
    </w:p>
    <w:p w:rsidR="009D0ACB" w:rsidRPr="000254FE" w:rsidRDefault="009D0ACB" w:rsidP="00DE68DE">
      <w:pPr>
        <w:pStyle w:val="ListParagraph"/>
        <w:numPr>
          <w:ilvl w:val="0"/>
          <w:numId w:val="29"/>
        </w:numPr>
        <w:ind w:left="851" w:hanging="284"/>
        <w:jc w:val="both"/>
      </w:pPr>
      <w:r w:rsidRPr="000254FE">
        <w:t>Волонтер Саратовского областного отделения Международной общественной организации «Российский Фонд Мира»</w:t>
      </w:r>
    </w:p>
    <w:p w:rsidR="009D0ACB" w:rsidRPr="000254FE" w:rsidRDefault="009D0ACB" w:rsidP="00DE68DE">
      <w:pPr>
        <w:pStyle w:val="ListParagraph"/>
        <w:numPr>
          <w:ilvl w:val="0"/>
          <w:numId w:val="29"/>
        </w:numPr>
        <w:ind w:left="851" w:hanging="284"/>
        <w:jc w:val="both"/>
      </w:pPr>
      <w:r w:rsidRPr="000254FE">
        <w:t>Участник международных проектов городов-побратимов Саратов-Даллас (штат Техас, США), Энгельс-Эдмонд (штат Оклахома, США).</w:t>
      </w:r>
    </w:p>
    <w:p w:rsidR="009D0ACB" w:rsidRPr="000254FE" w:rsidRDefault="009D0ACB" w:rsidP="00DE68DE">
      <w:pPr>
        <w:pStyle w:val="ListParagraph"/>
        <w:numPr>
          <w:ilvl w:val="0"/>
          <w:numId w:val="21"/>
        </w:numPr>
        <w:ind w:left="567" w:hanging="567"/>
        <w:jc w:val="both"/>
      </w:pPr>
      <w:r w:rsidRPr="000254FE">
        <w:t xml:space="preserve">Доц. Горелова прошла стажировку по программе повышения языковой и речевой компетенции в </w:t>
      </w:r>
      <w:r w:rsidRPr="000254FE">
        <w:rPr>
          <w:lang w:val="en-US"/>
        </w:rPr>
        <w:t>Eden</w:t>
      </w:r>
      <w:r w:rsidRPr="000254FE">
        <w:t xml:space="preserve"> </w:t>
      </w:r>
      <w:r w:rsidRPr="000254FE">
        <w:rPr>
          <w:lang w:val="en-US"/>
        </w:rPr>
        <w:t>School</w:t>
      </w:r>
      <w:r w:rsidRPr="000254FE">
        <w:t xml:space="preserve"> </w:t>
      </w:r>
      <w:r w:rsidRPr="000254FE">
        <w:rPr>
          <w:lang w:val="en-US"/>
        </w:rPr>
        <w:t>of</w:t>
      </w:r>
      <w:r w:rsidRPr="000254FE">
        <w:t xml:space="preserve"> </w:t>
      </w:r>
      <w:r w:rsidRPr="000254FE">
        <w:rPr>
          <w:lang w:val="en-US"/>
        </w:rPr>
        <w:t>Dublin</w:t>
      </w:r>
      <w:r w:rsidRPr="000254FE">
        <w:t xml:space="preserve"> </w:t>
      </w:r>
      <w:r w:rsidRPr="000254FE">
        <w:rPr>
          <w:lang w:val="en-US"/>
        </w:rPr>
        <w:t>Ireland</w:t>
      </w:r>
      <w:r w:rsidRPr="000254FE">
        <w:t xml:space="preserve"> (04.02.2012-19.02.2012)</w:t>
      </w:r>
    </w:p>
    <w:p w:rsidR="009D0ACB" w:rsidRPr="000254FE" w:rsidRDefault="009D0ACB" w:rsidP="00DE68DE">
      <w:pPr>
        <w:pStyle w:val="ListParagraph"/>
        <w:numPr>
          <w:ilvl w:val="0"/>
          <w:numId w:val="21"/>
        </w:numPr>
        <w:ind w:left="567" w:hanging="567"/>
        <w:rPr>
          <w:iCs/>
          <w:lang w:val="en-US"/>
        </w:rPr>
      </w:pPr>
      <w:r w:rsidRPr="000254FE">
        <w:rPr>
          <w:iCs/>
        </w:rPr>
        <w:t>Доц</w:t>
      </w:r>
      <w:r w:rsidRPr="000254FE">
        <w:rPr>
          <w:iCs/>
          <w:lang w:val="en-US"/>
        </w:rPr>
        <w:t xml:space="preserve">. </w:t>
      </w:r>
      <w:r w:rsidRPr="000254FE">
        <w:rPr>
          <w:iCs/>
        </w:rPr>
        <w:t>Кожевникова</w:t>
      </w:r>
      <w:r w:rsidRPr="000254FE">
        <w:rPr>
          <w:iCs/>
          <w:lang w:val="en-US"/>
        </w:rPr>
        <w:t xml:space="preserve"> </w:t>
      </w:r>
      <w:r w:rsidRPr="000254FE">
        <w:rPr>
          <w:iCs/>
        </w:rPr>
        <w:t>Е</w:t>
      </w:r>
      <w:r w:rsidRPr="000254FE">
        <w:rPr>
          <w:iCs/>
          <w:lang w:val="en-US"/>
        </w:rPr>
        <w:t>.</w:t>
      </w:r>
      <w:r w:rsidRPr="000254FE">
        <w:rPr>
          <w:iCs/>
        </w:rPr>
        <w:t>В</w:t>
      </w:r>
      <w:r w:rsidRPr="000254FE">
        <w:rPr>
          <w:iCs/>
          <w:lang w:val="en-US"/>
        </w:rPr>
        <w:t xml:space="preserve">. </w:t>
      </w:r>
      <w:r w:rsidRPr="000254FE">
        <w:rPr>
          <w:iCs/>
        </w:rPr>
        <w:t>повысила</w:t>
      </w:r>
      <w:r w:rsidRPr="000254FE">
        <w:rPr>
          <w:iCs/>
          <w:lang w:val="en-US"/>
        </w:rPr>
        <w:t xml:space="preserve"> </w:t>
      </w:r>
      <w:r w:rsidRPr="000254FE">
        <w:rPr>
          <w:iCs/>
        </w:rPr>
        <w:t>квалификацию</w:t>
      </w:r>
      <w:r w:rsidRPr="000254FE">
        <w:rPr>
          <w:iCs/>
          <w:lang w:val="en-US"/>
        </w:rPr>
        <w:t xml:space="preserve"> </w:t>
      </w:r>
      <w:r w:rsidRPr="000254FE">
        <w:rPr>
          <w:iCs/>
        </w:rPr>
        <w:t>по</w:t>
      </w:r>
      <w:r w:rsidRPr="000254FE">
        <w:rPr>
          <w:iCs/>
          <w:lang w:val="en-US"/>
        </w:rPr>
        <w:t xml:space="preserve"> </w:t>
      </w:r>
      <w:r w:rsidRPr="000254FE">
        <w:rPr>
          <w:iCs/>
        </w:rPr>
        <w:t>программе</w:t>
      </w:r>
      <w:r w:rsidRPr="000254FE">
        <w:rPr>
          <w:iCs/>
          <w:lang w:val="en-US"/>
        </w:rPr>
        <w:t xml:space="preserve"> «Professional development and language skills» </w:t>
      </w:r>
      <w:r w:rsidRPr="000254FE">
        <w:rPr>
          <w:iCs/>
        </w:rPr>
        <w:t>в</w:t>
      </w:r>
      <w:r w:rsidRPr="000254FE">
        <w:rPr>
          <w:iCs/>
          <w:lang w:val="en-US"/>
        </w:rPr>
        <w:t xml:space="preserve"> Oxford house colledge, London (</w:t>
      </w:r>
      <w:r w:rsidRPr="000254FE">
        <w:rPr>
          <w:iCs/>
        </w:rPr>
        <w:t>август</w:t>
      </w:r>
      <w:r w:rsidRPr="000254FE">
        <w:rPr>
          <w:iCs/>
          <w:lang w:val="en-US"/>
        </w:rPr>
        <w:t xml:space="preserve"> 2011)</w:t>
      </w:r>
    </w:p>
    <w:p w:rsidR="009D0ACB" w:rsidRPr="00DE68DE" w:rsidRDefault="009D0ACB" w:rsidP="00DE68DE">
      <w:pPr>
        <w:pStyle w:val="Heading3"/>
        <w:ind w:left="284"/>
        <w:rPr>
          <w:b w:val="0"/>
          <w:i/>
          <w:color w:val="auto"/>
        </w:rPr>
      </w:pPr>
      <w:r>
        <w:rPr>
          <w:b w:val="0"/>
          <w:i/>
          <w:color w:val="auto"/>
        </w:rPr>
        <w:t>- с</w:t>
      </w:r>
      <w:r w:rsidRPr="00DE68DE">
        <w:rPr>
          <w:b w:val="0"/>
          <w:i/>
          <w:color w:val="auto"/>
        </w:rPr>
        <w:t>овместная работа со школами и органами образования</w:t>
      </w:r>
    </w:p>
    <w:p w:rsidR="009D0ACB" w:rsidRPr="000254FE" w:rsidRDefault="009D0ACB" w:rsidP="00484271">
      <w:pPr>
        <w:rPr>
          <w:color w:val="215868"/>
        </w:rPr>
      </w:pPr>
    </w:p>
    <w:p w:rsidR="009D0ACB" w:rsidRPr="002925C4" w:rsidRDefault="009D0ACB" w:rsidP="002925C4">
      <w:pPr>
        <w:pStyle w:val="ListParagraph"/>
        <w:numPr>
          <w:ilvl w:val="0"/>
          <w:numId w:val="33"/>
        </w:numPr>
        <w:contextualSpacing/>
        <w:jc w:val="both"/>
      </w:pPr>
      <w:r w:rsidRPr="002925C4">
        <w:t>преп. Феллер М.В. была в составе  жюри регионального этапа областной олимпиады по литературе среди 9-11 классов, (18 января, 2012 г.);</w:t>
      </w:r>
    </w:p>
    <w:p w:rsidR="009D0ACB" w:rsidRPr="002925C4" w:rsidRDefault="009D0ACB" w:rsidP="002925C4">
      <w:pPr>
        <w:pStyle w:val="ListParagraph"/>
        <w:numPr>
          <w:ilvl w:val="0"/>
          <w:numId w:val="33"/>
        </w:numPr>
        <w:contextualSpacing/>
        <w:jc w:val="both"/>
      </w:pPr>
      <w:r w:rsidRPr="002925C4">
        <w:t>преп. Феллер М.В. была в составе  жюри  конференции по литературе  «Инициатива молодых» на базе Лицея №37, (апрель, 2012 г.);</w:t>
      </w:r>
    </w:p>
    <w:p w:rsidR="009D0ACB" w:rsidRPr="002925C4" w:rsidRDefault="009D0ACB" w:rsidP="002925C4">
      <w:pPr>
        <w:pStyle w:val="ListParagraph"/>
        <w:numPr>
          <w:ilvl w:val="0"/>
          <w:numId w:val="33"/>
        </w:numPr>
        <w:jc w:val="both"/>
      </w:pPr>
      <w:r w:rsidRPr="002925C4">
        <w:t>ст.преп. Целовальникова Д.Н. и ст. преп. Кудинова Н.И. были в составе жюри секции «Английский язык» на общегородской муниципальной научной конференции «Интеллект будущего 2012», проходившей на базе МАОУ «Гимназия №1» 7 апреля 2012 г.;</w:t>
      </w:r>
    </w:p>
    <w:p w:rsidR="009D0ACB" w:rsidRPr="002925C4" w:rsidRDefault="009D0ACB" w:rsidP="002925C4">
      <w:pPr>
        <w:pStyle w:val="ListParagraph"/>
        <w:numPr>
          <w:ilvl w:val="0"/>
          <w:numId w:val="33"/>
        </w:numPr>
        <w:contextualSpacing/>
        <w:jc w:val="both"/>
      </w:pPr>
      <w:r w:rsidRPr="002925C4">
        <w:rPr>
          <w:bCs/>
        </w:rPr>
        <w:t>преп. Скроб Т.В. помогала в организации и проведении конкурса для старшеклассников Саратовской области, других регионов России и стран ближнего зарубежья «Власть слова», (</w:t>
      </w:r>
      <w:r w:rsidRPr="002925C4">
        <w:t xml:space="preserve">13 апреля 2012г.) </w:t>
      </w:r>
      <w:r w:rsidRPr="002925C4">
        <w:rPr>
          <w:u w:val="single"/>
        </w:rPr>
        <w:t>Организаторы проекта:</w:t>
      </w:r>
      <w:r w:rsidRPr="002925C4">
        <w:t xml:space="preserve"> Комитет по культуре, общественным отношениям и информационной политике Саратовской областной думы, Институт филологии и журналистики Саратовского государственного университета имени Н.Г. Чернышевского, Саратовский институт повышения квалификации и переподготовки работников образования, ГТРК «Саратов», Саратовское региональное отделение Союза журналистов России;</w:t>
      </w:r>
    </w:p>
    <w:p w:rsidR="009D0ACB" w:rsidRPr="002925C4" w:rsidRDefault="009D0ACB" w:rsidP="002925C4">
      <w:pPr>
        <w:pStyle w:val="ListParagraph"/>
        <w:numPr>
          <w:ilvl w:val="0"/>
          <w:numId w:val="33"/>
        </w:numPr>
      </w:pPr>
      <w:r w:rsidRPr="002925C4">
        <w:t>ст.преп. Кудинова Н.И.  участвовала  в подготовке и проведении  Шекспировского Фестиваля – Лицей №3 апрель2012г.</w:t>
      </w:r>
    </w:p>
    <w:p w:rsidR="009D0ACB" w:rsidRPr="002925C4" w:rsidRDefault="009D0ACB" w:rsidP="002925C4">
      <w:pPr>
        <w:pStyle w:val="ListParagraph"/>
        <w:numPr>
          <w:ilvl w:val="0"/>
          <w:numId w:val="33"/>
        </w:numPr>
        <w:jc w:val="both"/>
      </w:pPr>
      <w:r w:rsidRPr="002925C4">
        <w:t xml:space="preserve">ст.преп. Кудинова Н.И.  работает секретарем </w:t>
      </w:r>
      <w:r w:rsidRPr="002925C4">
        <w:rPr>
          <w:lang w:val="en-US"/>
        </w:rPr>
        <w:t>SELTA</w:t>
      </w:r>
      <w:r w:rsidRPr="002925C4">
        <w:t xml:space="preserve"> (Саратовская ассоциация преподавателей английского языка). В 2011-2012 уч.г.  подготовлено и проведено семинаров в общей сложности на 70 академических часов по теме "</w:t>
      </w:r>
      <w:r w:rsidRPr="002925C4">
        <w:rPr>
          <w:lang w:val="en-US"/>
        </w:rPr>
        <w:t>Teacher</w:t>
      </w:r>
      <w:r w:rsidRPr="002925C4">
        <w:t xml:space="preserve"> </w:t>
      </w:r>
      <w:r w:rsidRPr="002925C4">
        <w:rPr>
          <w:lang w:val="en-US"/>
        </w:rPr>
        <w:t>professional</w:t>
      </w:r>
      <w:r w:rsidRPr="002925C4">
        <w:t xml:space="preserve"> </w:t>
      </w:r>
      <w:r w:rsidRPr="002925C4">
        <w:rPr>
          <w:lang w:val="en-US"/>
        </w:rPr>
        <w:t>development</w:t>
      </w:r>
      <w:r w:rsidRPr="002925C4">
        <w:t xml:space="preserve">: </w:t>
      </w:r>
      <w:r w:rsidRPr="002925C4">
        <w:rPr>
          <w:lang w:val="en-US"/>
        </w:rPr>
        <w:t>new</w:t>
      </w:r>
      <w:r w:rsidRPr="002925C4">
        <w:t xml:space="preserve"> </w:t>
      </w:r>
      <w:r w:rsidRPr="002925C4">
        <w:rPr>
          <w:lang w:val="en-US"/>
        </w:rPr>
        <w:t>ways</w:t>
      </w:r>
      <w:r w:rsidRPr="002925C4">
        <w:t xml:space="preserve"> </w:t>
      </w:r>
      <w:r w:rsidRPr="002925C4">
        <w:rPr>
          <w:lang w:val="en-US"/>
        </w:rPr>
        <w:t>in</w:t>
      </w:r>
      <w:r w:rsidRPr="002925C4">
        <w:t xml:space="preserve"> </w:t>
      </w:r>
      <w:r w:rsidRPr="002925C4">
        <w:rPr>
          <w:lang w:val="en-US"/>
        </w:rPr>
        <w:t>globalization</w:t>
      </w:r>
      <w:r w:rsidRPr="002925C4">
        <w:t xml:space="preserve"> </w:t>
      </w:r>
      <w:r w:rsidRPr="002925C4">
        <w:rPr>
          <w:lang w:val="en-US"/>
        </w:rPr>
        <w:t>of</w:t>
      </w:r>
      <w:r w:rsidRPr="002925C4">
        <w:t xml:space="preserve"> </w:t>
      </w:r>
      <w:r w:rsidRPr="002925C4">
        <w:rPr>
          <w:lang w:val="en-US"/>
        </w:rPr>
        <w:t>education</w:t>
      </w:r>
      <w:r w:rsidRPr="002925C4">
        <w:t>"</w:t>
      </w:r>
      <w:r>
        <w:t xml:space="preserve"> для учителей английского языка</w:t>
      </w:r>
      <w:r w:rsidRPr="002925C4">
        <w:t>.</w:t>
      </w:r>
    </w:p>
    <w:p w:rsidR="009D0ACB" w:rsidRPr="000254FE" w:rsidRDefault="009D0ACB" w:rsidP="00484271"/>
    <w:p w:rsidR="009D0ACB" w:rsidRDefault="009D0ACB" w:rsidP="00196D07">
      <w:pPr>
        <w:pStyle w:val="BodyTextIndent2"/>
        <w:numPr>
          <w:ilvl w:val="0"/>
          <w:numId w:val="21"/>
        </w:numPr>
        <w:spacing w:after="0" w:line="240" w:lineRule="auto"/>
        <w:rPr>
          <w:b/>
          <w:bCs/>
        </w:rPr>
      </w:pPr>
      <w:r w:rsidRPr="000254FE">
        <w:rPr>
          <w:b/>
          <w:bCs/>
        </w:rPr>
        <w:t>ГЛАВНЫЕ РЕЗУЛЬТАТЫ НАУЧНО-ИССЛЕДОВАТЕЛЬСКОЙ РАБОТЫ</w:t>
      </w:r>
    </w:p>
    <w:p w:rsidR="009D0ACB" w:rsidRDefault="009D0ACB" w:rsidP="005B6A77">
      <w:pPr>
        <w:pStyle w:val="BodyTextIndent2"/>
        <w:spacing w:after="0" w:line="240" w:lineRule="auto"/>
        <w:ind w:left="1065"/>
        <w:rPr>
          <w:b/>
          <w:bCs/>
        </w:rPr>
      </w:pPr>
    </w:p>
    <w:p w:rsidR="009D0ACB" w:rsidRPr="000254FE" w:rsidRDefault="009D0ACB" w:rsidP="005B6A77">
      <w:pPr>
        <w:pStyle w:val="BodyTextIndent2"/>
        <w:spacing w:after="0" w:line="240" w:lineRule="auto"/>
        <w:ind w:left="1065"/>
        <w:rPr>
          <w:b/>
          <w:bCs/>
        </w:rPr>
      </w:pPr>
      <w:r>
        <w:rPr>
          <w:b/>
          <w:bCs/>
        </w:rPr>
        <w:t>Научно-исследовательская работа кафедры велась по следующим направлениям:</w:t>
      </w:r>
    </w:p>
    <w:p w:rsidR="009D0ACB" w:rsidRDefault="009D0ACB" w:rsidP="005B6A77">
      <w:pPr>
        <w:pStyle w:val="ListParagraph"/>
        <w:numPr>
          <w:ilvl w:val="0"/>
          <w:numId w:val="39"/>
        </w:numPr>
        <w:contextualSpacing/>
      </w:pPr>
      <w:r>
        <w:t>Индивидуализация обучения иностранным языкам  взрослых обучаемых.</w:t>
      </w:r>
    </w:p>
    <w:p w:rsidR="009D0ACB" w:rsidRDefault="009D0ACB" w:rsidP="005B6A77">
      <w:pPr>
        <w:pStyle w:val="ListParagraph"/>
        <w:numPr>
          <w:ilvl w:val="0"/>
          <w:numId w:val="39"/>
        </w:numPr>
        <w:contextualSpacing/>
      </w:pPr>
      <w:r>
        <w:t>Английский язык для специальных целей</w:t>
      </w:r>
      <w:r w:rsidRPr="00FD65CE">
        <w:t xml:space="preserve"> </w:t>
      </w:r>
      <w:r>
        <w:t xml:space="preserve">и особенности профессиональной коммуникация на иностранном языке. </w:t>
      </w:r>
    </w:p>
    <w:p w:rsidR="009D0ACB" w:rsidRDefault="009D0ACB" w:rsidP="005B6A77">
      <w:pPr>
        <w:pStyle w:val="ListParagraph"/>
        <w:numPr>
          <w:ilvl w:val="0"/>
          <w:numId w:val="39"/>
        </w:numPr>
        <w:contextualSpacing/>
      </w:pPr>
      <w:r>
        <w:t>Применение  информационно-коммуникационных технологий  в  преподавании иностранных языков.</w:t>
      </w:r>
    </w:p>
    <w:p w:rsidR="009D0ACB" w:rsidRDefault="009D0ACB" w:rsidP="005B6A77">
      <w:pPr>
        <w:pStyle w:val="ListParagraph"/>
        <w:numPr>
          <w:ilvl w:val="0"/>
          <w:numId w:val="39"/>
        </w:numPr>
        <w:contextualSpacing/>
      </w:pPr>
      <w:r>
        <w:t>Усвоение иностранных языков и проблемы искусственного билингвизма.</w:t>
      </w:r>
    </w:p>
    <w:p w:rsidR="009D0ACB" w:rsidRDefault="009D0ACB" w:rsidP="005B6A77">
      <w:pPr>
        <w:pStyle w:val="ListParagraph"/>
        <w:numPr>
          <w:ilvl w:val="0"/>
          <w:numId w:val="39"/>
        </w:numPr>
        <w:contextualSpacing/>
      </w:pPr>
      <w:r>
        <w:t xml:space="preserve">Межкультурная коммуникация и формирования межкультурной компетенции, специфика восприятий реалий инокультуры.  </w:t>
      </w:r>
    </w:p>
    <w:p w:rsidR="009D0ACB" w:rsidRDefault="009D0ACB" w:rsidP="005B6A77">
      <w:pPr>
        <w:pStyle w:val="ListParagraph"/>
        <w:numPr>
          <w:ilvl w:val="0"/>
          <w:numId w:val="39"/>
        </w:numPr>
        <w:contextualSpacing/>
      </w:pPr>
      <w:r>
        <w:t>Методика преподавания перевода.</w:t>
      </w:r>
    </w:p>
    <w:p w:rsidR="009D0ACB" w:rsidRPr="000254FE" w:rsidRDefault="009D0ACB" w:rsidP="00DA16CA">
      <w:pPr>
        <w:pStyle w:val="BodyTextIndent2"/>
        <w:spacing w:after="0" w:line="240" w:lineRule="auto"/>
        <w:ind w:left="1065"/>
        <w:rPr>
          <w:b/>
          <w:bCs/>
        </w:rPr>
      </w:pPr>
    </w:p>
    <w:p w:rsidR="009D0ACB" w:rsidRPr="000254FE" w:rsidRDefault="009D0ACB" w:rsidP="00D6761A">
      <w:pPr>
        <w:pStyle w:val="BodyTextIndent2"/>
        <w:tabs>
          <w:tab w:val="left" w:pos="360"/>
        </w:tabs>
        <w:spacing w:after="0" w:line="240" w:lineRule="auto"/>
        <w:ind w:left="0"/>
        <w:rPr>
          <w:b/>
        </w:rPr>
      </w:pPr>
      <w:r w:rsidRPr="000254FE">
        <w:rPr>
          <w:b/>
        </w:rPr>
        <w:t>ПУБЛИКАЦИИ:</w:t>
      </w:r>
    </w:p>
    <w:p w:rsidR="009D0ACB" w:rsidRPr="006A67F4" w:rsidRDefault="009D0ACB" w:rsidP="00D6761A">
      <w:pPr>
        <w:rPr>
          <w:b/>
        </w:rPr>
      </w:pPr>
      <w:r w:rsidRPr="006A67F4">
        <w:rPr>
          <w:b/>
        </w:rPr>
        <w:t>Всего было опубликовано:</w:t>
      </w:r>
    </w:p>
    <w:p w:rsidR="009D0ACB" w:rsidRPr="000254FE" w:rsidRDefault="009D0ACB" w:rsidP="00D6761A">
      <w:r w:rsidRPr="000254FE">
        <w:t>Сборники трудов:</w:t>
      </w:r>
      <w:r>
        <w:t xml:space="preserve"> 2</w:t>
      </w:r>
    </w:p>
    <w:p w:rsidR="009D0ACB" w:rsidRPr="000254FE" w:rsidRDefault="009D0ACB" w:rsidP="00D6761A">
      <w:r w:rsidRPr="000254FE">
        <w:t>Монографии:</w:t>
      </w:r>
      <w:r>
        <w:t xml:space="preserve"> 1</w:t>
      </w:r>
    </w:p>
    <w:p w:rsidR="009D0ACB" w:rsidRPr="000254FE" w:rsidRDefault="009D0ACB" w:rsidP="00D6761A">
      <w:r w:rsidRPr="000254FE">
        <w:t>Статьи в изданиях, входящих в список ВАК:</w:t>
      </w:r>
      <w:r>
        <w:t xml:space="preserve"> 10</w:t>
      </w:r>
    </w:p>
    <w:p w:rsidR="009D0ACB" w:rsidRPr="000254FE" w:rsidRDefault="009D0ACB" w:rsidP="00D6761A">
      <w:r w:rsidRPr="000254FE">
        <w:t>Статьи в других сборниках:</w:t>
      </w:r>
      <w:r>
        <w:t xml:space="preserve"> 29</w:t>
      </w:r>
    </w:p>
    <w:p w:rsidR="009D0ACB" w:rsidRPr="000254FE" w:rsidRDefault="009D0ACB" w:rsidP="00D6761A">
      <w:r w:rsidRPr="000254FE">
        <w:t>Тезисы конференций:</w:t>
      </w:r>
    </w:p>
    <w:p w:rsidR="009D0ACB" w:rsidRPr="000254FE" w:rsidRDefault="009D0ACB" w:rsidP="00D6761A">
      <w:r w:rsidRPr="000254FE">
        <w:t>Учебно-методические работы:</w:t>
      </w:r>
      <w:r>
        <w:t xml:space="preserve"> 5</w:t>
      </w:r>
    </w:p>
    <w:p w:rsidR="009D0ACB" w:rsidRPr="000254FE" w:rsidRDefault="009D0ACB" w:rsidP="00D6761A">
      <w:r w:rsidRPr="000254FE">
        <w:t>Учебно-методические работы в электронном виде:</w:t>
      </w:r>
      <w:r>
        <w:t xml:space="preserve"> 5</w:t>
      </w:r>
    </w:p>
    <w:p w:rsidR="009D0ACB" w:rsidRPr="000254FE" w:rsidRDefault="009D0ACB" w:rsidP="00D6761A">
      <w:pPr>
        <w:rPr>
          <w:color w:val="FF0000"/>
        </w:rPr>
      </w:pPr>
    </w:p>
    <w:p w:rsidR="009D0ACB" w:rsidRPr="000254FE" w:rsidRDefault="009D0ACB" w:rsidP="00D6761A">
      <w:pPr>
        <w:ind w:left="360"/>
        <w:rPr>
          <w:b/>
        </w:rPr>
      </w:pPr>
      <w:r w:rsidRPr="000254FE">
        <w:rPr>
          <w:b/>
        </w:rPr>
        <w:t>Сборники:</w:t>
      </w:r>
    </w:p>
    <w:p w:rsidR="009D0ACB" w:rsidRPr="002925C4" w:rsidRDefault="009D0ACB" w:rsidP="002925C4">
      <w:pPr>
        <w:ind w:firstLine="709"/>
        <w:jc w:val="both"/>
        <w:rPr>
          <w:color w:val="FF0000"/>
        </w:rPr>
      </w:pPr>
    </w:p>
    <w:p w:rsidR="009D0ACB" w:rsidRPr="000254FE" w:rsidRDefault="009D0ACB" w:rsidP="002925C4">
      <w:pPr>
        <w:jc w:val="both"/>
        <w:rPr>
          <w:b/>
        </w:rPr>
      </w:pPr>
      <w:r w:rsidRPr="000254FE">
        <w:rPr>
          <w:color w:val="FF0000"/>
        </w:rPr>
        <w:tab/>
      </w:r>
      <w:r w:rsidRPr="000254FE">
        <w:t xml:space="preserve">Опубликованы сборники научных статей по материалам  </w:t>
      </w:r>
      <w:r w:rsidRPr="000254FE">
        <w:rPr>
          <w:lang w:val="en-US"/>
        </w:rPr>
        <w:t>II</w:t>
      </w:r>
      <w:r w:rsidRPr="000254FE">
        <w:t xml:space="preserve"> конференции молодых ученых «</w:t>
      </w:r>
      <w:r w:rsidRPr="000254FE">
        <w:rPr>
          <w:b/>
          <w:lang w:val="en-US"/>
        </w:rPr>
        <w:t>Presenting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Academic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Achievements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to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the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World</w:t>
      </w:r>
      <w:r w:rsidRPr="000254FE">
        <w:rPr>
          <w:b/>
        </w:rPr>
        <w:t xml:space="preserve">», </w:t>
      </w:r>
      <w:r w:rsidRPr="000254FE">
        <w:t xml:space="preserve">которая  состоялась </w:t>
      </w:r>
      <w:r w:rsidRPr="000254FE">
        <w:rPr>
          <w:b/>
        </w:rPr>
        <w:t>3-4 марта 2011 года</w:t>
      </w:r>
    </w:p>
    <w:p w:rsidR="009D0ACB" w:rsidRPr="000254FE" w:rsidRDefault="009D0ACB" w:rsidP="00D6761A">
      <w:pPr>
        <w:pStyle w:val="ListParagraph"/>
        <w:numPr>
          <w:ilvl w:val="0"/>
          <w:numId w:val="11"/>
        </w:numPr>
        <w:jc w:val="both"/>
      </w:pPr>
      <w:r w:rsidRPr="000254FE">
        <w:rPr>
          <w:b/>
        </w:rPr>
        <w:t>Представляем  научные достижения миру. Гуманитарные науки:</w:t>
      </w:r>
      <w:r w:rsidRPr="000254FE">
        <w:t xml:space="preserve"> материалы научной конференции молодых ученых «</w:t>
      </w:r>
      <w:r w:rsidRPr="000254FE">
        <w:rPr>
          <w:lang w:val="en-US"/>
        </w:rPr>
        <w:t>Presenting</w:t>
      </w:r>
      <w:r w:rsidRPr="000254FE">
        <w:t xml:space="preserve"> </w:t>
      </w:r>
      <w:r w:rsidRPr="000254FE">
        <w:rPr>
          <w:lang w:val="en-US"/>
        </w:rPr>
        <w:t>Academic</w:t>
      </w:r>
      <w:r w:rsidRPr="000254FE">
        <w:t xml:space="preserve"> </w:t>
      </w:r>
      <w:r w:rsidRPr="000254FE">
        <w:rPr>
          <w:lang w:val="en-US"/>
        </w:rPr>
        <w:t>Achievements</w:t>
      </w:r>
      <w:r w:rsidRPr="000254FE">
        <w:t xml:space="preserve"> </w:t>
      </w:r>
      <w:r w:rsidRPr="000254FE">
        <w:rPr>
          <w:lang w:val="en-US"/>
        </w:rPr>
        <w:t>to</w:t>
      </w:r>
      <w:r w:rsidRPr="000254FE">
        <w:t xml:space="preserve"> </w:t>
      </w:r>
      <w:r w:rsidRPr="000254FE">
        <w:rPr>
          <w:lang w:val="en-US"/>
        </w:rPr>
        <w:t>the</w:t>
      </w:r>
      <w:r w:rsidRPr="000254FE">
        <w:t xml:space="preserve"> </w:t>
      </w:r>
      <w:r w:rsidRPr="000254FE">
        <w:rPr>
          <w:lang w:val="en-US"/>
        </w:rPr>
        <w:t>World</w:t>
      </w:r>
      <w:r w:rsidRPr="000254FE">
        <w:t>». – Саратов : Изд-во Сарат. ун-та, 2011. – Вып. 2 –  168с.</w:t>
      </w:r>
      <w:r w:rsidRPr="000254FE">
        <w:rPr>
          <w:color w:val="FF0000"/>
        </w:rPr>
        <w:t xml:space="preserve">: </w:t>
      </w:r>
      <w:r w:rsidRPr="000254FE">
        <w:t xml:space="preserve">ил. </w:t>
      </w:r>
      <w:r w:rsidRPr="000254FE">
        <w:rPr>
          <w:lang w:val="en-US"/>
        </w:rPr>
        <w:t>ISBN</w:t>
      </w:r>
      <w:r w:rsidRPr="000254FE">
        <w:t xml:space="preserve"> 978-5-292-04042-2. Тир. 90.</w:t>
      </w:r>
    </w:p>
    <w:p w:rsidR="009D0ACB" w:rsidRPr="000254FE" w:rsidRDefault="009D0ACB" w:rsidP="00A976F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0254FE">
        <w:rPr>
          <w:b/>
          <w:bCs/>
        </w:rPr>
        <w:t xml:space="preserve">Представляем научные достижения миру. Естественные науки : </w:t>
      </w:r>
      <w:r w:rsidRPr="000254FE">
        <w:t>материалы научной конференции молодых ученых «</w:t>
      </w:r>
      <w:r w:rsidRPr="000254FE">
        <w:rPr>
          <w:lang w:val="en-US"/>
        </w:rPr>
        <w:t>Presenting</w:t>
      </w:r>
      <w:r w:rsidRPr="000254FE">
        <w:t xml:space="preserve"> </w:t>
      </w:r>
      <w:r w:rsidRPr="000254FE">
        <w:rPr>
          <w:lang w:val="en-US"/>
        </w:rPr>
        <w:t>Academic</w:t>
      </w:r>
      <w:r w:rsidRPr="000254FE">
        <w:t xml:space="preserve"> </w:t>
      </w:r>
      <w:r w:rsidRPr="000254FE">
        <w:rPr>
          <w:lang w:val="en-US"/>
        </w:rPr>
        <w:t>Achievements</w:t>
      </w:r>
      <w:r w:rsidRPr="000254FE">
        <w:t xml:space="preserve"> </w:t>
      </w:r>
      <w:r w:rsidRPr="000254FE">
        <w:rPr>
          <w:lang w:val="en-US"/>
        </w:rPr>
        <w:t>to</w:t>
      </w:r>
      <w:r w:rsidRPr="000254FE">
        <w:t xml:space="preserve"> </w:t>
      </w:r>
      <w:r w:rsidRPr="000254FE">
        <w:rPr>
          <w:lang w:val="en-US"/>
        </w:rPr>
        <w:t>the</w:t>
      </w:r>
      <w:r w:rsidRPr="000254FE">
        <w:t xml:space="preserve"> </w:t>
      </w:r>
      <w:r w:rsidRPr="000254FE">
        <w:rPr>
          <w:lang w:val="en-US"/>
        </w:rPr>
        <w:t>World</w:t>
      </w:r>
      <w:r w:rsidRPr="000254FE">
        <w:t xml:space="preserve">». – Саратов : Изд-во Сарат. ун-та, 2011. – Вып. 2 –  116 с.: ил. </w:t>
      </w:r>
      <w:r w:rsidRPr="000254FE">
        <w:rPr>
          <w:lang w:val="en-US"/>
        </w:rPr>
        <w:t>ISBN</w:t>
      </w:r>
      <w:r w:rsidRPr="000254FE">
        <w:t xml:space="preserve"> </w:t>
      </w:r>
      <w:r w:rsidRPr="000254FE">
        <w:rPr>
          <w:lang w:val="en-US"/>
        </w:rPr>
        <w:t>978-5-292-04093-4</w:t>
      </w:r>
      <w:r w:rsidRPr="000254FE">
        <w:t>. Тир.90</w:t>
      </w:r>
    </w:p>
    <w:p w:rsidR="009D0ACB" w:rsidRPr="000254FE" w:rsidRDefault="009D0ACB" w:rsidP="00D6761A">
      <w:pPr>
        <w:ind w:left="360"/>
        <w:jc w:val="both"/>
      </w:pPr>
    </w:p>
    <w:p w:rsidR="009D0ACB" w:rsidRPr="000254FE" w:rsidRDefault="009D0ACB" w:rsidP="00D6761A">
      <w:pPr>
        <w:ind w:left="360"/>
        <w:jc w:val="both"/>
        <w:rPr>
          <w:b/>
        </w:rPr>
      </w:pPr>
      <w:r w:rsidRPr="000254FE">
        <w:rPr>
          <w:b/>
        </w:rPr>
        <w:t>Монографии:</w:t>
      </w:r>
    </w:p>
    <w:p w:rsidR="009D0ACB" w:rsidRPr="000254FE" w:rsidRDefault="009D0ACB" w:rsidP="00D6761A">
      <w:pPr>
        <w:pStyle w:val="ListParagraph"/>
        <w:numPr>
          <w:ilvl w:val="0"/>
          <w:numId w:val="13"/>
        </w:numPr>
      </w:pPr>
      <w:r w:rsidRPr="00E95003">
        <w:rPr>
          <w:b/>
          <w:i/>
        </w:rPr>
        <w:t>Тетюев Л.И.,</w:t>
      </w:r>
      <w:r w:rsidRPr="000254FE">
        <w:rPr>
          <w:b/>
          <w:i/>
        </w:rPr>
        <w:t xml:space="preserve"> Шилова  С.А. </w:t>
      </w:r>
      <w:r w:rsidRPr="000254FE">
        <w:t xml:space="preserve">Миропонимающая природа языка.  Проблема языка в символическом идеализме Э. Кассирера. Saarbrucken: Lap Lambert Academic Publishing, 2011. 179 с. (ISBN 978-3-8443-5039-5 тираж 500) </w:t>
      </w:r>
    </w:p>
    <w:p w:rsidR="009D0ACB" w:rsidRPr="000254FE" w:rsidRDefault="009D0ACB" w:rsidP="00D6761A">
      <w:pPr>
        <w:ind w:left="360"/>
      </w:pPr>
    </w:p>
    <w:p w:rsidR="009D0ACB" w:rsidRPr="000254FE" w:rsidRDefault="009D0ACB" w:rsidP="00D6761A">
      <w:pPr>
        <w:rPr>
          <w:b/>
        </w:rPr>
      </w:pPr>
      <w:r w:rsidRPr="000254FE">
        <w:rPr>
          <w:b/>
        </w:rPr>
        <w:t>Статьи в реферируемых сборниках:</w:t>
      </w:r>
    </w:p>
    <w:p w:rsidR="009D0ACB" w:rsidRPr="000254FE" w:rsidRDefault="009D0ACB" w:rsidP="00D6761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eastAsia="en-US"/>
        </w:rPr>
      </w:pPr>
      <w:r w:rsidRPr="000254FE">
        <w:rPr>
          <w:b/>
          <w:i/>
        </w:rPr>
        <w:t>Кузьмина С.</w:t>
      </w:r>
      <w:r w:rsidRPr="000254FE">
        <w:rPr>
          <w:b/>
          <w:i/>
          <w:lang w:eastAsia="en-US"/>
        </w:rPr>
        <w:t>В.</w:t>
      </w:r>
      <w:r w:rsidRPr="000254FE">
        <w:rPr>
          <w:lang w:eastAsia="en-US"/>
        </w:rPr>
        <w:t xml:space="preserve"> Политический дискурс как неотъемлемая часть политической коммуникации </w:t>
      </w:r>
      <w:r w:rsidRPr="000254FE">
        <w:t xml:space="preserve">// Известия Саратовского университета. Новая серия. Серия Социологи. Политология. Вып. 2.Том 11. Саратов: Изд-во Сарат. ун-та. 2011. С.54-56. </w:t>
      </w:r>
      <w:r w:rsidRPr="000254FE">
        <w:rPr>
          <w:lang w:val="en-US"/>
        </w:rPr>
        <w:t>ISSN</w:t>
      </w:r>
      <w:r w:rsidRPr="000254FE">
        <w:t xml:space="preserve"> 1814-733Х  </w:t>
      </w:r>
      <w:r w:rsidRPr="000254FE">
        <w:rPr>
          <w:lang w:val="en-US"/>
        </w:rPr>
        <w:t>ISSN</w:t>
      </w:r>
      <w:r w:rsidRPr="000254FE">
        <w:t xml:space="preserve"> 1818-9601.  Тир. 500.</w:t>
      </w:r>
    </w:p>
    <w:p w:rsidR="009D0ACB" w:rsidRPr="000254FE" w:rsidRDefault="009D0ACB" w:rsidP="00D6761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eastAsia="en-US"/>
        </w:rPr>
      </w:pPr>
      <w:r w:rsidRPr="000254FE">
        <w:rPr>
          <w:b/>
          <w:i/>
        </w:rPr>
        <w:t>Мартынова Ю.А.</w:t>
      </w:r>
      <w:r w:rsidRPr="000254FE">
        <w:t xml:space="preserve"> Метафорические основания современного российского патриотического дискурса  // Известия Саратовского университета. Новая серия. Серия Социологи. Политология. Вып. 1.Том 11. Саратов: Изд-во Сарат. ун-та. 2011. С.93-97. </w:t>
      </w:r>
      <w:r w:rsidRPr="000254FE">
        <w:rPr>
          <w:lang w:val="en-US"/>
        </w:rPr>
        <w:t>ISSN</w:t>
      </w:r>
      <w:r w:rsidRPr="000254FE">
        <w:t xml:space="preserve"> 1814-733Х  </w:t>
      </w:r>
      <w:r w:rsidRPr="000254FE">
        <w:rPr>
          <w:lang w:val="en-US"/>
        </w:rPr>
        <w:t>ISSN</w:t>
      </w:r>
      <w:r w:rsidRPr="000254FE">
        <w:t xml:space="preserve"> 1818-9601.  Тир. 500.</w:t>
      </w:r>
    </w:p>
    <w:p w:rsidR="009D0ACB" w:rsidRPr="000254FE" w:rsidRDefault="009D0ACB" w:rsidP="00D6761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eastAsia="en-US"/>
        </w:rPr>
      </w:pPr>
      <w:r w:rsidRPr="000254FE">
        <w:rPr>
          <w:b/>
          <w:i/>
        </w:rPr>
        <w:t xml:space="preserve">Мартынова Ю.А. </w:t>
      </w:r>
      <w:r w:rsidRPr="000254FE">
        <w:t xml:space="preserve">Образный ряд в дискурсивных практиках лидеров в период общественного кризиса // Известия Саратовского университета. Новая серия. Серия Социологи. Политология. Вып. 2.Том 11. Саратов: Изд-во Сарат. ун-та. 2011. С.86-92. </w:t>
      </w:r>
      <w:r w:rsidRPr="000254FE">
        <w:rPr>
          <w:lang w:val="en-US"/>
        </w:rPr>
        <w:t>ISSN</w:t>
      </w:r>
      <w:r w:rsidRPr="000254FE">
        <w:t xml:space="preserve"> 1814-733Х  </w:t>
      </w:r>
      <w:r w:rsidRPr="000254FE">
        <w:rPr>
          <w:lang w:val="en-US"/>
        </w:rPr>
        <w:t>ISSN</w:t>
      </w:r>
      <w:r w:rsidRPr="000254FE">
        <w:t xml:space="preserve"> 1818-9601.  Тир. 500.</w:t>
      </w:r>
    </w:p>
    <w:p w:rsidR="009D0ACB" w:rsidRPr="000254FE" w:rsidRDefault="009D0ACB" w:rsidP="00D6761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eastAsia="en-US"/>
        </w:rPr>
      </w:pPr>
      <w:r w:rsidRPr="000254FE">
        <w:rPr>
          <w:b/>
          <w:i/>
        </w:rPr>
        <w:t xml:space="preserve">Саяпина И.Ю. </w:t>
      </w:r>
      <w:r w:rsidRPr="000254FE">
        <w:t xml:space="preserve">Анализ глобальной дискурсивной практики СМИ // Известия Саратовского университета. Новая серия. Серия Социологи. Политология. Вып. 2.Том 11. Саратов: Изд-во Сарат. ун-та. 2011. С.51-54. </w:t>
      </w:r>
      <w:r w:rsidRPr="000254FE">
        <w:rPr>
          <w:lang w:val="en-US"/>
        </w:rPr>
        <w:t>ISSN</w:t>
      </w:r>
      <w:r w:rsidRPr="000254FE">
        <w:t xml:space="preserve"> 1814-733Х  </w:t>
      </w:r>
      <w:r w:rsidRPr="000254FE">
        <w:rPr>
          <w:lang w:val="en-US"/>
        </w:rPr>
        <w:t>ISSN</w:t>
      </w:r>
      <w:r w:rsidRPr="000254FE">
        <w:t xml:space="preserve"> 1818-9601.  Тир. 500.</w:t>
      </w:r>
    </w:p>
    <w:p w:rsidR="009D0ACB" w:rsidRPr="000254FE" w:rsidRDefault="009D0ACB" w:rsidP="00D6761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i/>
        </w:rPr>
      </w:pPr>
      <w:r w:rsidRPr="000254FE">
        <w:rPr>
          <w:b/>
          <w:i/>
        </w:rPr>
        <w:t>Саяпина И.Ю.</w:t>
      </w:r>
      <w:r w:rsidRPr="000254FE">
        <w:t xml:space="preserve"> СМИ и аудитория: модификация формы коммуникации // Вестник Университета Российской академии образования. 2011. №2. C. 160-162 </w:t>
      </w:r>
      <w:r w:rsidRPr="000254FE">
        <w:rPr>
          <w:lang w:val="en-US"/>
        </w:rPr>
        <w:t>ISSN 2072-5833</w:t>
      </w:r>
      <w:r w:rsidRPr="000254FE">
        <w:rPr>
          <w:color w:val="FF0000"/>
          <w:lang w:val="en-US"/>
        </w:rPr>
        <w:t xml:space="preserve"> </w:t>
      </w:r>
      <w:r w:rsidRPr="000254FE">
        <w:t>Тир. 1000</w:t>
      </w:r>
    </w:p>
    <w:p w:rsidR="009D0ACB" w:rsidRPr="000254FE" w:rsidRDefault="009D0ACB" w:rsidP="00D6761A">
      <w:pPr>
        <w:pStyle w:val="ListParagraph"/>
        <w:numPr>
          <w:ilvl w:val="0"/>
          <w:numId w:val="14"/>
        </w:numPr>
      </w:pPr>
      <w:r w:rsidRPr="000254FE">
        <w:rPr>
          <w:b/>
          <w:i/>
        </w:rPr>
        <w:t>Смирнова А.Ю.</w:t>
      </w:r>
      <w:r w:rsidRPr="000254FE">
        <w:t xml:space="preserve"> «Духовное» и «вещное» в ранней лирике И.А. Бродского // Известия Самарского научного центра Российской академии наук, т.13, №2 (2), 2011. С.454-456. </w:t>
      </w:r>
      <w:r w:rsidRPr="000254FE">
        <w:rPr>
          <w:color w:val="FF0000"/>
          <w:lang w:val="en-US"/>
        </w:rPr>
        <w:t>I</w:t>
      </w:r>
      <w:r w:rsidRPr="000254FE">
        <w:t xml:space="preserve"> ISSN 1990-5378 .</w:t>
      </w:r>
      <w:r w:rsidRPr="000254FE">
        <w:rPr>
          <w:rFonts w:ascii="Arial" w:hAnsi="Arial" w:cs="Arial"/>
        </w:rPr>
        <w:t xml:space="preserve"> </w:t>
      </w:r>
      <w:r w:rsidRPr="000254FE">
        <w:t>Тир. 300.</w:t>
      </w:r>
    </w:p>
    <w:p w:rsidR="009D0ACB" w:rsidRPr="000254FE" w:rsidRDefault="009D0ACB" w:rsidP="00D6761A">
      <w:pPr>
        <w:pStyle w:val="ListParagraph"/>
        <w:numPr>
          <w:ilvl w:val="0"/>
          <w:numId w:val="14"/>
        </w:numPr>
        <w:ind w:right="-567"/>
        <w:contextualSpacing/>
        <w:rPr>
          <w:b/>
          <w:i/>
        </w:rPr>
      </w:pPr>
      <w:r w:rsidRPr="000254FE">
        <w:rPr>
          <w:b/>
          <w:i/>
        </w:rPr>
        <w:t>Смирнова А.Ю.</w:t>
      </w:r>
      <w:r w:rsidRPr="000254FE">
        <w:t xml:space="preserve"> «Часть речи» «</w:t>
      </w:r>
      <w:r w:rsidRPr="000254FE">
        <w:rPr>
          <w:lang w:val="en-US"/>
        </w:rPr>
        <w:t>A</w:t>
      </w:r>
      <w:r w:rsidRPr="000254FE">
        <w:t xml:space="preserve"> </w:t>
      </w:r>
      <w:r w:rsidRPr="000254FE">
        <w:rPr>
          <w:lang w:val="en-US"/>
        </w:rPr>
        <w:t>Part</w:t>
      </w:r>
      <w:r w:rsidRPr="000254FE">
        <w:t xml:space="preserve"> </w:t>
      </w:r>
      <w:r w:rsidRPr="000254FE">
        <w:rPr>
          <w:lang w:val="en-US"/>
        </w:rPr>
        <w:t>of</w:t>
      </w:r>
      <w:r w:rsidRPr="000254FE">
        <w:t xml:space="preserve"> </w:t>
      </w:r>
      <w:r w:rsidRPr="000254FE">
        <w:rPr>
          <w:lang w:val="en-US"/>
        </w:rPr>
        <w:t>Speech</w:t>
      </w:r>
      <w:r w:rsidRPr="000254FE">
        <w:t xml:space="preserve">» И. А. Бродского. К вопросу об автопереводе. // Известия Саратовского университета  Новая серия, Сер.: Филология. Журналистика. - 2011. – Том. 11. Вып. 2. С. 69-73. </w:t>
      </w:r>
    </w:p>
    <w:p w:rsidR="009D0ACB" w:rsidRPr="000254FE" w:rsidRDefault="009D0ACB" w:rsidP="00D6761A">
      <w:pPr>
        <w:pStyle w:val="ListParagraph"/>
        <w:numPr>
          <w:ilvl w:val="0"/>
          <w:numId w:val="14"/>
        </w:numPr>
        <w:ind w:right="-567"/>
        <w:contextualSpacing/>
        <w:rPr>
          <w:iCs/>
        </w:rPr>
      </w:pPr>
      <w:r w:rsidRPr="000254FE">
        <w:rPr>
          <w:b/>
          <w:i/>
        </w:rPr>
        <w:t xml:space="preserve">Целовальникова Д.Н. </w:t>
      </w:r>
      <w:r w:rsidRPr="000254FE">
        <w:t xml:space="preserve">Достоевский-мемуарист //  Известия Саратовского университета. Новая серия, Сер.: Филология. Журналистика. - 2011. – Том. 11. Вып. 3. - С.88-93. </w:t>
      </w:r>
      <w:r w:rsidRPr="000254FE">
        <w:rPr>
          <w:lang w:val="en-US"/>
        </w:rPr>
        <w:t>ISSN</w:t>
      </w:r>
      <w:r w:rsidRPr="000254FE">
        <w:t xml:space="preserve"> 1814-733Х  </w:t>
      </w:r>
      <w:r w:rsidRPr="000254FE">
        <w:rPr>
          <w:lang w:val="en-US"/>
        </w:rPr>
        <w:t>ISSN</w:t>
      </w:r>
      <w:r w:rsidRPr="000254FE">
        <w:t xml:space="preserve"> 1817-7115.  Тир. 500</w:t>
      </w:r>
      <w:r w:rsidRPr="000254FE">
        <w:rPr>
          <w:iCs/>
        </w:rPr>
        <w:t>.</w:t>
      </w:r>
    </w:p>
    <w:p w:rsidR="009D0ACB" w:rsidRPr="000254FE" w:rsidRDefault="009D0ACB" w:rsidP="00C15C99">
      <w:pPr>
        <w:pStyle w:val="ListParagraph"/>
        <w:numPr>
          <w:ilvl w:val="0"/>
          <w:numId w:val="14"/>
        </w:numPr>
        <w:ind w:right="-567"/>
        <w:contextualSpacing/>
        <w:rPr>
          <w:iCs/>
        </w:rPr>
      </w:pPr>
      <w:r w:rsidRPr="000254FE">
        <w:rPr>
          <w:b/>
          <w:i/>
        </w:rPr>
        <w:t>Иванча А.</w:t>
      </w:r>
      <w:r w:rsidRPr="000254FE">
        <w:rPr>
          <w:b/>
          <w:i/>
          <w:iCs/>
        </w:rPr>
        <w:t>В.</w:t>
      </w:r>
      <w:r w:rsidRPr="000254FE">
        <w:rPr>
          <w:iCs/>
        </w:rPr>
        <w:t xml:space="preserve"> Антропоориентированность прилагательных со значением интенсивности в русском языке // </w:t>
      </w:r>
      <w:r w:rsidRPr="000254FE">
        <w:t xml:space="preserve">Известия Саратовского университета. Новая серия, Сер.: Филология. Журналистика. - 2012. – Том. 12. Вып. 1. - С.30-33. </w:t>
      </w:r>
      <w:r w:rsidRPr="000254FE">
        <w:rPr>
          <w:lang w:val="en-US"/>
        </w:rPr>
        <w:t>ISSN</w:t>
      </w:r>
      <w:r w:rsidRPr="000254FE">
        <w:t xml:space="preserve"> 1814-733Х  </w:t>
      </w:r>
      <w:r w:rsidRPr="000254FE">
        <w:rPr>
          <w:lang w:val="en-US"/>
        </w:rPr>
        <w:t>ISSN</w:t>
      </w:r>
      <w:r w:rsidRPr="000254FE">
        <w:t xml:space="preserve"> 1817-7115.  Тир. 500</w:t>
      </w:r>
    </w:p>
    <w:p w:rsidR="009D0ACB" w:rsidRPr="000254FE" w:rsidRDefault="009D0ACB" w:rsidP="00D6761A">
      <w:pPr>
        <w:pStyle w:val="ListParagraph"/>
        <w:numPr>
          <w:ilvl w:val="0"/>
          <w:numId w:val="14"/>
        </w:numPr>
      </w:pPr>
      <w:r w:rsidRPr="000254FE">
        <w:rPr>
          <w:b/>
          <w:i/>
        </w:rPr>
        <w:t>Карпец Е.В.</w:t>
      </w:r>
      <w:r w:rsidRPr="000254FE">
        <w:t xml:space="preserve"> Принципы культурологического анализа количественной и качественной составляющих социокультурного содержания современного учебника английского языка // Социально-гуманитарные науки на Дальнем Востоке. – 2011. - №4 (32). С.51-56. Тир. 500. </w:t>
      </w:r>
      <w:hyperlink r:id="rId11" w:history="1">
        <w:r w:rsidRPr="000254FE">
          <w:rPr>
            <w:rStyle w:val="Hyperlink"/>
          </w:rPr>
          <w:t>http://www.eastjournal.ru/docs/contArt/2011/4/08Karpets.htm</w:t>
        </w:r>
      </w:hyperlink>
    </w:p>
    <w:p w:rsidR="009D0ACB" w:rsidRPr="000254FE" w:rsidRDefault="009D0ACB" w:rsidP="00D6761A">
      <w:pPr>
        <w:pStyle w:val="ListParagraph"/>
        <w:ind w:left="360" w:right="-567"/>
        <w:contextualSpacing/>
        <w:rPr>
          <w:iCs/>
        </w:rPr>
      </w:pPr>
    </w:p>
    <w:p w:rsidR="009D0ACB" w:rsidRPr="000254FE" w:rsidRDefault="009D0ACB" w:rsidP="00D6761A">
      <w:pPr>
        <w:rPr>
          <w:b/>
        </w:rPr>
      </w:pPr>
      <w:r w:rsidRPr="000254FE">
        <w:rPr>
          <w:b/>
        </w:rPr>
        <w:t>Статьи в других сборниках:</w:t>
      </w:r>
    </w:p>
    <w:p w:rsidR="009D0ACB" w:rsidRPr="000254FE" w:rsidRDefault="009D0ACB" w:rsidP="00D6761A">
      <w:pPr>
        <w:pStyle w:val="ListParagraph"/>
        <w:ind w:left="360"/>
      </w:pPr>
    </w:p>
    <w:p w:rsidR="009D0ACB" w:rsidRPr="000254FE" w:rsidRDefault="009D0ACB" w:rsidP="00D6761A">
      <w:pPr>
        <w:pStyle w:val="ListParagraph"/>
        <w:numPr>
          <w:ilvl w:val="0"/>
          <w:numId w:val="12"/>
        </w:numPr>
      </w:pPr>
      <w:r w:rsidRPr="002925C4">
        <w:rPr>
          <w:b/>
          <w:i/>
        </w:rPr>
        <w:t>Балашова Л.В., Сосновская</w:t>
      </w:r>
      <w:r w:rsidRPr="000254FE">
        <w:rPr>
          <w:b/>
          <w:i/>
        </w:rPr>
        <w:t xml:space="preserve"> А.А. </w:t>
      </w:r>
      <w:r w:rsidRPr="000254FE">
        <w:t>Языковая картина мира носителей сетевого сленга (на материале метафорических наименований) // Когнитивная лингвистика: новые парадигмы и новые решения: сб. статей / отв.ред. М.В. Пименова. - Москва: ИЯ РАН, 2011. С. 782-790. ISBN 978-5-85119-048-5.  Тираж 200 экз.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  <w:rPr>
          <w:b/>
          <w:i/>
        </w:rPr>
      </w:pPr>
      <w:r w:rsidRPr="000254FE">
        <w:rPr>
          <w:b/>
          <w:i/>
        </w:rPr>
        <w:t xml:space="preserve">Горелова Л.А. </w:t>
      </w:r>
      <w:r w:rsidRPr="000254FE">
        <w:t>Педагогические инновации и барьеры на пути их реализации</w:t>
      </w:r>
      <w:r w:rsidRPr="000254FE">
        <w:rPr>
          <w:b/>
          <w:i/>
        </w:rPr>
        <w:t xml:space="preserve"> // </w:t>
      </w:r>
      <w:r w:rsidRPr="000254FE">
        <w:t xml:space="preserve">Языковое образование сегодня – векторы развития: материалы </w:t>
      </w:r>
      <w:r w:rsidRPr="000254FE">
        <w:rPr>
          <w:lang w:val="en-US"/>
        </w:rPr>
        <w:t>II</w:t>
      </w:r>
      <w:r w:rsidRPr="000254FE">
        <w:t xml:space="preserve"> международной научно-практической конференции-форума (Екатеринбург, 24-25 апреля 2011 г.) / Урал. Гос. Пед. ун-т – Екатеринбург: УРГПУ, 2011. – Ч.1. </w:t>
      </w:r>
      <w:r w:rsidRPr="000254FE">
        <w:rPr>
          <w:lang w:val="en-US"/>
        </w:rPr>
        <w:t>ISBN</w:t>
      </w:r>
      <w:r w:rsidRPr="000254FE">
        <w:t xml:space="preserve"> Тир. 100.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</w:pPr>
      <w:r w:rsidRPr="000254FE">
        <w:rPr>
          <w:b/>
          <w:i/>
        </w:rPr>
        <w:t xml:space="preserve">Горелова Л.А. </w:t>
      </w:r>
      <w:r w:rsidRPr="000254FE">
        <w:t xml:space="preserve">Педагогическое творчество и его место в инновационных процессах высшей школы // Личность и профессионализм: гуманитарные аспекты высшего образования: материалы межвуз. Науч.- практ.конф. с междунар. участием (Владимир, 14-15 апр. 2011 г.) / Федер. служба исполнения наказаний, Владим. юрид. ин-т федер. службы исполнения наказаний, каф. проф. яз. подгот.; [редкол.: С.В. Назаров (пред.),А. В. Подстрахова, Т.Ю. Молчанова]. – Владимир: ВЮИ ФСИН России, 2011. – С.148-152. </w:t>
      </w:r>
      <w:r w:rsidRPr="000254FE">
        <w:rPr>
          <w:lang w:val="en-US"/>
        </w:rPr>
        <w:t>ISBN</w:t>
      </w:r>
      <w:r w:rsidRPr="000254FE">
        <w:t xml:space="preserve"> 978-5-93035-348-8/ Тир. 100.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</w:pPr>
      <w:r w:rsidRPr="000254FE">
        <w:rPr>
          <w:b/>
          <w:i/>
        </w:rPr>
        <w:t xml:space="preserve">Горелова Л.А., </w:t>
      </w:r>
      <w:r w:rsidRPr="000254FE">
        <w:t>Железовская, Г.И., Гудкова Е.Н.</w:t>
      </w:r>
      <w:r w:rsidRPr="000254FE">
        <w:rPr>
          <w:b/>
          <w:i/>
        </w:rPr>
        <w:t xml:space="preserve"> </w:t>
      </w:r>
      <w:r w:rsidRPr="000254FE">
        <w:t xml:space="preserve">Профессиональная подготовка специалиста на основе компетентностного подхода // Развитие педагогического знания в науке и образовании. Материалы </w:t>
      </w:r>
      <w:r w:rsidRPr="000254FE">
        <w:rPr>
          <w:lang w:val="en-US"/>
        </w:rPr>
        <w:t>XXVII</w:t>
      </w:r>
      <w:r w:rsidRPr="000254FE">
        <w:t xml:space="preserve"> сессии Научного Совета по проблемам истории образования и педагогической науки Российской академии образования / Под редакцией члена-корреспондента РАО, доктора педагогических наук, профессора М.В. Богуславского; кандидата педагогических наук, доцента Т.Б. Игнатьевой. – М.- Тверь: Научная книга, 20121. – С. </w:t>
      </w:r>
      <w:r w:rsidRPr="000254FE">
        <w:rPr>
          <w:lang w:val="en-US"/>
        </w:rPr>
        <w:t>ISBN</w:t>
      </w:r>
      <w:r w:rsidRPr="000254FE">
        <w:t xml:space="preserve"> 978-5-904380-09-9. Тир.150.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  <w:rPr>
          <w:b/>
          <w:i/>
        </w:rPr>
      </w:pPr>
      <w:r w:rsidRPr="000254FE">
        <w:rPr>
          <w:b/>
          <w:i/>
        </w:rPr>
        <w:t xml:space="preserve">Жаркова Е.А. </w:t>
      </w:r>
      <w:r w:rsidRPr="000254FE">
        <w:t xml:space="preserve">Актуализация признаков стереотипного образа учителя в русском и английском языках // Молодые ученые за инновации: создавая будущее. – Саратов: Изд-во СГТУ 2011, - С.221-226. </w:t>
      </w:r>
      <w:r w:rsidRPr="000254FE">
        <w:rPr>
          <w:lang w:val="en-US"/>
        </w:rPr>
        <w:t>ISBN</w:t>
      </w:r>
      <w:r w:rsidRPr="000254FE">
        <w:t xml:space="preserve"> 978-5-7433-2413-2. Тир. 180.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  <w:rPr>
          <w:b/>
          <w:i/>
        </w:rPr>
      </w:pPr>
      <w:r w:rsidRPr="000254FE">
        <w:rPr>
          <w:b/>
          <w:i/>
        </w:rPr>
        <w:t>Жаркова Е.А</w:t>
      </w:r>
      <w:r w:rsidRPr="00E95003">
        <w:rPr>
          <w:b/>
          <w:i/>
        </w:rPr>
        <w:t xml:space="preserve">., </w:t>
      </w:r>
      <w:r w:rsidRPr="00E95003">
        <w:rPr>
          <w:i/>
        </w:rPr>
        <w:t>Александрова Т.Н.</w:t>
      </w:r>
      <w:r w:rsidRPr="000254FE">
        <w:rPr>
          <w:b/>
          <w:i/>
        </w:rPr>
        <w:t xml:space="preserve"> </w:t>
      </w:r>
      <w:r w:rsidRPr="000254FE">
        <w:t xml:space="preserve">Языковые механизмы репрезентации стереотипного образа «учитель» и способы их передачи при переводе с английского на русский язык // Дайджеси – 2011. Вып. 4.: Дипломные работы студентов факультета иностранных языков Педагогического институт СГУ имени Н.Г. Чернышевского / под редакцией Назаровой Р.З., Спиридоновой Т.А. – Саратов: ИЦ «Наука», 2011. -  С.65-71. </w:t>
      </w:r>
      <w:r w:rsidRPr="000254FE">
        <w:rPr>
          <w:lang w:val="en-US"/>
        </w:rPr>
        <w:t xml:space="preserve">ISBN 978-5-9999-1008-0. </w:t>
      </w:r>
      <w:r w:rsidRPr="000254FE">
        <w:t>Тир.300.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</w:pPr>
      <w:r w:rsidRPr="000254FE">
        <w:rPr>
          <w:b/>
          <w:i/>
        </w:rPr>
        <w:t xml:space="preserve">Иванча А.В. </w:t>
      </w:r>
      <w:r w:rsidRPr="000254FE">
        <w:t xml:space="preserve">Сочетаемостные возможности прилагательных интенсификаторов в неблизкородственных языках (на материале русского и английского языков) // Современная филология: теория и практики: материалы </w:t>
      </w:r>
      <w:r w:rsidRPr="000254FE">
        <w:rPr>
          <w:lang w:val="en-US"/>
        </w:rPr>
        <w:t>IV</w:t>
      </w:r>
      <w:r w:rsidRPr="000254FE">
        <w:t xml:space="preserve"> международной научно-практической конференции 29-30 июня 2011 г.: Москва, 2011, С.108-112. </w:t>
      </w:r>
      <w:r w:rsidRPr="000254FE">
        <w:rPr>
          <w:lang w:val="en-US"/>
        </w:rPr>
        <w:t>ISBN</w:t>
      </w:r>
      <w:r w:rsidRPr="000254FE">
        <w:t xml:space="preserve"> 978-5-9902550-5-0.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  <w:rPr>
          <w:b/>
        </w:rPr>
      </w:pPr>
      <w:r w:rsidRPr="000254FE">
        <w:rPr>
          <w:b/>
          <w:i/>
        </w:rPr>
        <w:t>Иголкина Н.И.</w:t>
      </w:r>
      <w:r w:rsidRPr="000254FE">
        <w:t xml:space="preserve"> Средства индивидуализации учебной деятельности студентов в процессе реализации профильно-ориентированных программ по иностранным языкам // Учитель, ученик, учебник: материалы </w:t>
      </w:r>
      <w:r w:rsidRPr="000254FE">
        <w:rPr>
          <w:lang w:val="en-US"/>
        </w:rPr>
        <w:t>VI</w:t>
      </w:r>
      <w:r w:rsidRPr="000254FE">
        <w:t xml:space="preserve"> Международной научно-практической конференции: сборник статей. Том 1 / Отв. ред. Л.А. Городецкая. – М.: КДУ, 2011. – С.268-273. </w:t>
      </w:r>
      <w:r w:rsidRPr="000254FE">
        <w:rPr>
          <w:lang w:val="en-US"/>
        </w:rPr>
        <w:t>ISBN</w:t>
      </w:r>
      <w:r w:rsidRPr="000254FE">
        <w:t xml:space="preserve"> 978-5-98227-804-3,  </w:t>
      </w:r>
      <w:r w:rsidRPr="000254FE">
        <w:rPr>
          <w:lang w:val="en-US"/>
        </w:rPr>
        <w:t>ISBN</w:t>
      </w:r>
      <w:r w:rsidRPr="000254FE">
        <w:t xml:space="preserve"> 978-5-98227-805-0 (Том 1). Тир. 130.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  <w:rPr>
          <w:b/>
        </w:rPr>
      </w:pPr>
      <w:r w:rsidRPr="000254FE">
        <w:rPr>
          <w:b/>
          <w:i/>
        </w:rPr>
        <w:t>Карпец Е.В.</w:t>
      </w:r>
      <w:r w:rsidRPr="000254FE">
        <w:t xml:space="preserve">  Учебник английского языка как репрезентатор инокультуры. Какой? Учитель, ученик, учебник: материалы </w:t>
      </w:r>
      <w:r w:rsidRPr="000254FE">
        <w:rPr>
          <w:lang w:val="en-US"/>
        </w:rPr>
        <w:t>VI</w:t>
      </w:r>
      <w:r w:rsidRPr="000254FE">
        <w:t xml:space="preserve"> Международной научно-практической конференции: сборник статей. Том 1 / Отв. ред. Л.А. Городецкая. – М.: КДУ, 2011. – С.300-307. </w:t>
      </w:r>
      <w:r w:rsidRPr="000254FE">
        <w:rPr>
          <w:lang w:val="en-US"/>
        </w:rPr>
        <w:t>ISBN</w:t>
      </w:r>
      <w:r w:rsidRPr="000254FE">
        <w:t xml:space="preserve"> 978-5-98227-804-3,  </w:t>
      </w:r>
      <w:r w:rsidRPr="000254FE">
        <w:rPr>
          <w:lang w:val="en-US"/>
        </w:rPr>
        <w:t>ISBN</w:t>
      </w:r>
      <w:r w:rsidRPr="000254FE">
        <w:t xml:space="preserve"> 978-5-98227-805-0 (Том 1). Тир. 130.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</w:pPr>
      <w:r w:rsidRPr="000254FE">
        <w:rPr>
          <w:b/>
          <w:i/>
        </w:rPr>
        <w:t>Кузьмина С.В.</w:t>
      </w:r>
      <w:r w:rsidRPr="000254FE">
        <w:t xml:space="preserve">Специфика политического имиджа СМИ // Современное российское общество: традиции и инновации: Сб. науч. тр. / Под ред. Г.В. Дыльнова. – Саратов: Изд-во Сарат. ун-та, 2010. – Вып. 2. – </w:t>
      </w:r>
      <w:r w:rsidRPr="000254FE">
        <w:rPr>
          <w:lang w:val="en-US"/>
        </w:rPr>
        <w:t>C</w:t>
      </w:r>
      <w:r w:rsidRPr="000254FE">
        <w:t xml:space="preserve">. 187-190. </w:t>
      </w:r>
      <w:r w:rsidRPr="000254FE">
        <w:rPr>
          <w:lang w:val="en-US"/>
        </w:rPr>
        <w:t>ISSN</w:t>
      </w:r>
      <w:r w:rsidRPr="000254FE">
        <w:t xml:space="preserve"> 2073-9265. Тир. 100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</w:pPr>
      <w:r w:rsidRPr="000254FE">
        <w:rPr>
          <w:b/>
          <w:i/>
        </w:rPr>
        <w:t>Писаренко А.Н.</w:t>
      </w:r>
      <w:r w:rsidRPr="000254FE">
        <w:t xml:space="preserve"> Формирование у будущих специалистов умения взаимодействия с представителями различных этнических групп // Педагогическая культурология: состояние, проблемы, перспективы: материалы всероссийской научно-практической конференции посвященной двадцатилетию кафедры культурологи и социально-экономических дисциплин БГПУ им. М. Акмуллы. – Уфа: Изд-во БГПУ, 2011. – С.123-127. </w:t>
      </w:r>
      <w:r w:rsidRPr="000254FE">
        <w:rPr>
          <w:lang w:val="en-US"/>
        </w:rPr>
        <w:t>ISBN</w:t>
      </w:r>
      <w:r w:rsidRPr="000254FE">
        <w:t xml:space="preserve"> 978-5-87978-662-0. Тир.500. 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</w:pPr>
      <w:r w:rsidRPr="000254FE">
        <w:rPr>
          <w:b/>
          <w:i/>
        </w:rPr>
        <w:t>Писаренко А.Н.</w:t>
      </w:r>
      <w:r w:rsidRPr="000254FE">
        <w:t xml:space="preserve"> Межкультурный компонент профессиональной компетентности преподавателя иностранных языков в вузе // Профессионально ориентированное  обучение иностранному языку и переводу в вузе  [Текст]: Материалы Ежегодной международной научной конфренции, Москва, РУДН, 10-12 апреля 2012 г. – М.: РУДН, 2012. – С. 230-234. </w:t>
      </w:r>
      <w:r w:rsidRPr="000254FE">
        <w:rPr>
          <w:lang w:val="en-US"/>
        </w:rPr>
        <w:t>ISBN</w:t>
      </w:r>
      <w:r w:rsidRPr="000254FE">
        <w:t xml:space="preserve"> 978-5-209-04429-1. Тир. 200. 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  <w:rPr>
          <w:b/>
        </w:rPr>
      </w:pPr>
      <w:r w:rsidRPr="000254FE">
        <w:rPr>
          <w:b/>
          <w:i/>
        </w:rPr>
        <w:t xml:space="preserve">Пыжонков С.В. </w:t>
      </w:r>
      <w:r w:rsidRPr="000254FE">
        <w:t>Особенности речевой ситуации в условиях статусно-ролевого общения в учебной группе</w:t>
      </w:r>
      <w:r w:rsidRPr="000254FE">
        <w:rPr>
          <w:b/>
        </w:rPr>
        <w:t xml:space="preserve"> // </w:t>
      </w:r>
      <w:r w:rsidRPr="000254FE">
        <w:t xml:space="preserve">Учитель, ученик, учебник: материалы </w:t>
      </w:r>
      <w:r w:rsidRPr="000254FE">
        <w:rPr>
          <w:lang w:val="en-US"/>
        </w:rPr>
        <w:t>VI</w:t>
      </w:r>
      <w:r w:rsidRPr="000254FE">
        <w:t xml:space="preserve"> Международной научно-практической конференции: сборник статей. Том 2 / Отв. ред. Л.А. Городецкая. – М.: КДУ, 2011. – С.163-167. </w:t>
      </w:r>
      <w:r w:rsidRPr="000254FE">
        <w:rPr>
          <w:lang w:val="en-US"/>
        </w:rPr>
        <w:t>ISBN</w:t>
      </w:r>
      <w:r w:rsidRPr="000254FE">
        <w:t xml:space="preserve"> 978-5-98227-805-0 (Том 2). Тир. 130.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</w:pPr>
      <w:r w:rsidRPr="000254FE">
        <w:rPr>
          <w:b/>
          <w:i/>
        </w:rPr>
        <w:t xml:space="preserve">Пыжонков С.В. </w:t>
      </w:r>
      <w:r w:rsidRPr="000254FE">
        <w:t xml:space="preserve">Педагогический дискурс на занятиях по английскому языку // Германская филология: Межвуз. Сб. науч. тр. – Саратов: ООО Издательский центр «Наука», 2011. – Вып. 5. – С.50-54. </w:t>
      </w:r>
      <w:r w:rsidRPr="000254FE">
        <w:rPr>
          <w:lang w:val="en-US"/>
        </w:rPr>
        <w:t>ISBN</w:t>
      </w:r>
      <w:r w:rsidRPr="000254FE">
        <w:t xml:space="preserve"> 5-9758-0123-0. </w:t>
      </w:r>
      <w:r w:rsidRPr="000254FE">
        <w:rPr>
          <w:lang w:val="en-US"/>
        </w:rPr>
        <w:t>ISSN</w:t>
      </w:r>
      <w:r w:rsidRPr="000254FE">
        <w:t xml:space="preserve"> 1990-2395. Тир. 100.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</w:pPr>
      <w:r w:rsidRPr="000254FE">
        <w:rPr>
          <w:b/>
          <w:i/>
        </w:rPr>
        <w:t>Саяпина И.Ю.</w:t>
      </w:r>
      <w:r w:rsidRPr="000254FE">
        <w:t xml:space="preserve"> Социологические исследования функции воздействия СМИ // Современное российское общество: традиции и инновации: Сб. науч. тр. / Под ред. Г.В. Дыльнова. – Саратов: Изд-во Сарат. ун-та, 2010. – Вып. 2. – </w:t>
      </w:r>
      <w:r w:rsidRPr="000254FE">
        <w:rPr>
          <w:lang w:val="en-US"/>
        </w:rPr>
        <w:t>C</w:t>
      </w:r>
      <w:r w:rsidRPr="000254FE">
        <w:t xml:space="preserve">. 53-58. </w:t>
      </w:r>
      <w:r w:rsidRPr="000254FE">
        <w:rPr>
          <w:lang w:val="en-US"/>
        </w:rPr>
        <w:t>ISSN</w:t>
      </w:r>
      <w:r w:rsidRPr="000254FE">
        <w:t xml:space="preserve"> 2073-9265. Тир. 100</w:t>
      </w:r>
    </w:p>
    <w:p w:rsidR="009D0ACB" w:rsidRPr="002E6EC3" w:rsidRDefault="009D0ACB" w:rsidP="00D6761A">
      <w:pPr>
        <w:pStyle w:val="ListParagraph"/>
        <w:numPr>
          <w:ilvl w:val="0"/>
          <w:numId w:val="12"/>
        </w:numPr>
        <w:rPr>
          <w:b/>
          <w:i/>
        </w:rPr>
      </w:pPr>
      <w:r w:rsidRPr="000254FE">
        <w:rPr>
          <w:b/>
          <w:i/>
        </w:rPr>
        <w:t>Саяпина И.Ю.</w:t>
      </w:r>
      <w:r w:rsidRPr="000254FE">
        <w:t xml:space="preserve"> Характеристика телекоммуникативной реальности современного общества // Социально-гуманитарные проблемы современного общества. Сб. науч. тр. Саратов: ООО Издательство КУБиК, 2011. С. 11-16. . </w:t>
      </w:r>
      <w:r w:rsidRPr="000254FE">
        <w:rPr>
          <w:lang w:val="en-US"/>
        </w:rPr>
        <w:t>ISBN</w:t>
      </w:r>
      <w:r w:rsidRPr="000254FE">
        <w:t xml:space="preserve"> 978-5-91818-124-9 Тир. 500</w:t>
      </w:r>
    </w:p>
    <w:p w:rsidR="009D0ACB" w:rsidRPr="000254FE" w:rsidRDefault="009D0ACB" w:rsidP="002E6EC3">
      <w:pPr>
        <w:pStyle w:val="ListParagraph"/>
        <w:numPr>
          <w:ilvl w:val="0"/>
          <w:numId w:val="12"/>
        </w:numPr>
        <w:jc w:val="both"/>
      </w:pPr>
      <w:r w:rsidRPr="000254FE">
        <w:rPr>
          <w:b/>
          <w:i/>
        </w:rPr>
        <w:t>Склярова Е.Ю.</w:t>
      </w:r>
      <w:r w:rsidRPr="000254FE">
        <w:rPr>
          <w:b/>
        </w:rPr>
        <w:t xml:space="preserve"> «</w:t>
      </w:r>
      <w:r w:rsidRPr="000254FE">
        <w:t>Коммуникативный подход в обучении иностранному языку»</w:t>
      </w:r>
      <w:r w:rsidRPr="000254FE">
        <w:rPr>
          <w:b/>
        </w:rPr>
        <w:t xml:space="preserve"> </w:t>
      </w:r>
      <w:r w:rsidRPr="000254FE">
        <w:t xml:space="preserve">Инновационные процессы в современном педагогическом образовании и риски: Сборник научных трудов Восьмой Международной заочной научно-методической конференции.- Саратов: Изд-во «Издательский Центр «Наука», 2012.- 304 с. </w:t>
      </w:r>
      <w:r w:rsidRPr="000254FE">
        <w:rPr>
          <w:lang w:val="en-US"/>
        </w:rPr>
        <w:t>ISBN</w:t>
      </w:r>
      <w:r w:rsidRPr="000254FE">
        <w:t>-978-5-9999-1199-5</w:t>
      </w:r>
      <w:r>
        <w:t xml:space="preserve"> Тир. 300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</w:pPr>
      <w:r w:rsidRPr="000254FE">
        <w:rPr>
          <w:b/>
          <w:i/>
        </w:rPr>
        <w:t xml:space="preserve">Сорокина С.А. </w:t>
      </w:r>
      <w:r w:rsidRPr="000254FE">
        <w:t xml:space="preserve">Адаптация выпускника, владеющего переводческой компетенцией, на рынке труда СМИ // Современное российское общество: традиции и инновации: Сб. науч. тр. / Под ред. Г.В. Дыльнова. – Саратов: Изд-во Сарат. ун-та, 2010. – Вып. 2. – </w:t>
      </w:r>
      <w:r w:rsidRPr="000254FE">
        <w:rPr>
          <w:lang w:val="en-US"/>
        </w:rPr>
        <w:t>C</w:t>
      </w:r>
      <w:r w:rsidRPr="000254FE">
        <w:t xml:space="preserve">. 152-155. </w:t>
      </w:r>
      <w:r w:rsidRPr="000254FE">
        <w:rPr>
          <w:lang w:val="en-US"/>
        </w:rPr>
        <w:t>ISSN</w:t>
      </w:r>
      <w:r w:rsidRPr="000254FE">
        <w:t xml:space="preserve"> 2073-9265. Тир. 100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</w:pPr>
      <w:r w:rsidRPr="000254FE">
        <w:rPr>
          <w:b/>
          <w:i/>
        </w:rPr>
        <w:t>Целовальникова Д.Н.</w:t>
      </w:r>
      <w:r w:rsidRPr="000254FE">
        <w:t xml:space="preserve"> Мемуарные фрагменты романа Ф.М. Достоевского «Идиот» // Актуальные вопросы филологии и методики преподавания иностранных языков: материалы третьей международной научно-практической конференции: Том 2. – Спб., 2011. С.153-161. </w:t>
      </w:r>
      <w:r w:rsidRPr="000254FE">
        <w:rPr>
          <w:lang w:val="en-US"/>
        </w:rPr>
        <w:t>ISBN</w:t>
      </w:r>
      <w:r w:rsidRPr="000254FE">
        <w:t xml:space="preserve"> 978-5-98193-059-1. Тир. 100.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  <w:rPr>
          <w:b/>
          <w:i/>
        </w:rPr>
      </w:pPr>
      <w:r w:rsidRPr="000254FE">
        <w:rPr>
          <w:b/>
          <w:i/>
        </w:rPr>
        <w:t xml:space="preserve">Целовальникова Д.Н. </w:t>
      </w:r>
      <w:r w:rsidRPr="000254FE">
        <w:t xml:space="preserve">Мемуарные фрагменты Ф.М. Достоевского «Идиот» // Актуальные вопросы филологии и методики преподавания иностранных языков: материалы третьей международной научно-практической конференции:  Том 2. – СПб., 2011. </w:t>
      </w:r>
      <w:r w:rsidRPr="000254FE">
        <w:rPr>
          <w:lang w:val="en-US"/>
        </w:rPr>
        <w:t>ISBN</w:t>
      </w:r>
      <w:r w:rsidRPr="000254FE">
        <w:t xml:space="preserve"> 978-5-98193-059-1. </w:t>
      </w:r>
      <w:r w:rsidRPr="000254FE">
        <w:rPr>
          <w:lang w:val="en-US"/>
        </w:rPr>
        <w:t>C</w:t>
      </w:r>
      <w:r w:rsidRPr="000254FE">
        <w:t>.153-161. Тир. 100</w:t>
      </w:r>
    </w:p>
    <w:p w:rsidR="009D0ACB" w:rsidRPr="006A67F4" w:rsidRDefault="009D0ACB" w:rsidP="00D6761A">
      <w:pPr>
        <w:pStyle w:val="ListParagraph"/>
        <w:numPr>
          <w:ilvl w:val="0"/>
          <w:numId w:val="12"/>
        </w:numPr>
        <w:rPr>
          <w:b/>
          <w:i/>
        </w:rPr>
      </w:pPr>
      <w:r w:rsidRPr="006A67F4">
        <w:rPr>
          <w:b/>
          <w:i/>
        </w:rPr>
        <w:t xml:space="preserve">Целовальникова Д.Н. </w:t>
      </w:r>
      <w:r w:rsidRPr="006A67F4">
        <w:t xml:space="preserve">Эмблема или символ? К проблеме номинации жанра некоторых фрагментов «Дневника писателя» Ф.М. Достоевского // Филологические этюды: сб. науч. ст. молодых ученых. – Саратов, 2012. Вып. 15: в 2 кн. Кн.1. – С.227-234. </w:t>
      </w:r>
      <w:r w:rsidRPr="006A67F4">
        <w:rPr>
          <w:lang w:val="en-US"/>
        </w:rPr>
        <w:t>ISSN</w:t>
      </w:r>
      <w:r w:rsidRPr="006A67F4">
        <w:t xml:space="preserve"> 1997-3098. Тир.500</w:t>
      </w:r>
    </w:p>
    <w:p w:rsidR="009D0ACB" w:rsidRPr="006A67F4" w:rsidRDefault="009D0ACB" w:rsidP="00196D07">
      <w:pPr>
        <w:pStyle w:val="ListParagraph"/>
        <w:numPr>
          <w:ilvl w:val="0"/>
          <w:numId w:val="12"/>
        </w:numPr>
        <w:jc w:val="both"/>
      </w:pPr>
      <w:r w:rsidRPr="006A67F4">
        <w:rPr>
          <w:b/>
          <w:i/>
        </w:rPr>
        <w:t xml:space="preserve">Петрушина А.А. </w:t>
      </w:r>
      <w:r w:rsidRPr="006A67F4">
        <w:t>Нативизм в новеллистике В.Ирвинга.</w:t>
      </w:r>
      <w:r w:rsidRPr="006A67F4">
        <w:rPr>
          <w:b/>
          <w:i/>
        </w:rPr>
        <w:t xml:space="preserve"> </w:t>
      </w:r>
      <w:r w:rsidRPr="006A67F4">
        <w:t xml:space="preserve">// Филологические этюды: сб. науч. ст. молодых ученых. – Саратов, 2012. Вып. 15: в 2 кн. Кн.1. – С.23-28. </w:t>
      </w:r>
    </w:p>
    <w:p w:rsidR="009D0ACB" w:rsidRPr="006A67F4" w:rsidRDefault="009D0ACB" w:rsidP="006A67F4">
      <w:pPr>
        <w:pStyle w:val="ListParagraph"/>
        <w:ind w:left="360"/>
        <w:jc w:val="both"/>
      </w:pPr>
      <w:r w:rsidRPr="006A67F4">
        <w:rPr>
          <w:lang w:val="en-US"/>
        </w:rPr>
        <w:t>ISSN</w:t>
      </w:r>
      <w:r w:rsidRPr="006A67F4">
        <w:t xml:space="preserve"> 1997-3098 Тир. 500</w:t>
      </w:r>
    </w:p>
    <w:p w:rsidR="009D0ACB" w:rsidRPr="000254FE" w:rsidRDefault="009D0ACB" w:rsidP="00196D07">
      <w:pPr>
        <w:pStyle w:val="ListParagraph"/>
        <w:numPr>
          <w:ilvl w:val="0"/>
          <w:numId w:val="12"/>
        </w:numPr>
      </w:pPr>
      <w:r w:rsidRPr="006A67F4">
        <w:rPr>
          <w:b/>
          <w:i/>
        </w:rPr>
        <w:t>Двойнина</w:t>
      </w:r>
      <w:r w:rsidRPr="000254FE">
        <w:rPr>
          <w:b/>
          <w:i/>
        </w:rPr>
        <w:t xml:space="preserve"> Е.В</w:t>
      </w:r>
      <w:r w:rsidRPr="000254FE">
        <w:t xml:space="preserve">. Манипулятивное воздействие на уровне макротекста // История, экономика, культура: взгляд молодых исследователей: Межвуз. Сб. науч. тр. Аспирантов и молодых ученых / Под ред. Л.Н. Черновой. – Саратов: Изд-во «Наука», 2011. – С.164-168. Тир.100. </w:t>
      </w:r>
    </w:p>
    <w:p w:rsidR="009D0ACB" w:rsidRPr="000254FE" w:rsidRDefault="009D0ACB" w:rsidP="00196D07">
      <w:pPr>
        <w:pStyle w:val="ListParagraph"/>
        <w:numPr>
          <w:ilvl w:val="0"/>
          <w:numId w:val="12"/>
        </w:numPr>
      </w:pPr>
      <w:r w:rsidRPr="000254FE">
        <w:rPr>
          <w:b/>
          <w:i/>
        </w:rPr>
        <w:t xml:space="preserve">Двойнина Е.В. </w:t>
      </w:r>
      <w:r w:rsidRPr="000254FE">
        <w:t>Графические, цифровые и символьные обозначения в заголовках русскоязычных новостных сайтов // Линовистические и социокультурные аспекты преподавания иностранных языков . - Сборн. статей по материалам научной конференции, посвященной 100-летию Саратовской консерватории (академии) Л.В. Собинова, Саратов: Изд. центр «Наука», 2011.-С.21-25 ISBN 987-5-9999-0837-7  Тир. 100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  <w:rPr>
          <w:b/>
          <w:i/>
        </w:rPr>
      </w:pPr>
      <w:r w:rsidRPr="000254FE">
        <w:rPr>
          <w:b/>
          <w:i/>
        </w:rPr>
        <w:t xml:space="preserve">Горелова Л.А. </w:t>
      </w:r>
      <w:r w:rsidRPr="000254FE">
        <w:t>Концептуальные подходы к профессиональному развитию педагогов высшей школы в условиях риска // Современная наука: Актуальные проблемы теории и практики. Серия Гуманитарные науки. № 1.2012– С.60-62.  ISSN – 2223-2982. Тир.2000.</w:t>
      </w:r>
    </w:p>
    <w:p w:rsidR="009D0ACB" w:rsidRPr="000254FE" w:rsidRDefault="009D0ACB" w:rsidP="00D6761A">
      <w:pPr>
        <w:pStyle w:val="ListParagraph"/>
        <w:numPr>
          <w:ilvl w:val="0"/>
          <w:numId w:val="12"/>
        </w:numPr>
      </w:pPr>
      <w:r w:rsidRPr="000254FE">
        <w:rPr>
          <w:i/>
        </w:rPr>
        <w:t>Гвоздюк И.В.,</w:t>
      </w:r>
      <w:r w:rsidRPr="000254FE">
        <w:rPr>
          <w:b/>
          <w:i/>
        </w:rPr>
        <w:t xml:space="preserve"> Мартынова Ю.А.</w:t>
      </w:r>
      <w:r w:rsidRPr="000254FE">
        <w:t xml:space="preserve"> Сочетаемость и синтаксические функции глагола </w:t>
      </w:r>
      <w:r w:rsidRPr="000254FE">
        <w:rPr>
          <w:lang w:val="en-US"/>
        </w:rPr>
        <w:t>FEEL</w:t>
      </w:r>
      <w:r w:rsidRPr="000254FE">
        <w:t xml:space="preserve"> в английском языке // Альманах Современной науки и образования. Тамбов: Грамота, 2011. №12 (55) </w:t>
      </w:r>
      <w:r w:rsidRPr="000254FE">
        <w:rPr>
          <w:lang w:val="en-US"/>
        </w:rPr>
        <w:t>ISSN</w:t>
      </w:r>
      <w:r w:rsidRPr="000254FE">
        <w:t xml:space="preserve"> 1993-5552. Тир. 500.</w:t>
      </w:r>
    </w:p>
    <w:p w:rsidR="009D0ACB" w:rsidRPr="006A67F4" w:rsidRDefault="009D0ACB" w:rsidP="00D6761A">
      <w:pPr>
        <w:pStyle w:val="ListParagraph"/>
        <w:numPr>
          <w:ilvl w:val="0"/>
          <w:numId w:val="12"/>
        </w:numPr>
        <w:rPr>
          <w:lang w:val="en-US"/>
        </w:rPr>
      </w:pPr>
      <w:r w:rsidRPr="006A67F4">
        <w:rPr>
          <w:b/>
          <w:i/>
        </w:rPr>
        <w:t>Кожевникова</w:t>
      </w:r>
      <w:r w:rsidRPr="006A67F4">
        <w:rPr>
          <w:b/>
          <w:i/>
          <w:lang w:val="en-US"/>
        </w:rPr>
        <w:t xml:space="preserve"> </w:t>
      </w:r>
      <w:r w:rsidRPr="006A67F4">
        <w:rPr>
          <w:b/>
          <w:i/>
        </w:rPr>
        <w:t>Е</w:t>
      </w:r>
      <w:r w:rsidRPr="006A67F4">
        <w:rPr>
          <w:b/>
          <w:i/>
          <w:lang w:val="en-US"/>
        </w:rPr>
        <w:t>.</w:t>
      </w:r>
      <w:r w:rsidRPr="006A67F4">
        <w:rPr>
          <w:b/>
          <w:i/>
        </w:rPr>
        <w:t>В</w:t>
      </w:r>
      <w:r w:rsidRPr="006A67F4">
        <w:rPr>
          <w:b/>
          <w:i/>
          <w:lang w:val="en-US"/>
        </w:rPr>
        <w:t xml:space="preserve">. </w:t>
      </w:r>
      <w:r w:rsidRPr="006A67F4">
        <w:rPr>
          <w:lang w:val="en-US"/>
        </w:rPr>
        <w:t>On Increasing the Efficiency of Teaching English to University Students:  Class Participationand Students’ Self-Study // 1</w:t>
      </w:r>
      <w:r w:rsidRPr="006A67F4">
        <w:rPr>
          <w:vertAlign w:val="superscript"/>
          <w:lang w:val="en-US"/>
        </w:rPr>
        <w:t>st</w:t>
      </w:r>
      <w:r w:rsidRPr="006A67F4">
        <w:rPr>
          <w:lang w:val="en-US"/>
        </w:rPr>
        <w:t xml:space="preserve"> International ELT Conference “Pains and Gains New Trends in ELT” proceedings./Edited by Prof. Dr.Mustafa Kurt and Dr.Cise Cavu</w:t>
      </w:r>
      <w:r w:rsidRPr="006A67F4">
        <w:rPr>
          <w:rFonts w:ascii="Sylfaen" w:hAnsi="Sylfaen"/>
          <w:lang w:val="en-US"/>
        </w:rPr>
        <w:t>şoglu</w:t>
      </w:r>
      <w:r w:rsidRPr="006A67F4">
        <w:rPr>
          <w:lang w:val="en-US"/>
        </w:rPr>
        <w:t xml:space="preserve"> – Yakin Do</w:t>
      </w:r>
      <w:r w:rsidRPr="006A67F4">
        <w:rPr>
          <w:rFonts w:ascii="Sylfaen" w:hAnsi="Sylfaen"/>
          <w:lang w:val="en-US"/>
        </w:rPr>
        <w:t>ğ</w:t>
      </w:r>
      <w:r w:rsidRPr="006A67F4">
        <w:rPr>
          <w:lang w:val="en-US"/>
        </w:rPr>
        <w:t xml:space="preserve">u </w:t>
      </w:r>
      <w:r w:rsidRPr="006A67F4">
        <w:rPr>
          <w:rFonts w:ascii="Sylfaen" w:hAnsi="Sylfaen"/>
          <w:lang w:val="en-US"/>
        </w:rPr>
        <w:t xml:space="preserve">Üniversitesi - </w:t>
      </w:r>
      <w:r w:rsidRPr="006A67F4">
        <w:rPr>
          <w:lang w:val="en-US"/>
        </w:rPr>
        <w:t>Yakin   Do</w:t>
      </w:r>
      <w:r w:rsidRPr="006A67F4">
        <w:rPr>
          <w:rFonts w:ascii="Sylfaen" w:hAnsi="Sylfaen"/>
          <w:lang w:val="en-US"/>
        </w:rPr>
        <w:t>ğ</w:t>
      </w:r>
      <w:r w:rsidRPr="006A67F4">
        <w:rPr>
          <w:lang w:val="en-US"/>
        </w:rPr>
        <w:t>u Bulvari – Lefko</w:t>
      </w:r>
      <w:r w:rsidRPr="006A67F4">
        <w:rPr>
          <w:rFonts w:ascii="Sylfaen" w:hAnsi="Sylfaen"/>
          <w:lang w:val="en-US"/>
        </w:rPr>
        <w:t>ş</w:t>
      </w:r>
      <w:r w:rsidRPr="006A67F4">
        <w:rPr>
          <w:rFonts w:ascii="Sylfaen" w:hAnsi="Sylfaen"/>
        </w:rPr>
        <w:t>а</w:t>
      </w:r>
      <w:r w:rsidRPr="006A67F4">
        <w:rPr>
          <w:rFonts w:ascii="Sylfaen" w:hAnsi="Sylfaen"/>
          <w:lang w:val="en-US"/>
        </w:rPr>
        <w:t xml:space="preserve"> - KKTC</w:t>
      </w:r>
      <w:r w:rsidRPr="006A67F4">
        <w:rPr>
          <w:lang w:val="en-US"/>
        </w:rPr>
        <w:t xml:space="preserve"> . C. 46-56.</w:t>
      </w:r>
    </w:p>
    <w:p w:rsidR="009D0ACB" w:rsidRPr="006A67F4" w:rsidRDefault="009D0ACB" w:rsidP="00CC2599">
      <w:pPr>
        <w:pStyle w:val="Title"/>
        <w:numPr>
          <w:ilvl w:val="0"/>
          <w:numId w:val="12"/>
        </w:numPr>
        <w:jc w:val="left"/>
        <w:rPr>
          <w:rFonts w:cs="Arial"/>
          <w:b w:val="0"/>
          <w:sz w:val="24"/>
          <w:szCs w:val="24"/>
        </w:rPr>
      </w:pPr>
      <w:r w:rsidRPr="006A67F4">
        <w:rPr>
          <w:rFonts w:cs="Arial"/>
          <w:sz w:val="24"/>
          <w:szCs w:val="24"/>
          <w:lang w:val="en-US"/>
        </w:rPr>
        <w:t>Svetlana</w:t>
      </w:r>
      <w:r w:rsidRPr="006A67F4">
        <w:rPr>
          <w:rFonts w:cs="Arial"/>
          <w:sz w:val="24"/>
          <w:szCs w:val="24"/>
        </w:rPr>
        <w:t xml:space="preserve"> </w:t>
      </w:r>
      <w:r w:rsidRPr="006A67F4">
        <w:rPr>
          <w:rFonts w:cs="Arial"/>
          <w:sz w:val="24"/>
          <w:szCs w:val="24"/>
          <w:lang w:val="en-US"/>
        </w:rPr>
        <w:t>V</w:t>
      </w:r>
      <w:r w:rsidRPr="006A67F4">
        <w:rPr>
          <w:rFonts w:cs="Arial"/>
          <w:sz w:val="24"/>
          <w:szCs w:val="24"/>
        </w:rPr>
        <w:t xml:space="preserve">. </w:t>
      </w:r>
      <w:r w:rsidRPr="006A67F4">
        <w:rPr>
          <w:rFonts w:cs="Arial"/>
          <w:sz w:val="24"/>
          <w:szCs w:val="24"/>
          <w:lang w:val="en-US"/>
        </w:rPr>
        <w:t>Eremina</w:t>
      </w:r>
      <w:r w:rsidRPr="006A67F4">
        <w:rPr>
          <w:rFonts w:cs="Arial"/>
          <w:sz w:val="24"/>
          <w:szCs w:val="24"/>
        </w:rPr>
        <w:t xml:space="preserve">, </w:t>
      </w:r>
      <w:r w:rsidRPr="006A67F4">
        <w:rPr>
          <w:b w:val="0"/>
          <w:sz w:val="24"/>
          <w:szCs w:val="24"/>
          <w:lang w:val="en-US"/>
        </w:rPr>
        <w:t>On</w:t>
      </w:r>
      <w:r w:rsidRPr="006A67F4">
        <w:rPr>
          <w:b w:val="0"/>
          <w:sz w:val="24"/>
          <w:szCs w:val="24"/>
        </w:rPr>
        <w:t xml:space="preserve"> </w:t>
      </w:r>
      <w:r w:rsidRPr="006A67F4">
        <w:rPr>
          <w:b w:val="0"/>
          <w:sz w:val="24"/>
          <w:szCs w:val="24"/>
          <w:lang w:val="en-US"/>
        </w:rPr>
        <w:t>the</w:t>
      </w:r>
      <w:r w:rsidRPr="006A67F4">
        <w:rPr>
          <w:b w:val="0"/>
          <w:sz w:val="24"/>
          <w:szCs w:val="24"/>
        </w:rPr>
        <w:t xml:space="preserve"> </w:t>
      </w:r>
      <w:r w:rsidRPr="006A67F4">
        <w:rPr>
          <w:b w:val="0"/>
          <w:sz w:val="24"/>
          <w:szCs w:val="24"/>
          <w:lang w:val="en-US"/>
        </w:rPr>
        <w:t>problem</w:t>
      </w:r>
      <w:r w:rsidRPr="006A67F4">
        <w:rPr>
          <w:b w:val="0"/>
          <w:sz w:val="24"/>
          <w:szCs w:val="24"/>
        </w:rPr>
        <w:t xml:space="preserve"> </w:t>
      </w:r>
      <w:r w:rsidRPr="006A67F4">
        <w:rPr>
          <w:b w:val="0"/>
          <w:sz w:val="24"/>
          <w:szCs w:val="24"/>
          <w:lang w:val="en-US"/>
        </w:rPr>
        <w:t>of</w:t>
      </w:r>
      <w:r w:rsidRPr="006A67F4">
        <w:rPr>
          <w:b w:val="0"/>
          <w:sz w:val="24"/>
          <w:szCs w:val="24"/>
        </w:rPr>
        <w:t xml:space="preserve"> </w:t>
      </w:r>
      <w:r w:rsidRPr="006A67F4">
        <w:rPr>
          <w:b w:val="0"/>
          <w:sz w:val="24"/>
          <w:szCs w:val="24"/>
          <w:lang w:val="en-US"/>
        </w:rPr>
        <w:t>drawbacks</w:t>
      </w:r>
      <w:r w:rsidRPr="006A67F4">
        <w:rPr>
          <w:b w:val="0"/>
          <w:sz w:val="24"/>
          <w:szCs w:val="24"/>
        </w:rPr>
        <w:t xml:space="preserve"> </w:t>
      </w:r>
      <w:r w:rsidRPr="006A67F4">
        <w:rPr>
          <w:b w:val="0"/>
          <w:sz w:val="24"/>
          <w:szCs w:val="24"/>
          <w:lang w:val="en-US"/>
        </w:rPr>
        <w:t>of</w:t>
      </w:r>
      <w:r w:rsidRPr="006A67F4">
        <w:rPr>
          <w:b w:val="0"/>
          <w:sz w:val="24"/>
          <w:szCs w:val="24"/>
        </w:rPr>
        <w:t xml:space="preserve"> </w:t>
      </w:r>
      <w:r w:rsidRPr="006A67F4">
        <w:rPr>
          <w:b w:val="0"/>
          <w:sz w:val="24"/>
          <w:szCs w:val="24"/>
          <w:lang w:val="en-US"/>
        </w:rPr>
        <w:t>scientific</w:t>
      </w:r>
      <w:r w:rsidRPr="006A67F4">
        <w:rPr>
          <w:b w:val="0"/>
          <w:sz w:val="24"/>
          <w:szCs w:val="24"/>
        </w:rPr>
        <w:t xml:space="preserve"> </w:t>
      </w:r>
      <w:r w:rsidRPr="006A67F4">
        <w:rPr>
          <w:b w:val="0"/>
          <w:sz w:val="24"/>
          <w:szCs w:val="24"/>
          <w:lang w:val="en-US"/>
        </w:rPr>
        <w:t>terminology</w:t>
      </w:r>
      <w:r w:rsidRPr="006A67F4">
        <w:rPr>
          <w:b w:val="0"/>
          <w:sz w:val="24"/>
          <w:szCs w:val="24"/>
        </w:rPr>
        <w:t xml:space="preserve"> </w:t>
      </w:r>
      <w:r w:rsidRPr="006A67F4">
        <w:rPr>
          <w:rFonts w:cs="Arial"/>
          <w:b w:val="0"/>
          <w:sz w:val="24"/>
          <w:szCs w:val="24"/>
        </w:rPr>
        <w:t xml:space="preserve">// Проблемы оптической физики и биофотоники: Материалы 15-ой Международной молодежной научной школы по оптике, лазерной физике и биофизике. – Саратов: Издательство Саратовского университета, 2011. – 168 с.: ил. С. 156-159. </w:t>
      </w:r>
      <w:r w:rsidRPr="006A67F4">
        <w:rPr>
          <w:rFonts w:cs="Arial"/>
          <w:b w:val="0"/>
          <w:sz w:val="24"/>
          <w:szCs w:val="24"/>
          <w:lang w:val="en-US"/>
        </w:rPr>
        <w:t>ISBN</w:t>
      </w:r>
      <w:r w:rsidRPr="006A67F4">
        <w:rPr>
          <w:rFonts w:cs="Arial"/>
          <w:b w:val="0"/>
          <w:sz w:val="24"/>
          <w:szCs w:val="24"/>
        </w:rPr>
        <w:t xml:space="preserve"> 978-5-292-04083-5. Тир.</w:t>
      </w:r>
    </w:p>
    <w:p w:rsidR="009D0ACB" w:rsidRPr="000254FE" w:rsidRDefault="009D0ACB" w:rsidP="002D290B">
      <w:pPr>
        <w:numPr>
          <w:ilvl w:val="0"/>
          <w:numId w:val="12"/>
        </w:numPr>
        <w:autoSpaceDE w:val="0"/>
        <w:autoSpaceDN w:val="0"/>
        <w:adjustRightInd w:val="0"/>
        <w:rPr>
          <w:rFonts w:cs="TimesNewRomanPSMT"/>
        </w:rPr>
      </w:pPr>
      <w:r w:rsidRPr="006A67F4">
        <w:rPr>
          <w:rFonts w:cs="TimesNewRomanPS-BoldMT"/>
          <w:b/>
          <w:bCs/>
          <w:i/>
        </w:rPr>
        <w:t>Морозова</w:t>
      </w:r>
      <w:r w:rsidRPr="006A67F4">
        <w:rPr>
          <w:rFonts w:cs="TimesNewRomanPS-BoldMT"/>
          <w:b/>
          <w:bCs/>
          <w:i/>
          <w:lang w:val="en-US"/>
        </w:rPr>
        <w:t xml:space="preserve"> </w:t>
      </w:r>
      <w:r w:rsidRPr="006A67F4">
        <w:rPr>
          <w:rFonts w:cs="TimesNewRomanPS-BoldMT"/>
          <w:b/>
          <w:bCs/>
          <w:i/>
        </w:rPr>
        <w:t>О</w:t>
      </w:r>
      <w:r w:rsidRPr="006A67F4">
        <w:rPr>
          <w:rFonts w:cs="TimesNewRomanPS-BoldMT"/>
          <w:b/>
          <w:bCs/>
          <w:i/>
          <w:lang w:val="en-US"/>
        </w:rPr>
        <w:t>.</w:t>
      </w:r>
      <w:r w:rsidRPr="006A67F4">
        <w:rPr>
          <w:rFonts w:cs="TimesNewRomanPS-BoldMT"/>
          <w:b/>
          <w:bCs/>
          <w:i/>
        </w:rPr>
        <w:t>В</w:t>
      </w:r>
      <w:r w:rsidRPr="006A67F4">
        <w:rPr>
          <w:rFonts w:ascii="Calibri" w:hAnsi="Calibri" w:cs="TimesNewRomanPSMT"/>
          <w:lang w:val="en-US"/>
        </w:rPr>
        <w:t>.</w:t>
      </w:r>
      <w:r w:rsidRPr="006A67F4">
        <w:rPr>
          <w:rFonts w:ascii="TimesNewRomanPSMT" w:hAnsi="TimesNewRomanPSMT" w:cs="TimesNewRomanPSMT"/>
          <w:lang w:val="en-US"/>
        </w:rPr>
        <w:t xml:space="preserve"> </w:t>
      </w:r>
      <w:r w:rsidRPr="006A67F4">
        <w:rPr>
          <w:rFonts w:ascii="Calibri" w:hAnsi="Calibri" w:cs="TimesNewRomanPSMT"/>
        </w:rPr>
        <w:t>С</w:t>
      </w:r>
      <w:r w:rsidRPr="006A67F4">
        <w:rPr>
          <w:rFonts w:ascii="TimesNewRomanPSMT" w:hAnsi="TimesNewRomanPSMT" w:cs="TimesNewRomanPSMT"/>
          <w:lang w:val="en-US"/>
        </w:rPr>
        <w:t xml:space="preserve">reating the </w:t>
      </w:r>
      <w:r w:rsidRPr="006A67F4">
        <w:rPr>
          <w:rFonts w:ascii="Calibri" w:hAnsi="Calibri" w:cs="TimesNewRomanPSMT"/>
          <w:lang w:val="en-US"/>
        </w:rPr>
        <w:t>I</w:t>
      </w:r>
      <w:r w:rsidRPr="006A67F4">
        <w:rPr>
          <w:rFonts w:ascii="TimesNewRomanPSMT" w:hAnsi="TimesNewRomanPSMT" w:cs="TimesNewRomanPSMT"/>
          <w:lang w:val="en-US"/>
        </w:rPr>
        <w:t>mage of Russia in American Political</w:t>
      </w:r>
      <w:r w:rsidRPr="006A67F4">
        <w:rPr>
          <w:rFonts w:cs="TimesNewRomanPSMT"/>
          <w:lang w:val="en-US"/>
        </w:rPr>
        <w:t xml:space="preserve"> </w:t>
      </w:r>
      <w:r w:rsidRPr="006A67F4">
        <w:rPr>
          <w:rFonts w:ascii="TimesNewRomanPSMT" w:hAnsi="TimesNewRomanPSMT" w:cs="TimesNewRomanPSMT"/>
          <w:lang w:val="en-US"/>
        </w:rPr>
        <w:t>Discourse (based on</w:t>
      </w:r>
      <w:r w:rsidRPr="000254FE">
        <w:rPr>
          <w:rFonts w:ascii="TimesNewRomanPSMT" w:hAnsi="TimesNewRomanPSMT" w:cs="TimesNewRomanPSMT"/>
          <w:lang w:val="en-US"/>
        </w:rPr>
        <w:t xml:space="preserve"> American press) // </w:t>
      </w:r>
      <w:r w:rsidRPr="000254FE">
        <w:t>Представляем</w:t>
      </w:r>
      <w:r w:rsidRPr="000254FE">
        <w:rPr>
          <w:lang w:val="en-US"/>
        </w:rPr>
        <w:t xml:space="preserve">  </w:t>
      </w:r>
      <w:r w:rsidRPr="000254FE">
        <w:t>научные</w:t>
      </w:r>
      <w:r w:rsidRPr="000254FE">
        <w:rPr>
          <w:lang w:val="en-US"/>
        </w:rPr>
        <w:t xml:space="preserve"> </w:t>
      </w:r>
      <w:r w:rsidRPr="000254FE">
        <w:t>достижения</w:t>
      </w:r>
      <w:r w:rsidRPr="000254FE">
        <w:rPr>
          <w:lang w:val="en-US"/>
        </w:rPr>
        <w:t xml:space="preserve"> </w:t>
      </w:r>
      <w:r w:rsidRPr="000254FE">
        <w:t>миру</w:t>
      </w:r>
      <w:r w:rsidRPr="000254FE">
        <w:rPr>
          <w:lang w:val="en-US"/>
        </w:rPr>
        <w:t xml:space="preserve">. </w:t>
      </w:r>
      <w:r w:rsidRPr="000254FE">
        <w:t>Гуманитарные науки: материалы научной конференции молодых ученых «</w:t>
      </w:r>
      <w:r w:rsidRPr="000254FE">
        <w:rPr>
          <w:lang w:val="en-US"/>
        </w:rPr>
        <w:t>Presenting</w:t>
      </w:r>
      <w:r w:rsidRPr="000254FE">
        <w:t xml:space="preserve"> </w:t>
      </w:r>
      <w:r w:rsidRPr="000254FE">
        <w:rPr>
          <w:lang w:val="en-US"/>
        </w:rPr>
        <w:t>Academic</w:t>
      </w:r>
      <w:r w:rsidRPr="000254FE">
        <w:t xml:space="preserve"> </w:t>
      </w:r>
      <w:r w:rsidRPr="000254FE">
        <w:rPr>
          <w:lang w:val="en-US"/>
        </w:rPr>
        <w:t>Achievements</w:t>
      </w:r>
      <w:r w:rsidRPr="000254FE">
        <w:t xml:space="preserve"> </w:t>
      </w:r>
      <w:r w:rsidRPr="000254FE">
        <w:rPr>
          <w:lang w:val="en-US"/>
        </w:rPr>
        <w:t>to</w:t>
      </w:r>
      <w:r w:rsidRPr="000254FE">
        <w:t xml:space="preserve"> </w:t>
      </w:r>
      <w:r w:rsidRPr="000254FE">
        <w:rPr>
          <w:lang w:val="en-US"/>
        </w:rPr>
        <w:t>the</w:t>
      </w:r>
      <w:r w:rsidRPr="000254FE">
        <w:t xml:space="preserve"> </w:t>
      </w:r>
      <w:r w:rsidRPr="000254FE">
        <w:rPr>
          <w:lang w:val="en-US"/>
        </w:rPr>
        <w:t>World</w:t>
      </w:r>
      <w:r w:rsidRPr="000254FE">
        <w:t xml:space="preserve">». – Саратов : Изд-во Сарат. ун-та, 2011. – Вып. 2 –  </w:t>
      </w:r>
      <w:r w:rsidRPr="000254FE">
        <w:rPr>
          <w:rFonts w:cs="TimesNewRomanPSMT"/>
        </w:rPr>
        <w:t xml:space="preserve">С. 84-88. </w:t>
      </w:r>
      <w:r w:rsidRPr="000254FE">
        <w:rPr>
          <w:rFonts w:cs="TimesNewRomanPSMT"/>
          <w:lang w:val="en-US"/>
        </w:rPr>
        <w:t>ISBN</w:t>
      </w:r>
      <w:r w:rsidRPr="000254FE">
        <w:rPr>
          <w:rFonts w:cs="TimesNewRomanPSMT"/>
        </w:rPr>
        <w:t xml:space="preserve"> 978-5-292-04042-2  Тир. 90. </w:t>
      </w:r>
    </w:p>
    <w:p w:rsidR="009D0ACB" w:rsidRPr="000254FE" w:rsidRDefault="009D0ACB" w:rsidP="00C15C99">
      <w:pPr>
        <w:pStyle w:val="ListParagraph"/>
        <w:ind w:left="360"/>
        <w:rPr>
          <w:color w:val="FF0000"/>
        </w:rPr>
      </w:pPr>
    </w:p>
    <w:p w:rsidR="009D0ACB" w:rsidRPr="000254FE" w:rsidRDefault="009D0ACB" w:rsidP="00484271">
      <w:pPr>
        <w:pStyle w:val="BodyTextIndent2"/>
        <w:spacing w:after="0" w:line="240" w:lineRule="auto"/>
        <w:ind w:left="0"/>
        <w:rPr>
          <w:b/>
        </w:rPr>
      </w:pPr>
      <w:r w:rsidRPr="000254FE">
        <w:rPr>
          <w:b/>
        </w:rPr>
        <w:t>СДАНО В ПЕЧАТЬ:</w:t>
      </w:r>
    </w:p>
    <w:p w:rsidR="009D0ACB" w:rsidRPr="002F22BD" w:rsidRDefault="009D0ACB" w:rsidP="006A67F4">
      <w:pPr>
        <w:ind w:left="360"/>
      </w:pPr>
      <w:r>
        <w:t>Сдан в печать кафедральный сборник трудов:</w:t>
      </w:r>
    </w:p>
    <w:p w:rsidR="009D0ACB" w:rsidRDefault="009D0ACB" w:rsidP="006A67F4">
      <w:pPr>
        <w:pStyle w:val="western"/>
        <w:spacing w:before="0" w:beforeAutospacing="0" w:after="0"/>
        <w:ind w:left="1069"/>
        <w:jc w:val="both"/>
        <w:rPr>
          <w:color w:val="auto"/>
        </w:rPr>
      </w:pPr>
      <w:r w:rsidRPr="006A67F4">
        <w:rPr>
          <w:color w:val="auto"/>
        </w:rPr>
        <w:t xml:space="preserve">Лингвометодические проблемы преподавания иностранных языков в высшей школе: Межвуз. сб. науч. тр. / Под ред. Н.И. Иголкиной – Саратов: Изд-во Сарат. ун-та, 2012. – Вып. 9. –   156с.: ил. </w:t>
      </w:r>
      <w:r w:rsidRPr="006A67F4">
        <w:rPr>
          <w:color w:val="auto"/>
        </w:rPr>
        <w:tab/>
      </w:r>
    </w:p>
    <w:p w:rsidR="009D0ACB" w:rsidRDefault="009D0ACB" w:rsidP="006A67F4">
      <w:pPr>
        <w:pStyle w:val="western"/>
        <w:spacing w:before="0" w:beforeAutospacing="0" w:after="0"/>
        <w:ind w:left="1069"/>
        <w:jc w:val="both"/>
        <w:rPr>
          <w:color w:val="auto"/>
        </w:rPr>
      </w:pPr>
    </w:p>
    <w:p w:rsidR="009D0ACB" w:rsidRPr="006A67F4" w:rsidRDefault="009D0ACB" w:rsidP="006A67F4">
      <w:pPr>
        <w:pStyle w:val="western"/>
        <w:spacing w:before="0" w:beforeAutospacing="0" w:after="0"/>
        <w:ind w:left="1069"/>
        <w:jc w:val="both"/>
        <w:rPr>
          <w:color w:val="auto"/>
        </w:rPr>
      </w:pPr>
      <w:r>
        <w:rPr>
          <w:color w:val="auto"/>
        </w:rPr>
        <w:t>Сданы в печать следующие статьи: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</w:pPr>
      <w:r w:rsidRPr="000254FE">
        <w:rPr>
          <w:b/>
          <w:i/>
        </w:rPr>
        <w:t>Двойнина Е.В.</w:t>
      </w:r>
      <w:r w:rsidRPr="000254FE">
        <w:rPr>
          <w:i/>
        </w:rPr>
        <w:t xml:space="preserve"> </w:t>
      </w:r>
      <w:r w:rsidRPr="000254FE">
        <w:t>Графические приемы речевой манипуляции в заголовках англоязычного интернет-дискурса // Лингвометодические проблемы преподавания иностранных языков в высшей школе Вып. 9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  <w:rPr>
          <w:bCs/>
          <w:iCs/>
        </w:rPr>
      </w:pPr>
      <w:r w:rsidRPr="000254FE">
        <w:rPr>
          <w:b/>
          <w:bCs/>
          <w:i/>
          <w:iCs/>
        </w:rPr>
        <w:t>Иванча А.В.</w:t>
      </w:r>
      <w:r w:rsidRPr="000254FE">
        <w:rPr>
          <w:bCs/>
          <w:i/>
          <w:iCs/>
        </w:rPr>
        <w:t xml:space="preserve"> </w:t>
      </w:r>
      <w:r w:rsidRPr="000254FE">
        <w:rPr>
          <w:bCs/>
          <w:iCs/>
        </w:rPr>
        <w:t xml:space="preserve">Оценочные значения интенсифицирующих прилагательных (на материале русского и английского языков)  // </w:t>
      </w:r>
      <w:r w:rsidRPr="000254FE">
        <w:t>Лингвометодические проблемы преподавания иностранных языков в высшей школе Вып. 9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</w:pPr>
      <w:r w:rsidRPr="000254FE">
        <w:rPr>
          <w:b/>
          <w:i/>
        </w:rPr>
        <w:t>Иголкина Н.И.</w:t>
      </w:r>
      <w:r w:rsidRPr="000254FE">
        <w:t xml:space="preserve"> Диагностика индивидуальных коммуникативных характеристик студентов с целью прогнозирования рисков при усвоении иностранных языков // сборник трудов по материалам </w:t>
      </w:r>
      <w:r w:rsidRPr="000254FE">
        <w:rPr>
          <w:i/>
        </w:rPr>
        <w:t xml:space="preserve"> </w:t>
      </w:r>
      <w:r w:rsidRPr="000254FE">
        <w:t>конференции «Языки в современном мире»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  <w:rPr>
          <w:bCs/>
          <w:iCs/>
        </w:rPr>
      </w:pPr>
      <w:r w:rsidRPr="000254FE">
        <w:rPr>
          <w:b/>
          <w:i/>
        </w:rPr>
        <w:t>Иголкина Н.И.</w:t>
      </w:r>
      <w:r w:rsidRPr="000254FE">
        <w:rPr>
          <w:b/>
        </w:rPr>
        <w:t xml:space="preserve"> </w:t>
      </w:r>
      <w:r w:rsidRPr="000254FE">
        <w:t xml:space="preserve">Из опыта внедрения балльно-рейтинговой системы в практику преподавания дисциплины «Иностранный язык» </w:t>
      </w:r>
      <w:r w:rsidRPr="000254FE">
        <w:rPr>
          <w:bCs/>
          <w:iCs/>
        </w:rPr>
        <w:t xml:space="preserve">// </w:t>
      </w:r>
      <w:r w:rsidRPr="000254FE">
        <w:t>Лингвометодические проблемы преподавания иностранных языков в высшей школе Вып. 9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</w:pPr>
      <w:r w:rsidRPr="000254FE">
        <w:rPr>
          <w:b/>
          <w:i/>
        </w:rPr>
        <w:t xml:space="preserve">Иголкина Н.И. </w:t>
      </w:r>
      <w:r w:rsidRPr="000254FE">
        <w:t>Русско-английский интеръязык: подходы, специфика, перспективы исследования // сборник трудов по материалам 14-ойМеждународной конференции «Россия и запад: диалог культур»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  <w:outlineLvl w:val="0"/>
      </w:pPr>
      <w:r w:rsidRPr="000254FE">
        <w:rPr>
          <w:i/>
        </w:rPr>
        <w:t xml:space="preserve">Калинина Н.А. </w:t>
      </w:r>
      <w:r w:rsidRPr="000254FE">
        <w:t>Обзор электронных ресурсов для студентов-биологов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  <w:rPr>
          <w:bCs/>
          <w:iCs/>
        </w:rPr>
      </w:pPr>
      <w:r w:rsidRPr="000254FE">
        <w:rPr>
          <w:b/>
          <w:i/>
        </w:rPr>
        <w:t xml:space="preserve">Кожевникова </w:t>
      </w:r>
      <w:r>
        <w:rPr>
          <w:b/>
          <w:i/>
        </w:rPr>
        <w:t>Е.В.</w:t>
      </w:r>
      <w:r w:rsidRPr="000254FE">
        <w:rPr>
          <w:b/>
          <w:i/>
        </w:rPr>
        <w:t>, Целовальникова Д.Н.</w:t>
      </w:r>
      <w:r w:rsidRPr="000254FE">
        <w:t>Обучающие вебинары как средство создания языковой среды // Лингвометодические проблемы преподавания иностранных языков в высшей школе Вып. 9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  <w:ind w:right="283"/>
      </w:pPr>
      <w:r w:rsidRPr="000254FE">
        <w:rPr>
          <w:b/>
          <w:i/>
        </w:rPr>
        <w:t xml:space="preserve">Кожевникова Е. В., </w:t>
      </w:r>
      <w:r w:rsidRPr="000254FE">
        <w:rPr>
          <w:b/>
        </w:rPr>
        <w:t xml:space="preserve"> </w:t>
      </w:r>
      <w:r w:rsidRPr="000254FE">
        <w:rPr>
          <w:b/>
          <w:i/>
        </w:rPr>
        <w:t>Родионова</w:t>
      </w:r>
      <w:r w:rsidRPr="000254FE">
        <w:rPr>
          <w:b/>
        </w:rPr>
        <w:t xml:space="preserve"> </w:t>
      </w:r>
      <w:r w:rsidRPr="000254FE">
        <w:rPr>
          <w:b/>
          <w:i/>
        </w:rPr>
        <w:t>Н.В.</w:t>
      </w:r>
      <w:r w:rsidRPr="000254FE">
        <w:rPr>
          <w:i/>
        </w:rPr>
        <w:t xml:space="preserve"> </w:t>
      </w:r>
      <w:r w:rsidRPr="000254FE">
        <w:t xml:space="preserve">Экспансия длительного вида глаголов в сравнении с общим видом.//  Лингвометодические проблемы преподавания иностранных языков в высшей школе Вып. 9                                                                   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  <w:rPr>
          <w:lang w:val="en-US"/>
        </w:rPr>
      </w:pPr>
      <w:r w:rsidRPr="000254FE">
        <w:rPr>
          <w:b/>
          <w:i/>
        </w:rPr>
        <w:t>Кожевникова</w:t>
      </w:r>
      <w:r w:rsidRPr="000254FE">
        <w:rPr>
          <w:b/>
          <w:i/>
          <w:lang w:val="en-US"/>
        </w:rPr>
        <w:t xml:space="preserve"> </w:t>
      </w:r>
      <w:r w:rsidRPr="000254FE">
        <w:rPr>
          <w:b/>
          <w:i/>
        </w:rPr>
        <w:t>Е</w:t>
      </w:r>
      <w:r w:rsidRPr="000254FE">
        <w:rPr>
          <w:b/>
          <w:i/>
          <w:lang w:val="en-US"/>
        </w:rPr>
        <w:t>.</w:t>
      </w:r>
      <w:r w:rsidRPr="000254FE">
        <w:rPr>
          <w:b/>
          <w:i/>
        </w:rPr>
        <w:t>В</w:t>
      </w:r>
      <w:r w:rsidRPr="000254FE">
        <w:rPr>
          <w:b/>
          <w:i/>
          <w:lang w:val="en-US"/>
        </w:rPr>
        <w:t>.</w:t>
      </w:r>
      <w:r w:rsidRPr="000254FE">
        <w:rPr>
          <w:lang w:val="en-US"/>
        </w:rPr>
        <w:t>On exposure and creating language environment as major components of enhancing students` second language proficiency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  <w:jc w:val="both"/>
        <w:rPr>
          <w:b/>
        </w:rPr>
      </w:pPr>
      <w:r w:rsidRPr="000254FE">
        <w:rPr>
          <w:b/>
          <w:i/>
        </w:rPr>
        <w:t>Кузьмина С.В.</w:t>
      </w:r>
      <w:r w:rsidRPr="000254FE">
        <w:t xml:space="preserve"> Роль СМИ в формировании имиджа политического деятеля</w:t>
      </w:r>
      <w:r w:rsidRPr="000254FE">
        <w:rPr>
          <w:b/>
        </w:rPr>
        <w:t xml:space="preserve"> </w:t>
      </w:r>
      <w:r w:rsidRPr="000254FE">
        <w:t xml:space="preserve">- </w:t>
      </w:r>
      <w:r w:rsidRPr="000254FE">
        <w:rPr>
          <w:color w:val="111111"/>
        </w:rPr>
        <w:t>Известия Саратовского университета. Сер. Социология. Политология.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TimesNewRomanPSMT"/>
        </w:rPr>
      </w:pPr>
      <w:r w:rsidRPr="000254FE">
        <w:rPr>
          <w:rFonts w:cs="TimesNewRomanPS-BoldMT"/>
          <w:b/>
          <w:bCs/>
          <w:i/>
        </w:rPr>
        <w:t>Морозова О.В</w:t>
      </w:r>
      <w:r w:rsidRPr="000254FE">
        <w:rPr>
          <w:rFonts w:cs="TimesNewRomanPS-BoldMT"/>
          <w:bCs/>
        </w:rPr>
        <w:t xml:space="preserve"> Оценка качества перевода В сб.  </w:t>
      </w:r>
      <w:r w:rsidRPr="000254FE">
        <w:rPr>
          <w:rFonts w:ascii="TimesNewRomanPS-BoldMT" w:hAnsi="TimesNewRomanPS-BoldMT" w:cs="TimesNewRomanPS-BoldMT"/>
          <w:bCs/>
        </w:rPr>
        <w:t>Лингвометодические проблемы преподавания иностранных языков в высшей школе</w:t>
      </w:r>
      <w:r w:rsidRPr="000254FE">
        <w:rPr>
          <w:rFonts w:ascii="TimesNewRomanPS-BoldMT" w:hAnsi="TimesNewRomanPS-BoldMT" w:cs="TimesNewRomanPS-BoldMT"/>
          <w:b/>
          <w:bCs/>
        </w:rPr>
        <w:t xml:space="preserve"> :</w:t>
      </w:r>
      <w:r w:rsidRPr="000254FE">
        <w:rPr>
          <w:rFonts w:ascii="TimesNewRomanPSMT" w:hAnsi="TimesNewRomanPSMT" w:cs="TimesNewRomanPSMT"/>
        </w:rPr>
        <w:t>межвуз.сб.науч.тр./под ред.Н.И.Иголкиной.–Саратов :Изд-во Сарат.ун-та,2011.–Вып.</w:t>
      </w:r>
      <w:r w:rsidRPr="000254FE">
        <w:rPr>
          <w:rFonts w:cs="TimesNewRomanPSMT"/>
        </w:rPr>
        <w:t>9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0254FE">
        <w:rPr>
          <w:rFonts w:cs="TimesNewRomanPS-BoldMT"/>
          <w:b/>
          <w:bCs/>
          <w:i/>
        </w:rPr>
        <w:t>Морозова О.В</w:t>
      </w:r>
      <w:r w:rsidRPr="000254FE">
        <w:rPr>
          <w:rFonts w:cs="TimesNewRomanPS-BoldMT"/>
          <w:bCs/>
        </w:rPr>
        <w:t xml:space="preserve"> Политическая элита </w:t>
      </w:r>
      <w:r w:rsidRPr="000254FE">
        <w:rPr>
          <w:rFonts w:cs="TimesNewRomanPS-BoldMT"/>
          <w:bCs/>
          <w:lang w:val="en-US"/>
        </w:rPr>
        <w:t>vs</w:t>
      </w:r>
      <w:r w:rsidRPr="000254FE">
        <w:rPr>
          <w:rFonts w:cs="TimesNewRomanPS-BoldMT"/>
          <w:bCs/>
        </w:rPr>
        <w:t xml:space="preserve"> творческая элиты: особенности речевого общения (на примере встречи В.В. Путина с писателями 28.09.11г.) В сб. по итогам Х международной конференции «Языки в современном мире»</w:t>
      </w:r>
    </w:p>
    <w:p w:rsidR="009D0ACB" w:rsidRPr="00525D19" w:rsidRDefault="009D0ACB" w:rsidP="00C15C99">
      <w:pPr>
        <w:pStyle w:val="ListParagraph"/>
        <w:numPr>
          <w:ilvl w:val="0"/>
          <w:numId w:val="31"/>
        </w:numPr>
        <w:jc w:val="both"/>
        <w:rPr>
          <w:b/>
          <w:i/>
        </w:rPr>
      </w:pPr>
      <w:r w:rsidRPr="00525D19">
        <w:rPr>
          <w:b/>
          <w:i/>
        </w:rPr>
        <w:t>Пастухова Е.Е.</w:t>
      </w:r>
      <w:r w:rsidRPr="000254FE">
        <w:t xml:space="preserve"> Информационные ресурсы в процессе освоения английского языка для специальных целей. // Лингвометодические проблемы преподавания иностранных языков в высшей школе: </w:t>
      </w:r>
    </w:p>
    <w:p w:rsidR="009D0ACB" w:rsidRPr="000254FE" w:rsidRDefault="009D0ACB" w:rsidP="00C15C99">
      <w:pPr>
        <w:pStyle w:val="western"/>
        <w:numPr>
          <w:ilvl w:val="0"/>
          <w:numId w:val="31"/>
        </w:numPr>
        <w:spacing w:before="0" w:beforeAutospacing="0" w:after="0"/>
        <w:jc w:val="both"/>
      </w:pPr>
      <w:r w:rsidRPr="00525D19">
        <w:rPr>
          <w:b/>
          <w:i/>
        </w:rPr>
        <w:t>Писаренко А.Н</w:t>
      </w:r>
      <w:r w:rsidRPr="000254FE">
        <w:rPr>
          <w:b/>
          <w:i/>
        </w:rPr>
        <w:t>.</w:t>
      </w:r>
      <w:r w:rsidRPr="000254FE">
        <w:t xml:space="preserve"> Межкультурные тренинги в контексте межкультурной коммуникации (по материалам </w:t>
      </w:r>
      <w:hyperlink r:id="rId12" w:history="1">
        <w:r w:rsidRPr="00525D19">
          <w:rPr>
            <w:rStyle w:val="Hyperlink"/>
            <w:color w:val="auto"/>
            <w:shd w:val="clear" w:color="auto" w:fill="FFFFFF"/>
          </w:rPr>
          <w:t>IV Международной научно-практической Интернет-конференции "Иностранные языки в контексте межкультурной коммуникации</w:t>
        </w:r>
        <w:r w:rsidRPr="000254FE">
          <w:rPr>
            <w:rStyle w:val="Hyperlink"/>
            <w:color w:val="auto"/>
            <w:shd w:val="clear" w:color="auto" w:fill="FFFFFF"/>
          </w:rPr>
          <w:t>"</w:t>
        </w:r>
      </w:hyperlink>
      <w:r w:rsidRPr="00525D19">
        <w:rPr>
          <w:color w:val="auto"/>
        </w:rPr>
        <w:t>, Сарато</w:t>
      </w:r>
      <w:r w:rsidRPr="000254FE">
        <w:rPr>
          <w:color w:val="auto"/>
        </w:rPr>
        <w:t>в</w:t>
      </w:r>
      <w:r w:rsidRPr="000254FE">
        <w:t>)</w:t>
      </w:r>
    </w:p>
    <w:p w:rsidR="009D0ACB" w:rsidRPr="000254FE" w:rsidRDefault="009D0ACB" w:rsidP="00C15C99">
      <w:pPr>
        <w:pStyle w:val="western"/>
        <w:numPr>
          <w:ilvl w:val="0"/>
          <w:numId w:val="31"/>
        </w:numPr>
        <w:spacing w:before="0" w:beforeAutospacing="0" w:after="0"/>
        <w:jc w:val="both"/>
      </w:pPr>
      <w:r w:rsidRPr="000254FE">
        <w:rPr>
          <w:b/>
          <w:i/>
        </w:rPr>
        <w:t>Писаренко А.Н.</w:t>
      </w:r>
      <w:r w:rsidRPr="000254FE">
        <w:t xml:space="preserve"> Создание ситуаций непосредственного межкультурного взаимодействия при формирования у студентов умения взаимодействия с представителями различных этнических групп («Лингвометодические проблемы преподавания иностранных языков в высшей школе» выпуск № 9, Саратов)</w:t>
      </w:r>
    </w:p>
    <w:p w:rsidR="009D0ACB" w:rsidRPr="000254FE" w:rsidRDefault="009D0ACB" w:rsidP="00C15C99">
      <w:pPr>
        <w:pStyle w:val="western"/>
        <w:numPr>
          <w:ilvl w:val="0"/>
          <w:numId w:val="31"/>
        </w:numPr>
        <w:spacing w:before="0" w:beforeAutospacing="0" w:after="0"/>
        <w:jc w:val="both"/>
      </w:pPr>
      <w:r w:rsidRPr="000254FE">
        <w:rPr>
          <w:b/>
          <w:i/>
        </w:rPr>
        <w:t>Писаренко А.Н.</w:t>
      </w:r>
      <w:r w:rsidRPr="000254FE">
        <w:t xml:space="preserve"> Становление и наполнение понятий «компетенция» и «компетентность» в педагогике (Продуктивное образование : альманах. – М. : Экшэн, 2012. – Вып. 15. – Ч.2)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  <w:jc w:val="both"/>
      </w:pPr>
      <w:r w:rsidRPr="000254FE">
        <w:rPr>
          <w:b/>
          <w:i/>
        </w:rPr>
        <w:t>Потапова Т.</w:t>
      </w:r>
      <w:r w:rsidRPr="000254FE">
        <w:t>В. “ Обучение лексике на старших курсах”.   Сдана в печать. Сб. “ Лингво-методические проблемы преподавания иностранных языков в высшей школе”.</w:t>
      </w:r>
    </w:p>
    <w:p w:rsidR="009D0ACB" w:rsidRPr="000254FE" w:rsidRDefault="009D0ACB" w:rsidP="00C15C99">
      <w:pPr>
        <w:pStyle w:val="NoSpacing"/>
        <w:numPr>
          <w:ilvl w:val="0"/>
          <w:numId w:val="31"/>
        </w:numPr>
      </w:pPr>
      <w:r w:rsidRPr="000254FE">
        <w:rPr>
          <w:b/>
          <w:i/>
        </w:rPr>
        <w:t>Пыжонкова С.В</w:t>
      </w:r>
      <w:r w:rsidRPr="000254FE">
        <w:rPr>
          <w:i/>
        </w:rPr>
        <w:t xml:space="preserve">. </w:t>
      </w:r>
      <w:r w:rsidRPr="000254FE">
        <w:t>Язык как показатель личности и личностности в процессе речевой коммуникации в сборник // Германская филология :выпуск 6 под редакцией Дубровской О.Н.</w:t>
      </w:r>
    </w:p>
    <w:p w:rsidR="009D0ACB" w:rsidRPr="000254FE" w:rsidRDefault="009D0ACB" w:rsidP="00C15C99">
      <w:pPr>
        <w:pStyle w:val="BodyText"/>
        <w:numPr>
          <w:ilvl w:val="0"/>
          <w:numId w:val="31"/>
        </w:numPr>
        <w:jc w:val="both"/>
      </w:pPr>
      <w:r w:rsidRPr="000254FE">
        <w:rPr>
          <w:b/>
          <w:i/>
        </w:rPr>
        <w:t xml:space="preserve">Скроб Т.В., </w:t>
      </w:r>
      <w:r w:rsidRPr="000254FE">
        <w:rPr>
          <w:b/>
          <w:i/>
          <w:color w:val="FF0000"/>
        </w:rPr>
        <w:t>Зимакова Т.</w:t>
      </w:r>
      <w:r w:rsidRPr="000254FE">
        <w:rPr>
          <w:b/>
          <w:i/>
        </w:rPr>
        <w:t xml:space="preserve"> </w:t>
      </w:r>
      <w:r w:rsidRPr="000254FE">
        <w:t xml:space="preserve">О тематическом своеобразии лексики техасского территориального варианта (на материале словарей) // </w:t>
      </w:r>
      <w:r w:rsidRPr="000254FE">
        <w:rPr>
          <w:bCs/>
          <w:color w:val="000000"/>
          <w:spacing w:val="-1"/>
        </w:rPr>
        <w:t>Иностранные языки в контексте межкультурной коммуникации</w:t>
      </w:r>
      <w:r w:rsidRPr="000254FE">
        <w:t>: Материалы докладов</w:t>
      </w:r>
      <w:r w:rsidRPr="000254FE">
        <w:rPr>
          <w:color w:val="000000"/>
          <w:spacing w:val="1"/>
        </w:rPr>
        <w:t xml:space="preserve"> </w:t>
      </w:r>
      <w:r w:rsidRPr="000254FE">
        <w:rPr>
          <w:color w:val="000000"/>
          <w:spacing w:val="1"/>
          <w:lang w:val="en-US"/>
        </w:rPr>
        <w:t>IV</w:t>
      </w:r>
      <w:r w:rsidRPr="000254FE">
        <w:rPr>
          <w:color w:val="000000"/>
          <w:spacing w:val="1"/>
        </w:rPr>
        <w:t xml:space="preserve"> Международной  научно-практической Интернет-конференции «</w:t>
      </w:r>
      <w:r w:rsidRPr="000254FE">
        <w:rPr>
          <w:bCs/>
          <w:color w:val="000000"/>
          <w:spacing w:val="-1"/>
        </w:rPr>
        <w:t>Иностранные языки в контексте межкультурной коммуникации</w:t>
      </w:r>
      <w:r w:rsidRPr="000254FE">
        <w:rPr>
          <w:color w:val="000000"/>
          <w:spacing w:val="1"/>
        </w:rPr>
        <w:t>»(</w:t>
      </w:r>
      <w:r w:rsidRPr="000254FE">
        <w:rPr>
          <w:bCs/>
          <w:color w:val="000000"/>
          <w:spacing w:val="-1"/>
        </w:rPr>
        <w:t xml:space="preserve">20-22 февраля 2012года). – Саратов: </w:t>
      </w:r>
      <w:r w:rsidRPr="000254FE">
        <w:t>ИЦ «Наука», 2012 (находится в печати)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</w:pPr>
      <w:r w:rsidRPr="000254FE">
        <w:rPr>
          <w:b/>
        </w:rPr>
        <w:t>Смирнова А. Ю.</w:t>
      </w:r>
      <w:r w:rsidRPr="000254FE">
        <w:t xml:space="preserve"> Выбор книг и формы проведения занятий по домашнему и индивидуальному чтению для студентов неязыковых специальностей: из опыта работы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</w:pPr>
      <w:r w:rsidRPr="000254FE">
        <w:rPr>
          <w:b/>
          <w:i/>
        </w:rPr>
        <w:t xml:space="preserve">Смирнова А.Ю. </w:t>
      </w:r>
      <w:r w:rsidRPr="000254FE">
        <w:t>Аннотирование научной литературы на английском языке: как учить и как учиться? //</w:t>
      </w:r>
      <w:r w:rsidRPr="000254FE">
        <w:rPr>
          <w:color w:val="000000"/>
        </w:rPr>
        <w:t>«Линговометодические проблемы преподавания иностранных языков в высшей школе». Саратов. Объем 11 А4 (мои - 4 листа), выход 2 половина 2012.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</w:pPr>
      <w:r w:rsidRPr="000254FE">
        <w:rPr>
          <w:b/>
          <w:i/>
        </w:rPr>
        <w:t>Смирнова А.Ю</w:t>
      </w:r>
      <w:r w:rsidRPr="000254FE">
        <w:t>. Домашнее и индивидуальное чтение: из опыта работы.//</w:t>
      </w:r>
      <w:r w:rsidRPr="000254FE">
        <w:rPr>
          <w:color w:val="000000"/>
        </w:rPr>
        <w:t xml:space="preserve"> «Линговометодические проблемы преподавания иностранных языков в высшей школе». Саратов. Объем 6  А4, выход 2 половина 2012.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</w:pPr>
      <w:r w:rsidRPr="000254FE">
        <w:rPr>
          <w:b/>
          <w:i/>
        </w:rPr>
        <w:t>Смирнова А.Ю.</w:t>
      </w:r>
      <w:r w:rsidRPr="000254FE">
        <w:t xml:space="preserve"> Образ души в стихотворении И. А. Бродского «Теперь всё чаще чувствую усталость» и его перевод на английский язык Дж. Клайном. // Вектор науки Тольяттинского государственного университета (ВАК). Тольятти. объём 10 А4, выход – июнь 2012.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</w:pPr>
      <w:r w:rsidRPr="000254FE">
        <w:rPr>
          <w:b/>
          <w:i/>
        </w:rPr>
        <w:t>Смирнова А.Ю.</w:t>
      </w:r>
      <w:r w:rsidRPr="000254FE">
        <w:t>«Мотив Белфаста» Бродского и его звучание в русскоязычном переводе В. Куллэ. // Изучение литературы в вузе. Саратов. объём 8 А4, выход – вторая половина 2012.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  <w:jc w:val="both"/>
      </w:pPr>
      <w:r w:rsidRPr="000254FE">
        <w:rPr>
          <w:b/>
          <w:i/>
          <w:color w:val="292420"/>
          <w:shd w:val="clear" w:color="auto" w:fill="FFFFFF"/>
        </w:rPr>
        <w:t>Сосновская А.А.</w:t>
      </w:r>
      <w:r w:rsidRPr="000254FE">
        <w:rPr>
          <w:color w:val="292420"/>
          <w:shd w:val="clear" w:color="auto" w:fill="FFFFFF"/>
        </w:rPr>
        <w:t xml:space="preserve"> </w:t>
      </w:r>
      <w:r w:rsidRPr="000254FE">
        <w:t xml:space="preserve">Английская когнитивная метафора и основные концептуальные модели метафоризации (на материале сленга) // Языки в современном мире: материалы </w:t>
      </w:r>
      <w:r w:rsidRPr="000254FE">
        <w:rPr>
          <w:lang w:val="en-US"/>
        </w:rPr>
        <w:t>X</w:t>
      </w:r>
      <w:r w:rsidRPr="000254FE">
        <w:t xml:space="preserve"> международной конференции: сборник 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  <w:jc w:val="both"/>
        <w:rPr>
          <w:color w:val="292420"/>
          <w:shd w:val="clear" w:color="auto" w:fill="FFFFFF"/>
        </w:rPr>
      </w:pPr>
      <w:r w:rsidRPr="000254FE">
        <w:rPr>
          <w:b/>
          <w:i/>
        </w:rPr>
        <w:t>Сосновская А.А.</w:t>
      </w:r>
      <w:r w:rsidRPr="000254FE">
        <w:rPr>
          <w:i/>
        </w:rPr>
        <w:t xml:space="preserve"> </w:t>
      </w:r>
      <w:r w:rsidRPr="000254FE">
        <w:t xml:space="preserve">Интерактивные виды заданий в лекционном курсе // Лингвометодические проблемы преподавания иностранных языков в высшей школе» выпуск </w:t>
      </w:r>
      <w:r w:rsidRPr="000254FE">
        <w:rPr>
          <w:color w:val="292420"/>
          <w:shd w:val="clear" w:color="auto" w:fill="FFFFFF"/>
        </w:rPr>
        <w:t xml:space="preserve">: Межвуз. сб. науч. тр. / Под ред. Н.И. Иголкиной – Саратов: Изд-во Сарат. ун-та, 2012. – Вып. 9.  ISSN 1817-3241 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</w:pPr>
      <w:r w:rsidRPr="000254FE">
        <w:rPr>
          <w:b/>
          <w:i/>
        </w:rPr>
        <w:t>Ушакова Е.В.</w:t>
      </w:r>
      <w:r w:rsidRPr="000254FE">
        <w:t xml:space="preserve">  «Полнотекстовые базы данных на английском языке для студентов естественных специальностей». // Сборник: «Лингвометодические проблемы преподавания иностранных языков в высшей школе» выпуск № 9, 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  <w:jc w:val="both"/>
      </w:pPr>
      <w:r w:rsidRPr="000254FE">
        <w:rPr>
          <w:b/>
          <w:i/>
        </w:rPr>
        <w:t>Ушакова Е.В.</w:t>
      </w:r>
      <w:r w:rsidRPr="000254FE">
        <w:t xml:space="preserve"> «Методические указания для составления отчета по переводческой практике». Сборник:  «Лингвометодические проблемы преподавания иностранных языков в высшей школе» выпуск № 9, 10 апреля 2012.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  <w:rPr>
          <w:b/>
        </w:rPr>
      </w:pPr>
      <w:r w:rsidRPr="006A67F4">
        <w:rPr>
          <w:b/>
          <w:i/>
        </w:rPr>
        <w:t>Ушакова Е.В., Целовальникова Д.Н.</w:t>
      </w:r>
      <w:r w:rsidRPr="000254FE">
        <w:t xml:space="preserve">  Методические рекомендации для составления отчета по переводческой практике Сборник: «Лингвометодические проблемы преподавания иностранных языков в высшей школе» выпуск № 9,</w:t>
      </w:r>
    </w:p>
    <w:p w:rsidR="009D0ACB" w:rsidRPr="000254FE" w:rsidRDefault="009D0ACB" w:rsidP="00C15C99">
      <w:pPr>
        <w:pStyle w:val="ListParagraph"/>
        <w:numPr>
          <w:ilvl w:val="0"/>
          <w:numId w:val="31"/>
        </w:numPr>
      </w:pPr>
      <w:r w:rsidRPr="000254FE">
        <w:rPr>
          <w:b/>
          <w:i/>
        </w:rPr>
        <w:t>Ушакова Е.В.</w:t>
      </w:r>
      <w:r w:rsidRPr="000254FE">
        <w:t xml:space="preserve">«Особенности реализации программы подготовки бакалавров и магистров в Великобритании». // Сборник: «Новые образовательные стандарты высшей школы: </w:t>
      </w:r>
    </w:p>
    <w:p w:rsidR="009D0ACB" w:rsidRPr="000254FE" w:rsidRDefault="009D0ACB" w:rsidP="00484271">
      <w:pPr>
        <w:pStyle w:val="BodyTextIndent2"/>
        <w:spacing w:after="0" w:line="240" w:lineRule="auto"/>
        <w:ind w:left="0"/>
        <w:rPr>
          <w:b/>
          <w:bCs/>
        </w:rPr>
      </w:pPr>
    </w:p>
    <w:p w:rsidR="009D0ACB" w:rsidRPr="000254FE" w:rsidRDefault="009D0ACB" w:rsidP="00484271">
      <w:pPr>
        <w:pStyle w:val="BodyTextIndent2"/>
        <w:spacing w:after="0" w:line="240" w:lineRule="auto"/>
        <w:ind w:left="0"/>
        <w:rPr>
          <w:b/>
          <w:bCs/>
        </w:rPr>
      </w:pPr>
      <w:r w:rsidRPr="000254FE">
        <w:rPr>
          <w:b/>
          <w:bCs/>
        </w:rPr>
        <w:t>УЧАСТИЕ СОТРУДНИКОВ КАФЕДРЫ В КОНФРЕНЦИЯХ</w:t>
      </w:r>
    </w:p>
    <w:p w:rsidR="009D0ACB" w:rsidRPr="000254FE" w:rsidRDefault="009D0ACB" w:rsidP="004F6DA4">
      <w:pPr>
        <w:rPr>
          <w:b/>
        </w:rPr>
      </w:pPr>
      <w:r w:rsidRPr="000254FE">
        <w:rPr>
          <w:b/>
        </w:rPr>
        <w:t>Организация и проведение конференций:</w:t>
      </w:r>
    </w:p>
    <w:p w:rsidR="009D0ACB" w:rsidRPr="000254FE" w:rsidRDefault="009D0ACB" w:rsidP="004F6DA4">
      <w:r w:rsidRPr="000254FE">
        <w:t>Коллектив кафедры принял участие в организации и проведении следующих конференций:</w:t>
      </w:r>
    </w:p>
    <w:p w:rsidR="009D0ACB" w:rsidRPr="000254FE" w:rsidRDefault="009D0ACB" w:rsidP="004F6DA4">
      <w:pPr>
        <w:rPr>
          <w:b/>
        </w:rPr>
      </w:pPr>
    </w:p>
    <w:p w:rsidR="009D0ACB" w:rsidRPr="000254FE" w:rsidRDefault="009D0ACB" w:rsidP="004F6DA4">
      <w:pPr>
        <w:jc w:val="center"/>
        <w:rPr>
          <w:b/>
        </w:rPr>
      </w:pPr>
      <w:r w:rsidRPr="000254FE">
        <w:rPr>
          <w:b/>
        </w:rPr>
        <w:t xml:space="preserve">III общероссийская конференция молодых ученых </w:t>
      </w:r>
    </w:p>
    <w:p w:rsidR="009D0ACB" w:rsidRPr="000254FE" w:rsidRDefault="009D0ACB" w:rsidP="004F6DA4">
      <w:pPr>
        <w:jc w:val="center"/>
        <w:rPr>
          <w:b/>
        </w:rPr>
      </w:pPr>
      <w:r w:rsidRPr="000254FE">
        <w:rPr>
          <w:b/>
        </w:rPr>
        <w:t>«</w:t>
      </w:r>
      <w:r w:rsidRPr="000254FE">
        <w:rPr>
          <w:b/>
          <w:lang w:val="en-US"/>
        </w:rPr>
        <w:t>Presenting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Academic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Achievements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to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the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World</w:t>
      </w:r>
      <w:r w:rsidRPr="000254FE">
        <w:rPr>
          <w:b/>
        </w:rPr>
        <w:t>» 14-15 марта 2012 года</w:t>
      </w:r>
    </w:p>
    <w:p w:rsidR="009D0ACB" w:rsidRPr="000254FE" w:rsidRDefault="009D0ACB" w:rsidP="004F6DA4">
      <w:pPr>
        <w:jc w:val="both"/>
      </w:pPr>
      <w:r w:rsidRPr="000254FE">
        <w:rPr>
          <w:b/>
        </w:rPr>
        <w:t>Цель</w:t>
      </w:r>
      <w:r w:rsidRPr="000254FE">
        <w:t xml:space="preserve"> конференции - дать возможность молодым ученым представить и обсудить результаты своих научных достижений на английском языке. </w:t>
      </w:r>
      <w:r w:rsidRPr="000254FE">
        <w:rPr>
          <w:b/>
        </w:rPr>
        <w:t>Задачи:</w:t>
      </w:r>
      <w:r w:rsidRPr="000254FE">
        <w:t xml:space="preserve"> провести заседания тематических секций, на которых участники смогут выступить с докладом и принять участие в обсуждении других докладов, представить стендовую презентацию, а также опубликовать результаты своих исследований в сборнике материалов конференции. </w:t>
      </w:r>
    </w:p>
    <w:p w:rsidR="009D0ACB" w:rsidRPr="000254FE" w:rsidRDefault="009D0ACB" w:rsidP="004F6DA4">
      <w:r w:rsidRPr="000254FE">
        <w:t xml:space="preserve">Рабочий язык конференции – </w:t>
      </w:r>
      <w:r w:rsidRPr="000254FE">
        <w:rPr>
          <w:b/>
        </w:rPr>
        <w:t>английский и немецкий.</w:t>
      </w:r>
    </w:p>
    <w:p w:rsidR="009D0ACB" w:rsidRPr="000254FE" w:rsidRDefault="009D0ACB" w:rsidP="004F6DA4">
      <w:pPr>
        <w:pStyle w:val="Style6"/>
        <w:widowControl/>
        <w:spacing w:before="5" w:line="274" w:lineRule="exact"/>
        <w:rPr>
          <w:rStyle w:val="FontStyle12"/>
          <w:sz w:val="24"/>
          <w:szCs w:val="24"/>
        </w:rPr>
      </w:pPr>
      <w:r w:rsidRPr="000254FE">
        <w:rPr>
          <w:rStyle w:val="FontStyle12"/>
          <w:sz w:val="24"/>
          <w:szCs w:val="24"/>
        </w:rPr>
        <w:t>Разделы:</w:t>
      </w:r>
    </w:p>
    <w:p w:rsidR="009D0ACB" w:rsidRPr="000254FE" w:rsidRDefault="009D0ACB" w:rsidP="004F6DA4">
      <w:pPr>
        <w:pStyle w:val="ListParagraph"/>
        <w:numPr>
          <w:ilvl w:val="0"/>
          <w:numId w:val="9"/>
        </w:numPr>
        <w:contextualSpacing/>
      </w:pPr>
      <w:r w:rsidRPr="000254FE">
        <w:t>исследования в области гуманитарных наук;</w:t>
      </w:r>
    </w:p>
    <w:p w:rsidR="009D0ACB" w:rsidRPr="000254FE" w:rsidRDefault="009D0ACB" w:rsidP="004F6DA4">
      <w:pPr>
        <w:pStyle w:val="ListParagraph"/>
        <w:numPr>
          <w:ilvl w:val="0"/>
          <w:numId w:val="9"/>
        </w:numPr>
        <w:contextualSpacing/>
      </w:pPr>
      <w:r w:rsidRPr="000254FE">
        <w:t>исследования в области естественных наук;</w:t>
      </w:r>
    </w:p>
    <w:p w:rsidR="009D0ACB" w:rsidRPr="000254FE" w:rsidRDefault="009D0ACB" w:rsidP="004F6DA4">
      <w:pPr>
        <w:pStyle w:val="ListParagraph"/>
        <w:numPr>
          <w:ilvl w:val="0"/>
          <w:numId w:val="9"/>
        </w:numPr>
        <w:contextualSpacing/>
      </w:pPr>
      <w:r w:rsidRPr="000254FE">
        <w:t>секция на немецком языке (гуманитарные науки);</w:t>
      </w:r>
    </w:p>
    <w:p w:rsidR="009D0ACB" w:rsidRPr="000254FE" w:rsidRDefault="009D0ACB" w:rsidP="004F6DA4">
      <w:pPr>
        <w:pStyle w:val="ListParagraph"/>
        <w:numPr>
          <w:ilvl w:val="0"/>
          <w:numId w:val="9"/>
        </w:numPr>
        <w:contextualSpacing/>
      </w:pPr>
      <w:r w:rsidRPr="000254FE">
        <w:t>методическая часть (семинары и мастер классы для молодых ученых).</w:t>
      </w:r>
    </w:p>
    <w:p w:rsidR="009D0ACB" w:rsidRPr="000254FE" w:rsidRDefault="009D0ACB" w:rsidP="004F6DA4">
      <w:pPr>
        <w:pStyle w:val="Style6"/>
        <w:widowControl/>
        <w:spacing w:line="240" w:lineRule="exact"/>
        <w:ind w:right="1382"/>
      </w:pPr>
    </w:p>
    <w:p w:rsidR="009D0ACB" w:rsidRPr="000254FE" w:rsidRDefault="009D0ACB" w:rsidP="004F6DA4">
      <w:pPr>
        <w:pStyle w:val="Style1"/>
        <w:widowControl/>
        <w:spacing w:before="38" w:line="278" w:lineRule="exact"/>
        <w:rPr>
          <w:b/>
        </w:rPr>
      </w:pPr>
      <w:r w:rsidRPr="000254FE">
        <w:rPr>
          <w:b/>
        </w:rPr>
        <w:t>Количество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5"/>
        <w:gridCol w:w="3146"/>
        <w:gridCol w:w="3146"/>
      </w:tblGrid>
      <w:tr w:rsidR="009D0ACB" w:rsidRPr="000254FE" w:rsidTr="00475C0A">
        <w:tc>
          <w:tcPr>
            <w:tcW w:w="3145" w:type="dxa"/>
          </w:tcPr>
          <w:p w:rsidR="009D0ACB" w:rsidRPr="00475C0A" w:rsidRDefault="009D0ACB" w:rsidP="00475C0A">
            <w:pPr>
              <w:pStyle w:val="Style1"/>
              <w:widowControl/>
              <w:spacing w:before="38" w:line="278" w:lineRule="exact"/>
              <w:rPr>
                <w:b/>
              </w:rPr>
            </w:pPr>
            <w:r w:rsidRPr="00475C0A">
              <w:rPr>
                <w:b/>
              </w:rPr>
              <w:t>Всего:</w:t>
            </w:r>
          </w:p>
        </w:tc>
        <w:tc>
          <w:tcPr>
            <w:tcW w:w="3146" w:type="dxa"/>
          </w:tcPr>
          <w:p w:rsidR="009D0ACB" w:rsidRPr="00475C0A" w:rsidRDefault="009D0ACB" w:rsidP="00475C0A">
            <w:pPr>
              <w:pStyle w:val="Style1"/>
              <w:widowControl/>
              <w:spacing w:before="38" w:line="278" w:lineRule="exact"/>
              <w:rPr>
                <w:b/>
              </w:rPr>
            </w:pPr>
            <w:r w:rsidRPr="00475C0A">
              <w:rPr>
                <w:b/>
              </w:rPr>
              <w:t>Иногородних</w:t>
            </w:r>
          </w:p>
        </w:tc>
        <w:tc>
          <w:tcPr>
            <w:tcW w:w="3146" w:type="dxa"/>
          </w:tcPr>
          <w:p w:rsidR="009D0ACB" w:rsidRPr="00475C0A" w:rsidRDefault="009D0ACB" w:rsidP="00475C0A">
            <w:pPr>
              <w:pStyle w:val="Style1"/>
              <w:widowControl/>
              <w:spacing w:before="38" w:line="278" w:lineRule="exact"/>
              <w:rPr>
                <w:b/>
              </w:rPr>
            </w:pPr>
            <w:r w:rsidRPr="00475C0A">
              <w:rPr>
                <w:b/>
              </w:rPr>
              <w:t>Международных</w:t>
            </w:r>
          </w:p>
        </w:tc>
      </w:tr>
      <w:tr w:rsidR="009D0ACB" w:rsidRPr="000254FE" w:rsidTr="00475C0A">
        <w:tc>
          <w:tcPr>
            <w:tcW w:w="3145" w:type="dxa"/>
          </w:tcPr>
          <w:p w:rsidR="009D0ACB" w:rsidRPr="00475C0A" w:rsidRDefault="009D0ACB" w:rsidP="00475C0A">
            <w:pPr>
              <w:pStyle w:val="Style1"/>
              <w:widowControl/>
              <w:spacing w:before="38" w:line="278" w:lineRule="exact"/>
              <w:rPr>
                <w:b/>
              </w:rPr>
            </w:pPr>
            <w:r w:rsidRPr="00475C0A">
              <w:rPr>
                <w:b/>
              </w:rPr>
              <w:t>83</w:t>
            </w:r>
          </w:p>
        </w:tc>
        <w:tc>
          <w:tcPr>
            <w:tcW w:w="3146" w:type="dxa"/>
          </w:tcPr>
          <w:p w:rsidR="009D0ACB" w:rsidRPr="00475C0A" w:rsidRDefault="009D0ACB" w:rsidP="00475C0A">
            <w:pPr>
              <w:pStyle w:val="Style1"/>
              <w:widowControl/>
              <w:spacing w:before="38" w:line="278" w:lineRule="exact"/>
              <w:rPr>
                <w:b/>
              </w:rPr>
            </w:pPr>
            <w:r w:rsidRPr="00475C0A">
              <w:rPr>
                <w:b/>
              </w:rPr>
              <w:t>7</w:t>
            </w:r>
          </w:p>
        </w:tc>
        <w:tc>
          <w:tcPr>
            <w:tcW w:w="3146" w:type="dxa"/>
          </w:tcPr>
          <w:p w:rsidR="009D0ACB" w:rsidRPr="00475C0A" w:rsidRDefault="009D0ACB" w:rsidP="00475C0A">
            <w:pPr>
              <w:pStyle w:val="Style1"/>
              <w:widowControl/>
              <w:spacing w:before="38" w:line="278" w:lineRule="exact"/>
              <w:rPr>
                <w:b/>
              </w:rPr>
            </w:pPr>
            <w:r w:rsidRPr="00475C0A">
              <w:rPr>
                <w:b/>
              </w:rPr>
              <w:t>1</w:t>
            </w:r>
          </w:p>
        </w:tc>
      </w:tr>
    </w:tbl>
    <w:p w:rsidR="009D0ACB" w:rsidRPr="000254FE" w:rsidRDefault="009D0ACB" w:rsidP="004F6DA4">
      <w:pPr>
        <w:ind w:left="720"/>
        <w:rPr>
          <w:b/>
        </w:rPr>
      </w:pPr>
    </w:p>
    <w:p w:rsidR="009D0ACB" w:rsidRPr="000254FE" w:rsidRDefault="009D0ACB" w:rsidP="0086180C">
      <w:pPr>
        <w:jc w:val="center"/>
        <w:rPr>
          <w:b/>
        </w:rPr>
      </w:pPr>
      <w:r w:rsidRPr="000254FE">
        <w:rPr>
          <w:b/>
        </w:rPr>
        <w:t>Х международной конференции  «Языки в современном мире» 28-31 мая 2012 года</w:t>
      </w:r>
    </w:p>
    <w:p w:rsidR="009D0ACB" w:rsidRPr="000254FE" w:rsidRDefault="009D0ACB" w:rsidP="0086180C">
      <w:pPr>
        <w:pStyle w:val="Style1"/>
        <w:widowControl/>
        <w:spacing w:before="38" w:line="278" w:lineRule="exact"/>
      </w:pPr>
    </w:p>
    <w:p w:rsidR="009D0ACB" w:rsidRPr="000254FE" w:rsidRDefault="009D0ACB" w:rsidP="0086180C">
      <w:pPr>
        <w:jc w:val="both"/>
      </w:pPr>
      <w:r w:rsidRPr="000254FE">
        <w:rPr>
          <w:b/>
        </w:rPr>
        <w:t>Цель</w:t>
      </w:r>
      <w:r w:rsidRPr="000254FE">
        <w:t xml:space="preserve"> конференции – провести форум филологов, преподавателей иностранных языков, культурологов,  историков, переводчиков и специалистов других смежных специальностей  по актуальным проблемам прикладной лингвистики. </w:t>
      </w:r>
    </w:p>
    <w:p w:rsidR="009D0ACB" w:rsidRPr="000254FE" w:rsidRDefault="009D0ACB" w:rsidP="0086180C">
      <w:pPr>
        <w:jc w:val="both"/>
      </w:pPr>
      <w:r w:rsidRPr="000254FE">
        <w:rPr>
          <w:b/>
        </w:rPr>
        <w:t>Задачи:</w:t>
      </w:r>
      <w:r w:rsidRPr="000254FE">
        <w:t xml:space="preserve"> провести заседания тематических секций, на которых участники смогут выступить с докладом и принять участие в обсуждении других докладов, провести семинары и мастер-классы с целью повышения методической компетенции, а также опубликовать результаты своих исследований в сборнике материалов конференции. </w:t>
      </w:r>
    </w:p>
    <w:p w:rsidR="009D0ACB" w:rsidRPr="000254FE" w:rsidRDefault="009D0ACB" w:rsidP="0086180C">
      <w:r w:rsidRPr="000254FE">
        <w:t>Рабочий язык конференции – русский и английский.</w:t>
      </w:r>
    </w:p>
    <w:p w:rsidR="009D0ACB" w:rsidRPr="000254FE" w:rsidRDefault="009D0ACB" w:rsidP="0086180C">
      <w:pPr>
        <w:rPr>
          <w:b/>
          <w:bCs/>
          <w:color w:val="292420"/>
        </w:rPr>
      </w:pPr>
    </w:p>
    <w:p w:rsidR="009D0ACB" w:rsidRPr="000254FE" w:rsidRDefault="009D0ACB" w:rsidP="0086180C">
      <w:pPr>
        <w:jc w:val="both"/>
      </w:pPr>
      <w:r w:rsidRPr="000254FE">
        <w:t>Конференция «Языки в современном мире» организована Национальным обществом прикладной лингвистики России (НОПриЛ), факультетом иностранных языков и регионоведения МГУ имени М.В. Ломоносова на базе Национального исследовательского университета им. Н.Г. Чернышевского</w:t>
      </w:r>
    </w:p>
    <w:p w:rsidR="009D0ACB" w:rsidRPr="000254FE" w:rsidRDefault="009D0ACB" w:rsidP="0086180C">
      <w:pPr>
        <w:pStyle w:val="Style6"/>
        <w:widowControl/>
        <w:spacing w:before="5" w:line="274" w:lineRule="exact"/>
        <w:rPr>
          <w:rStyle w:val="FontStyle12"/>
          <w:sz w:val="24"/>
          <w:szCs w:val="24"/>
        </w:rPr>
      </w:pPr>
    </w:p>
    <w:p w:rsidR="009D0ACB" w:rsidRPr="000254FE" w:rsidRDefault="009D0ACB" w:rsidP="0086180C">
      <w:pPr>
        <w:pStyle w:val="Style6"/>
        <w:widowControl/>
        <w:spacing w:before="5" w:line="274" w:lineRule="exact"/>
        <w:rPr>
          <w:rStyle w:val="FontStyle12"/>
          <w:b w:val="0"/>
          <w:sz w:val="24"/>
          <w:szCs w:val="24"/>
        </w:rPr>
      </w:pPr>
      <w:r w:rsidRPr="000254FE">
        <w:rPr>
          <w:rStyle w:val="FontStyle12"/>
          <w:b w:val="0"/>
          <w:sz w:val="24"/>
          <w:szCs w:val="24"/>
        </w:rPr>
        <w:t>На конференции было сделано 118 выступлений (доклады, семинары, мастер-классы):</w:t>
      </w:r>
    </w:p>
    <w:p w:rsidR="009D0ACB" w:rsidRPr="000254FE" w:rsidRDefault="009D0ACB" w:rsidP="0086180C">
      <w:pPr>
        <w:pStyle w:val="Style6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0254FE">
        <w:rPr>
          <w:rStyle w:val="FontStyle12"/>
          <w:b w:val="0"/>
          <w:sz w:val="24"/>
          <w:szCs w:val="24"/>
        </w:rPr>
        <w:t>6 докладов  в пленарные секции (открытие и закрытие).</w:t>
      </w:r>
    </w:p>
    <w:p w:rsidR="009D0ACB" w:rsidRPr="000254FE" w:rsidRDefault="009D0ACB" w:rsidP="0086180C">
      <w:pPr>
        <w:pStyle w:val="Style6"/>
        <w:widowControl/>
        <w:spacing w:line="240" w:lineRule="auto"/>
        <w:rPr>
          <w:rStyle w:val="FontStyle12"/>
          <w:b w:val="0"/>
          <w:bCs w:val="0"/>
          <w:sz w:val="24"/>
          <w:szCs w:val="24"/>
        </w:rPr>
      </w:pPr>
      <w:r w:rsidRPr="000254FE">
        <w:t xml:space="preserve"> 9 выступлений с семинарами и мастер-классами.</w:t>
      </w:r>
    </w:p>
    <w:p w:rsidR="009D0ACB" w:rsidRPr="000254FE" w:rsidRDefault="009D0ACB" w:rsidP="0086180C">
      <w:pPr>
        <w:pStyle w:val="Style6"/>
        <w:widowControl/>
        <w:spacing w:before="5" w:line="274" w:lineRule="exact"/>
        <w:rPr>
          <w:rStyle w:val="FontStyle12"/>
          <w:b w:val="0"/>
          <w:sz w:val="24"/>
          <w:szCs w:val="24"/>
        </w:rPr>
      </w:pPr>
      <w:r w:rsidRPr="000254FE">
        <w:rPr>
          <w:rStyle w:val="FontStyle12"/>
          <w:b w:val="0"/>
          <w:sz w:val="24"/>
          <w:szCs w:val="24"/>
        </w:rPr>
        <w:t>103 доклада в секционных заседаниях  в следующих разделах, которые соответствуют научным секциям НОПриЛ:</w:t>
      </w:r>
    </w:p>
    <w:p w:rsidR="009D0ACB" w:rsidRPr="000254FE" w:rsidRDefault="009D0ACB" w:rsidP="0086180C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Информационно-коммуникационные технологии в прикладной лингвистике;</w:t>
      </w:r>
    </w:p>
    <w:p w:rsidR="009D0ACB" w:rsidRPr="000254FE" w:rsidRDefault="009D0ACB" w:rsidP="0086180C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 xml:space="preserve">Лексикология и лексикография; </w:t>
      </w:r>
    </w:p>
    <w:p w:rsidR="009D0ACB" w:rsidRPr="000254FE" w:rsidRDefault="009D0ACB" w:rsidP="0086180C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Методика преподавания иностранных языков;</w:t>
      </w:r>
    </w:p>
    <w:p w:rsidR="009D0ACB" w:rsidRPr="000254FE" w:rsidRDefault="009D0ACB" w:rsidP="0086180C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Прикладная лингвистика сегодня и завтра: молодежная секция;</w:t>
      </w:r>
    </w:p>
    <w:p w:rsidR="009D0ACB" w:rsidRPr="000254FE" w:rsidRDefault="009D0ACB" w:rsidP="0086180C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Психолингвистика;</w:t>
      </w:r>
    </w:p>
    <w:p w:rsidR="009D0ACB" w:rsidRPr="000254FE" w:rsidRDefault="009D0ACB" w:rsidP="0086180C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Русистика в современном мире;</w:t>
      </w:r>
    </w:p>
    <w:p w:rsidR="009D0ACB" w:rsidRPr="000254FE" w:rsidRDefault="009D0ACB" w:rsidP="0086180C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Социолингвистика;</w:t>
      </w:r>
    </w:p>
    <w:p w:rsidR="009D0ACB" w:rsidRPr="000254FE" w:rsidRDefault="009D0ACB" w:rsidP="0086180C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Стилистика и анализ дискурса;</w:t>
      </w:r>
    </w:p>
    <w:p w:rsidR="009D0ACB" w:rsidRPr="000254FE" w:rsidRDefault="009D0ACB" w:rsidP="0086180C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Устный и письменный перевод;</w:t>
      </w:r>
    </w:p>
    <w:p w:rsidR="009D0ACB" w:rsidRPr="000254FE" w:rsidRDefault="009D0ACB" w:rsidP="0086180C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Язык для специальных целей;</w:t>
      </w:r>
    </w:p>
    <w:p w:rsidR="009D0ACB" w:rsidRPr="000254FE" w:rsidRDefault="009D0ACB" w:rsidP="0086180C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Язык средств массовой информации;</w:t>
      </w:r>
    </w:p>
    <w:p w:rsidR="009D0ACB" w:rsidRPr="000254FE" w:rsidRDefault="009D0ACB" w:rsidP="0086180C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Язык, культура, коммуникация.</w:t>
      </w:r>
    </w:p>
    <w:p w:rsidR="009D0ACB" w:rsidRPr="000254FE" w:rsidRDefault="009D0ACB" w:rsidP="0086180C">
      <w:pPr>
        <w:pStyle w:val="Style1"/>
        <w:widowControl/>
        <w:spacing w:before="53" w:line="274" w:lineRule="exact"/>
        <w:ind w:left="360"/>
      </w:pPr>
    </w:p>
    <w:p w:rsidR="009D0ACB" w:rsidRPr="000254FE" w:rsidRDefault="009D0ACB" w:rsidP="0086180C">
      <w:pPr>
        <w:pStyle w:val="Style1"/>
        <w:widowControl/>
        <w:spacing w:before="53" w:line="274" w:lineRule="exact"/>
        <w:ind w:left="360"/>
        <w:rPr>
          <w:b/>
          <w:bCs/>
        </w:rPr>
      </w:pPr>
      <w:r w:rsidRPr="000254FE">
        <w:t>В рамках конференции прошло ежегодное собрание членов Национального общества прикладной лингвистики</w:t>
      </w:r>
    </w:p>
    <w:p w:rsidR="009D0ACB" w:rsidRPr="000254FE" w:rsidRDefault="009D0ACB" w:rsidP="0086180C">
      <w:pPr>
        <w:pStyle w:val="Style6"/>
        <w:widowControl/>
        <w:spacing w:line="240" w:lineRule="exact"/>
        <w:ind w:right="1382"/>
      </w:pPr>
    </w:p>
    <w:p w:rsidR="009D0ACB" w:rsidRPr="000254FE" w:rsidRDefault="009D0ACB" w:rsidP="0086180C">
      <w:pPr>
        <w:pStyle w:val="Style1"/>
        <w:widowControl/>
        <w:spacing w:before="38" w:line="278" w:lineRule="exact"/>
        <w:rPr>
          <w:b/>
        </w:rPr>
      </w:pPr>
      <w:r w:rsidRPr="000254FE">
        <w:rPr>
          <w:b/>
        </w:rPr>
        <w:t>Количество участников:</w:t>
      </w:r>
    </w:p>
    <w:p w:rsidR="009D0ACB" w:rsidRPr="000254FE" w:rsidRDefault="009D0ACB" w:rsidP="0086180C">
      <w:pPr>
        <w:pStyle w:val="Style1"/>
        <w:widowControl/>
        <w:spacing w:before="38" w:line="278" w:lineRule="exac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5"/>
        <w:gridCol w:w="3146"/>
        <w:gridCol w:w="3146"/>
      </w:tblGrid>
      <w:tr w:rsidR="009D0ACB" w:rsidRPr="000254FE" w:rsidTr="00475C0A">
        <w:tc>
          <w:tcPr>
            <w:tcW w:w="3145" w:type="dxa"/>
          </w:tcPr>
          <w:p w:rsidR="009D0ACB" w:rsidRPr="00475C0A" w:rsidRDefault="009D0ACB" w:rsidP="00475C0A">
            <w:pPr>
              <w:pStyle w:val="Style1"/>
              <w:widowControl/>
              <w:spacing w:before="38" w:line="278" w:lineRule="exact"/>
              <w:rPr>
                <w:b/>
              </w:rPr>
            </w:pPr>
            <w:r w:rsidRPr="00475C0A">
              <w:rPr>
                <w:b/>
              </w:rPr>
              <w:t>Всего:</w:t>
            </w:r>
          </w:p>
        </w:tc>
        <w:tc>
          <w:tcPr>
            <w:tcW w:w="3146" w:type="dxa"/>
          </w:tcPr>
          <w:p w:rsidR="009D0ACB" w:rsidRPr="00475C0A" w:rsidRDefault="009D0ACB" w:rsidP="00475C0A">
            <w:pPr>
              <w:pStyle w:val="Style1"/>
              <w:widowControl/>
              <w:spacing w:before="38" w:line="278" w:lineRule="exact"/>
              <w:rPr>
                <w:b/>
              </w:rPr>
            </w:pPr>
            <w:r w:rsidRPr="00475C0A">
              <w:rPr>
                <w:b/>
              </w:rPr>
              <w:t>Иногородних</w:t>
            </w:r>
          </w:p>
        </w:tc>
        <w:tc>
          <w:tcPr>
            <w:tcW w:w="3146" w:type="dxa"/>
          </w:tcPr>
          <w:p w:rsidR="009D0ACB" w:rsidRPr="00475C0A" w:rsidRDefault="009D0ACB" w:rsidP="00475C0A">
            <w:pPr>
              <w:pStyle w:val="Style1"/>
              <w:widowControl/>
              <w:spacing w:before="38" w:line="278" w:lineRule="exact"/>
              <w:rPr>
                <w:b/>
              </w:rPr>
            </w:pPr>
            <w:r w:rsidRPr="00475C0A">
              <w:rPr>
                <w:b/>
              </w:rPr>
              <w:t>Международных</w:t>
            </w:r>
          </w:p>
        </w:tc>
      </w:tr>
      <w:tr w:rsidR="009D0ACB" w:rsidRPr="000254FE" w:rsidTr="00475C0A">
        <w:tc>
          <w:tcPr>
            <w:tcW w:w="3145" w:type="dxa"/>
          </w:tcPr>
          <w:p w:rsidR="009D0ACB" w:rsidRPr="00475C0A" w:rsidRDefault="009D0ACB" w:rsidP="00475C0A">
            <w:pPr>
              <w:pStyle w:val="Style1"/>
              <w:widowControl/>
              <w:spacing w:before="38" w:line="278" w:lineRule="exact"/>
              <w:rPr>
                <w:b/>
              </w:rPr>
            </w:pPr>
            <w:r w:rsidRPr="00475C0A">
              <w:rPr>
                <w:b/>
              </w:rPr>
              <w:t>124</w:t>
            </w:r>
          </w:p>
        </w:tc>
        <w:tc>
          <w:tcPr>
            <w:tcW w:w="3146" w:type="dxa"/>
          </w:tcPr>
          <w:p w:rsidR="009D0ACB" w:rsidRPr="00475C0A" w:rsidRDefault="009D0ACB" w:rsidP="00475C0A">
            <w:pPr>
              <w:pStyle w:val="Style1"/>
              <w:widowControl/>
              <w:spacing w:before="38" w:line="278" w:lineRule="exact"/>
              <w:rPr>
                <w:b/>
              </w:rPr>
            </w:pPr>
            <w:r w:rsidRPr="00475C0A">
              <w:rPr>
                <w:b/>
              </w:rPr>
              <w:t>52</w:t>
            </w:r>
          </w:p>
        </w:tc>
        <w:tc>
          <w:tcPr>
            <w:tcW w:w="3146" w:type="dxa"/>
          </w:tcPr>
          <w:p w:rsidR="009D0ACB" w:rsidRPr="00475C0A" w:rsidRDefault="009D0ACB" w:rsidP="00475C0A">
            <w:pPr>
              <w:pStyle w:val="Style1"/>
              <w:widowControl/>
              <w:spacing w:before="38" w:line="278" w:lineRule="exact"/>
              <w:rPr>
                <w:b/>
              </w:rPr>
            </w:pPr>
            <w:r w:rsidRPr="00475C0A">
              <w:rPr>
                <w:b/>
              </w:rPr>
              <w:t>3</w:t>
            </w:r>
          </w:p>
        </w:tc>
      </w:tr>
    </w:tbl>
    <w:p w:rsidR="009D0ACB" w:rsidRPr="000254FE" w:rsidRDefault="009D0ACB" w:rsidP="0086180C">
      <w:pPr>
        <w:pStyle w:val="Style1"/>
        <w:widowControl/>
        <w:spacing w:before="38" w:line="278" w:lineRule="exact"/>
        <w:rPr>
          <w:b/>
        </w:rPr>
      </w:pPr>
    </w:p>
    <w:p w:rsidR="009D0ACB" w:rsidRPr="000254FE" w:rsidRDefault="009D0ACB" w:rsidP="006D7B2B">
      <w:pPr>
        <w:pStyle w:val="Style1"/>
        <w:widowControl/>
        <w:spacing w:line="278" w:lineRule="exact"/>
      </w:pPr>
      <w:r w:rsidRPr="000254FE">
        <w:t>В конференции приняли участие специалисты из следующих городов России:</w:t>
      </w:r>
    </w:p>
    <w:p w:rsidR="009D0ACB" w:rsidRPr="000254FE" w:rsidRDefault="009D0ACB" w:rsidP="006D7B2B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Саратова (СГУ, СГТУ, СГЮА ИРБИС СГТУ филиал РАНХ и ГС при Президенте РФ);</w:t>
      </w:r>
    </w:p>
    <w:p w:rsidR="009D0ACB" w:rsidRPr="000254FE" w:rsidRDefault="009D0ACB" w:rsidP="006D7B2B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Москвы (МГУ, МГПИ, РУДН, ВШЭ, РГГУ, Московский государственный областной социально-гуманитарный институт, Российский новый университет, Российский государственный социальный университет, Московский институт электронной техники, Российский государственный торгово-экономический университет, Международный институт менеджмента ЛИНК, Московская гуманитарно-техническая академия, Московский государственный открытый университет, НИЦ «Еврощкола»);</w:t>
      </w:r>
    </w:p>
    <w:p w:rsidR="009D0ACB" w:rsidRPr="000254FE" w:rsidRDefault="009D0ACB" w:rsidP="006D7B2B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Самара (Поволжская государственная социально-гуманитарная академия);</w:t>
      </w:r>
    </w:p>
    <w:p w:rsidR="009D0ACB" w:rsidRPr="000254FE" w:rsidRDefault="009D0ACB" w:rsidP="006D7B2B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Ульяновска (Ульяновская государственная  сельскохозяйственная академия);</w:t>
      </w:r>
    </w:p>
    <w:p w:rsidR="009D0ACB" w:rsidRPr="000254FE" w:rsidRDefault="009D0ACB" w:rsidP="006D7B2B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Воронежа (Воронежский государственный университет)</w:t>
      </w:r>
    </w:p>
    <w:p w:rsidR="009D0ACB" w:rsidRPr="000254FE" w:rsidRDefault="009D0ACB" w:rsidP="006D7B2B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Ярославля (Ярославский государственный педагогический университет)</w:t>
      </w:r>
    </w:p>
    <w:p w:rsidR="009D0ACB" w:rsidRPr="000254FE" w:rsidRDefault="009D0ACB" w:rsidP="006D7B2B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Косомольск–на –Амуре (Комсомольск-на-Амуре государственный технический университет)</w:t>
      </w:r>
    </w:p>
    <w:p w:rsidR="009D0ACB" w:rsidRPr="000254FE" w:rsidRDefault="009D0ACB" w:rsidP="006D7B2B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Волгограда (Волгоградский государственный социально- педагогический университет)</w:t>
      </w:r>
    </w:p>
    <w:p w:rsidR="009D0ACB" w:rsidRPr="000254FE" w:rsidRDefault="009D0ACB" w:rsidP="006D7B2B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Кемерово (Кемеровский государственный университет)</w:t>
      </w:r>
    </w:p>
    <w:p w:rsidR="009D0ACB" w:rsidRPr="000254FE" w:rsidRDefault="009D0ACB" w:rsidP="006D7B2B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Тамбова (Тамбовский государственный технический университет)</w:t>
      </w:r>
    </w:p>
    <w:p w:rsidR="009D0ACB" w:rsidRPr="000254FE" w:rsidRDefault="009D0ACB" w:rsidP="006D7B2B">
      <w:pPr>
        <w:pStyle w:val="ListParagraph"/>
        <w:widowControl w:val="0"/>
        <w:numPr>
          <w:ilvl w:val="0"/>
          <w:numId w:val="19"/>
        </w:numPr>
        <w:adjustRightInd w:val="0"/>
        <w:contextualSpacing/>
      </w:pPr>
      <w:r w:rsidRPr="000254FE">
        <w:t>Санкт-Петербурга (Санкт-Петербургский государственный университет культуры и искусства, балтийский государственный технический университет «ВОЕНМЕХ» им. Д.Ф. Устинова, Ленинградский государственный университет, Санкт-Петербургский институт управления и права)</w:t>
      </w:r>
    </w:p>
    <w:p w:rsidR="009D0ACB" w:rsidRPr="000254FE" w:rsidRDefault="009D0ACB" w:rsidP="006D7B2B">
      <w:pPr>
        <w:pStyle w:val="ListParagraph"/>
        <w:widowControl w:val="0"/>
        <w:adjustRightInd w:val="0"/>
        <w:ind w:left="720"/>
        <w:contextualSpacing/>
      </w:pPr>
    </w:p>
    <w:p w:rsidR="009D0ACB" w:rsidRPr="000254FE" w:rsidRDefault="009D0ACB" w:rsidP="002925C4">
      <w:pPr>
        <w:pStyle w:val="ListParagraph"/>
        <w:widowControl w:val="0"/>
        <w:adjustRightInd w:val="0"/>
        <w:ind w:left="720"/>
        <w:contextualSpacing/>
        <w:jc w:val="both"/>
        <w:rPr>
          <w:b/>
        </w:rPr>
      </w:pPr>
      <w:r w:rsidRPr="000254FE">
        <w:t xml:space="preserve">Ближнее и дальнее зарубежье представляли участники из </w:t>
      </w:r>
      <w:r w:rsidRPr="000254FE">
        <w:rPr>
          <w:b/>
        </w:rPr>
        <w:t>Великобритании</w:t>
      </w:r>
    </w:p>
    <w:p w:rsidR="009D0ACB" w:rsidRPr="000254FE" w:rsidRDefault="009D0ACB" w:rsidP="002925C4">
      <w:pPr>
        <w:pStyle w:val="Style1"/>
        <w:widowControl/>
        <w:spacing w:line="278" w:lineRule="exact"/>
        <w:jc w:val="both"/>
      </w:pPr>
      <w:r w:rsidRPr="000254FE">
        <w:t xml:space="preserve">и </w:t>
      </w:r>
      <w:r w:rsidRPr="000254FE">
        <w:rPr>
          <w:b/>
        </w:rPr>
        <w:t>Украины:</w:t>
      </w:r>
      <w:r w:rsidRPr="000254FE">
        <w:t xml:space="preserve"> </w:t>
      </w:r>
      <w:r w:rsidRPr="000254FE">
        <w:rPr>
          <w:b/>
        </w:rPr>
        <w:t xml:space="preserve">Запорожье </w:t>
      </w:r>
      <w:r w:rsidRPr="000254FE">
        <w:t xml:space="preserve">(Запорожский государственный медицинский университет) </w:t>
      </w:r>
      <w:r w:rsidRPr="000254FE">
        <w:rPr>
          <w:b/>
        </w:rPr>
        <w:t>Киев</w:t>
      </w:r>
      <w:r w:rsidRPr="000254FE">
        <w:t xml:space="preserve"> (Киевский национальный лингвистический университет)</w:t>
      </w:r>
    </w:p>
    <w:p w:rsidR="009D0ACB" w:rsidRPr="000254FE" w:rsidRDefault="009D0ACB" w:rsidP="002925C4">
      <w:pPr>
        <w:pStyle w:val="Style1"/>
        <w:widowControl/>
        <w:spacing w:before="38" w:line="278" w:lineRule="exact"/>
        <w:jc w:val="both"/>
      </w:pPr>
      <w:r w:rsidRPr="000254FE">
        <w:t>В рамках мероприятия была организована культурная программа для участников конференции.  Без докладов конференцию посетило более 110 слушателей</w:t>
      </w:r>
    </w:p>
    <w:p w:rsidR="009D0ACB" w:rsidRPr="000254FE" w:rsidRDefault="009D0ACB" w:rsidP="004F6DA4">
      <w:pPr>
        <w:ind w:left="720"/>
        <w:rPr>
          <w:b/>
        </w:rPr>
      </w:pPr>
    </w:p>
    <w:p w:rsidR="009D0ACB" w:rsidRPr="000254FE" w:rsidRDefault="009D0ACB" w:rsidP="004F6DA4">
      <w:pPr>
        <w:rPr>
          <w:b/>
        </w:rPr>
      </w:pPr>
      <w:r w:rsidRPr="000254FE">
        <w:rPr>
          <w:b/>
        </w:rPr>
        <w:t xml:space="preserve">Участие в конференциях: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1806"/>
        <w:gridCol w:w="1987"/>
        <w:gridCol w:w="2119"/>
        <w:gridCol w:w="1559"/>
        <w:gridCol w:w="2126"/>
      </w:tblGrid>
      <w:tr w:rsidR="009D0ACB" w:rsidRPr="000254FE" w:rsidTr="00262F10">
        <w:tc>
          <w:tcPr>
            <w:tcW w:w="724" w:type="dxa"/>
          </w:tcPr>
          <w:p w:rsidR="009D0ACB" w:rsidRPr="000254FE" w:rsidRDefault="009D0ACB" w:rsidP="00262F10">
            <w:pPr>
              <w:ind w:left="1100"/>
              <w:rPr>
                <w:b/>
              </w:rPr>
            </w:pPr>
            <w:r w:rsidRPr="000254FE">
              <w:rPr>
                <w:b/>
              </w:rPr>
              <w:t>№</w:t>
            </w:r>
          </w:p>
          <w:p w:rsidR="009D0ACB" w:rsidRPr="000254FE" w:rsidRDefault="009D0ACB" w:rsidP="00262F10">
            <w:pPr>
              <w:ind w:left="1100"/>
            </w:pPr>
            <w:r w:rsidRPr="000254FE">
              <w:t>№№</w:t>
            </w:r>
          </w:p>
        </w:tc>
        <w:tc>
          <w:tcPr>
            <w:tcW w:w="1806" w:type="dxa"/>
          </w:tcPr>
          <w:p w:rsidR="009D0ACB" w:rsidRPr="000254FE" w:rsidRDefault="009D0ACB" w:rsidP="00262F10">
            <w:pPr>
              <w:rPr>
                <w:b/>
              </w:rPr>
            </w:pPr>
            <w:r w:rsidRPr="000254FE">
              <w:rPr>
                <w:b/>
              </w:rPr>
              <w:t>ФИО</w:t>
            </w:r>
          </w:p>
        </w:tc>
        <w:tc>
          <w:tcPr>
            <w:tcW w:w="1987" w:type="dxa"/>
          </w:tcPr>
          <w:p w:rsidR="009D0ACB" w:rsidRPr="000254FE" w:rsidRDefault="009D0ACB" w:rsidP="00262F10">
            <w:pPr>
              <w:rPr>
                <w:b/>
              </w:rPr>
            </w:pPr>
            <w:r w:rsidRPr="000254FE">
              <w:rPr>
                <w:b/>
              </w:rPr>
              <w:t>Название мероприятия</w:t>
            </w:r>
          </w:p>
        </w:tc>
        <w:tc>
          <w:tcPr>
            <w:tcW w:w="2119" w:type="dxa"/>
          </w:tcPr>
          <w:p w:rsidR="009D0ACB" w:rsidRPr="000254FE" w:rsidRDefault="009D0ACB" w:rsidP="00262F10">
            <w:pPr>
              <w:rPr>
                <w:b/>
              </w:rPr>
            </w:pPr>
            <w:r w:rsidRPr="000254FE">
              <w:rPr>
                <w:b/>
              </w:rPr>
              <w:t>Место проведения</w:t>
            </w:r>
          </w:p>
        </w:tc>
        <w:tc>
          <w:tcPr>
            <w:tcW w:w="1559" w:type="dxa"/>
          </w:tcPr>
          <w:p w:rsidR="009D0ACB" w:rsidRPr="000254FE" w:rsidRDefault="009D0ACB" w:rsidP="00262F10">
            <w:pPr>
              <w:rPr>
                <w:b/>
              </w:rPr>
            </w:pPr>
            <w:r w:rsidRPr="000254FE">
              <w:rPr>
                <w:b/>
              </w:rPr>
              <w:t>Время проведения</w:t>
            </w:r>
          </w:p>
        </w:tc>
        <w:tc>
          <w:tcPr>
            <w:tcW w:w="2126" w:type="dxa"/>
          </w:tcPr>
          <w:p w:rsidR="009D0ACB" w:rsidRPr="000254FE" w:rsidRDefault="009D0ACB" w:rsidP="00262F10">
            <w:pPr>
              <w:rPr>
                <w:b/>
              </w:rPr>
            </w:pPr>
            <w:r w:rsidRPr="000254FE">
              <w:rPr>
                <w:b/>
              </w:rPr>
              <w:t>Название доклада/мастер класса</w:t>
            </w:r>
          </w:p>
        </w:tc>
      </w:tr>
      <w:tr w:rsidR="009D0ACB" w:rsidRPr="000254FE" w:rsidTr="00262F10">
        <w:tc>
          <w:tcPr>
            <w:tcW w:w="10321" w:type="dxa"/>
            <w:gridSpan w:val="6"/>
          </w:tcPr>
          <w:p w:rsidR="009D0ACB" w:rsidRPr="000254FE" w:rsidRDefault="009D0ACB" w:rsidP="00262F10">
            <w:pPr>
              <w:jc w:val="center"/>
              <w:rPr>
                <w:b/>
              </w:rPr>
            </w:pPr>
            <w:r w:rsidRPr="000254FE">
              <w:rPr>
                <w:b/>
              </w:rPr>
              <w:t>Международные конференции</w:t>
            </w:r>
            <w:r>
              <w:rPr>
                <w:b/>
              </w:rPr>
              <w:t xml:space="preserve"> (19 вытсуплений)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Преп. Скроб Т.В.</w:t>
            </w:r>
          </w:p>
        </w:tc>
        <w:tc>
          <w:tcPr>
            <w:tcW w:w="1987" w:type="dxa"/>
          </w:tcPr>
          <w:p w:rsidR="009D0ACB" w:rsidRPr="000254FE" w:rsidRDefault="009D0ACB" w:rsidP="005939B0">
            <w:pPr>
              <w:jc w:val="both"/>
            </w:pPr>
            <w:r w:rsidRPr="000254FE">
              <w:t>Международная конференция “</w:t>
            </w:r>
            <w:r w:rsidRPr="000254FE">
              <w:rPr>
                <w:lang w:val="en-US"/>
              </w:rPr>
              <w:t>School</w:t>
            </w:r>
            <w:r w:rsidRPr="000254FE">
              <w:t xml:space="preserve"> </w:t>
            </w:r>
            <w:r w:rsidRPr="000254FE">
              <w:rPr>
                <w:lang w:val="en-US"/>
              </w:rPr>
              <w:t>of</w:t>
            </w:r>
            <w:r w:rsidRPr="000254FE">
              <w:t xml:space="preserve"> </w:t>
            </w:r>
            <w:r w:rsidRPr="000254FE">
              <w:rPr>
                <w:lang w:val="en-US"/>
              </w:rPr>
              <w:t>Future</w:t>
            </w:r>
            <w:r w:rsidRPr="000254FE">
              <w:t xml:space="preserve">” </w:t>
            </w:r>
          </w:p>
        </w:tc>
        <w:tc>
          <w:tcPr>
            <w:tcW w:w="2119" w:type="dxa"/>
          </w:tcPr>
          <w:p w:rsidR="009D0ACB" w:rsidRPr="000254FE" w:rsidRDefault="009D0ACB" w:rsidP="00D250D2">
            <w:r w:rsidRPr="000254FE">
              <w:t>Даллас, Техас, США</w:t>
            </w:r>
          </w:p>
        </w:tc>
        <w:tc>
          <w:tcPr>
            <w:tcW w:w="1559" w:type="dxa"/>
          </w:tcPr>
          <w:p w:rsidR="009D0ACB" w:rsidRPr="000254FE" w:rsidRDefault="009D0ACB" w:rsidP="00D250D2">
            <w:r w:rsidRPr="000254FE">
              <w:rPr>
                <w:lang w:val="en-US"/>
              </w:rPr>
              <w:t xml:space="preserve">19 </w:t>
            </w:r>
            <w:r w:rsidRPr="000254FE">
              <w:t>ноября 2011г.</w:t>
            </w:r>
          </w:p>
        </w:tc>
        <w:tc>
          <w:tcPr>
            <w:tcW w:w="2126" w:type="dxa"/>
          </w:tcPr>
          <w:p w:rsidR="009D0ACB" w:rsidRPr="000254FE" w:rsidRDefault="009D0ACB" w:rsidP="00D250D2">
            <w:r w:rsidRPr="000254FE">
              <w:t>(Участие в круглом столе)</w:t>
            </w:r>
          </w:p>
        </w:tc>
      </w:tr>
      <w:tr w:rsidR="009D0ACB" w:rsidRPr="00AF7C5D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Доц. Кожевникова Е.В.</w:t>
            </w:r>
          </w:p>
        </w:tc>
        <w:tc>
          <w:tcPr>
            <w:tcW w:w="1987" w:type="dxa"/>
          </w:tcPr>
          <w:p w:rsidR="009D0ACB" w:rsidRPr="000254FE" w:rsidRDefault="009D0ACB" w:rsidP="00D250D2">
            <w:pPr>
              <w:rPr>
                <w:lang w:val="en-US"/>
              </w:rPr>
            </w:pPr>
            <w:r w:rsidRPr="000254FE">
              <w:rPr>
                <w:lang w:val="en-US"/>
              </w:rPr>
              <w:t>THIRD IJAS CONFERENCE AT CAMBRIDGE, MASSACHUSETTS, PROUD HOME OF HARVARD UNIVERSITY</w:t>
            </w:r>
          </w:p>
          <w:p w:rsidR="009D0ACB" w:rsidRPr="000254FE" w:rsidRDefault="009D0ACB" w:rsidP="00262F10">
            <w:pPr>
              <w:rPr>
                <w:lang w:val="en-US"/>
              </w:rPr>
            </w:pPr>
          </w:p>
        </w:tc>
        <w:tc>
          <w:tcPr>
            <w:tcW w:w="2119" w:type="dxa"/>
          </w:tcPr>
          <w:p w:rsidR="009D0ACB" w:rsidRPr="000254FE" w:rsidRDefault="009D0ACB" w:rsidP="00D250D2">
            <w:r w:rsidRPr="000254FE">
              <w:t>Гарвардский университет, Бостон, США</w:t>
            </w:r>
          </w:p>
          <w:p w:rsidR="009D0ACB" w:rsidRPr="000254FE" w:rsidRDefault="009D0ACB" w:rsidP="00262F1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D0ACB" w:rsidRPr="000254FE" w:rsidRDefault="009D0ACB" w:rsidP="00D250D2">
            <w:r w:rsidRPr="000254FE">
              <w:t>27-31мая 2012г.</w:t>
            </w:r>
          </w:p>
          <w:p w:rsidR="009D0ACB" w:rsidRPr="000254FE" w:rsidRDefault="009D0ACB" w:rsidP="00262F10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D0ACB" w:rsidRPr="000254FE" w:rsidRDefault="009D0ACB" w:rsidP="00D250D2">
            <w:pPr>
              <w:rPr>
                <w:lang w:val="en-US"/>
              </w:rPr>
            </w:pPr>
            <w:r w:rsidRPr="000254FE">
              <w:rPr>
                <w:lang w:val="en-US"/>
              </w:rPr>
              <w:t>On exposure and creating language environment as major components of enhancing students` second language proficiency</w:t>
            </w:r>
          </w:p>
          <w:p w:rsidR="009D0ACB" w:rsidRPr="000254FE" w:rsidRDefault="009D0ACB" w:rsidP="00262F10">
            <w:pPr>
              <w:rPr>
                <w:lang w:val="en-US"/>
              </w:rPr>
            </w:pP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  <w:lang w:val="en-US"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Зав. каф. Иголкина Н.И.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14-я Международная конференция «Россия и запад: диалог культур»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Москва, МГУ</w:t>
            </w:r>
          </w:p>
        </w:tc>
        <w:tc>
          <w:tcPr>
            <w:tcW w:w="1559" w:type="dxa"/>
          </w:tcPr>
          <w:p w:rsidR="009D0ACB" w:rsidRPr="000254FE" w:rsidRDefault="009D0ACB" w:rsidP="00262F10">
            <w:r w:rsidRPr="000254FE">
              <w:t>24-26 ноября 2011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Русско-английский интеръязык: подходы, специфика, перспективы исследования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Ст. преп. Двойнина Е.В.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Международная научная конференция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r w:rsidRPr="000254FE">
              <w:t>28-29 ноября 2011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 xml:space="preserve">Социальное пространство Абердина 60-70-х гг. </w:t>
            </w:r>
            <w:r w:rsidRPr="000254FE">
              <w:rPr>
                <w:lang w:val="en-US"/>
              </w:rPr>
              <w:t xml:space="preserve">XVI </w:t>
            </w:r>
            <w:r w:rsidRPr="000254FE">
              <w:t>века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Доц. Еремина С.В.</w:t>
            </w:r>
          </w:p>
        </w:tc>
        <w:tc>
          <w:tcPr>
            <w:tcW w:w="1987" w:type="dxa"/>
          </w:tcPr>
          <w:p w:rsidR="009D0ACB" w:rsidRPr="000254FE" w:rsidRDefault="009D0ACB" w:rsidP="00262F10">
            <w:pPr>
              <w:rPr>
                <w:lang w:val="en-US"/>
              </w:rPr>
            </w:pPr>
            <w:r w:rsidRPr="000254FE">
              <w:rPr>
                <w:lang w:val="en-US"/>
              </w:rPr>
              <w:t>XV International School for Junior Scientists on Optics, Laser Physics and Biophotonics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r w:rsidRPr="000254FE">
              <w:t>27-30 Сентября 2011</w:t>
            </w:r>
          </w:p>
        </w:tc>
        <w:tc>
          <w:tcPr>
            <w:tcW w:w="2126" w:type="dxa"/>
          </w:tcPr>
          <w:p w:rsidR="009D0ACB" w:rsidRPr="000254FE" w:rsidRDefault="009D0ACB" w:rsidP="00262F10">
            <w:pPr>
              <w:rPr>
                <w:lang w:val="en-US"/>
              </w:rPr>
            </w:pPr>
            <w:r w:rsidRPr="000254FE">
              <w:rPr>
                <w:lang w:val="en-US"/>
              </w:rPr>
              <w:t>Homonymy within Terminology</w:t>
            </w:r>
          </w:p>
        </w:tc>
      </w:tr>
      <w:tr w:rsidR="009D0ACB" w:rsidRPr="00AF7C5D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  <w:lang w:val="en-US"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pPr>
              <w:rPr>
                <w:lang w:val="en-US"/>
              </w:rPr>
            </w:pPr>
            <w:r w:rsidRPr="000254FE">
              <w:t>Доц</w:t>
            </w:r>
            <w:r w:rsidRPr="000254FE">
              <w:rPr>
                <w:lang w:val="en-US"/>
              </w:rPr>
              <w:t xml:space="preserve">. </w:t>
            </w:r>
            <w:r w:rsidRPr="000254FE">
              <w:t>Мартынова</w:t>
            </w:r>
            <w:r w:rsidRPr="000254FE">
              <w:rPr>
                <w:lang w:val="en-US"/>
              </w:rPr>
              <w:t xml:space="preserve"> </w:t>
            </w:r>
            <w:r w:rsidRPr="000254FE">
              <w:t>Ю</w:t>
            </w:r>
            <w:r w:rsidRPr="000254FE">
              <w:rPr>
                <w:lang w:val="en-US"/>
              </w:rPr>
              <w:t>.</w:t>
            </w:r>
            <w:r w:rsidRPr="000254FE">
              <w:t>А</w:t>
            </w:r>
            <w:r w:rsidRPr="000254FE">
              <w:rPr>
                <w:lang w:val="en-US"/>
              </w:rPr>
              <w:t>.</w:t>
            </w:r>
          </w:p>
        </w:tc>
        <w:tc>
          <w:tcPr>
            <w:tcW w:w="1987" w:type="dxa"/>
          </w:tcPr>
          <w:p w:rsidR="009D0ACB" w:rsidRPr="000254FE" w:rsidRDefault="009D0ACB" w:rsidP="00262F10">
            <w:pPr>
              <w:rPr>
                <w:lang w:val="en-US"/>
              </w:rPr>
            </w:pPr>
            <w:r w:rsidRPr="000254FE">
              <w:rPr>
                <w:lang w:val="en-US"/>
              </w:rPr>
              <w:t>XV International School for Junior Scientists on Optics, Laser Physics and Biophotonics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r w:rsidRPr="000254FE">
              <w:t>27-30 Сентября 2011</w:t>
            </w:r>
          </w:p>
        </w:tc>
        <w:tc>
          <w:tcPr>
            <w:tcW w:w="2126" w:type="dxa"/>
          </w:tcPr>
          <w:p w:rsidR="009D0ACB" w:rsidRPr="000254FE" w:rsidRDefault="009D0ACB" w:rsidP="00262F10">
            <w:pPr>
              <w:rPr>
                <w:lang w:val="en-US"/>
              </w:rPr>
            </w:pPr>
            <w:r w:rsidRPr="000254FE">
              <w:rPr>
                <w:lang w:val="en-US"/>
              </w:rPr>
              <w:t>Typical pronunciation problems among adult English learners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  <w:lang w:val="en-US"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Доц. Писаренко А.Н.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Международная конференция «Профессионально ориентированное обучение иностранному языку и переводу в вузе»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Москва, РУДН</w:t>
            </w:r>
          </w:p>
        </w:tc>
        <w:tc>
          <w:tcPr>
            <w:tcW w:w="1559" w:type="dxa"/>
          </w:tcPr>
          <w:p w:rsidR="009D0ACB" w:rsidRPr="000254FE" w:rsidRDefault="009D0ACB" w:rsidP="00262F10">
            <w:r w:rsidRPr="000254FE">
              <w:t>10-12 апреля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Межкультурный компонент профессиональной компетентности преподавателя иностранных языков в вузе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Доц. Писаренко А.Н.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Международная научно-практическая Интернет конференция «Иностранные языки в контексте межкультурной коммуникации»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r w:rsidRPr="000254FE">
              <w:t>20-22 февраля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Межкультурные тренинги в контексте межкультурной коммуникации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Доц. Двойнина Е.В.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Х Международная конференция «Языки в современном мире»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r w:rsidRPr="000254FE">
              <w:t>28-31 мая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Речевая манипуляция в новостном Интернет дискурсе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451134">
            <w:r w:rsidRPr="000254FE">
              <w:t>Преп. Скроб Т.В. (содокладчик Лашкова Г.В.)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Х Международная конференция «Языки в современном мире»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r w:rsidRPr="000254FE">
              <w:t>28-31 мая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Название – «Спанглиш» как одно из проявлений межъязыкового контактирования в техасском региональном варианте (на материале Интеренет-ресурсов)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Зав. кафедрой, доц. Иголкина Н.И.</w:t>
            </w:r>
          </w:p>
        </w:tc>
        <w:tc>
          <w:tcPr>
            <w:tcW w:w="1987" w:type="dxa"/>
          </w:tcPr>
          <w:p w:rsidR="009D0ACB" w:rsidRPr="000254FE" w:rsidRDefault="009D0ACB" w:rsidP="00196D07">
            <w:r w:rsidRPr="000254FE">
              <w:t>Х Международная конференция «Языки в современном мире»</w:t>
            </w:r>
          </w:p>
        </w:tc>
        <w:tc>
          <w:tcPr>
            <w:tcW w:w="2119" w:type="dxa"/>
          </w:tcPr>
          <w:p w:rsidR="009D0ACB" w:rsidRPr="000254FE" w:rsidRDefault="009D0ACB" w:rsidP="00196D07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196D07">
            <w:r w:rsidRPr="000254FE">
              <w:t>28-31 мая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Диагностика индивидуальных коммуникативных характеристик студентов с целью прогнозирования рисков при усвоении иностранных языков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Ст. преп. Сосновская А.А.</w:t>
            </w:r>
          </w:p>
        </w:tc>
        <w:tc>
          <w:tcPr>
            <w:tcW w:w="1987" w:type="dxa"/>
          </w:tcPr>
          <w:p w:rsidR="009D0ACB" w:rsidRPr="000254FE" w:rsidRDefault="009D0ACB" w:rsidP="00196D07">
            <w:r w:rsidRPr="000254FE">
              <w:t>Х Международная конференция «Языки в современном мире»</w:t>
            </w:r>
          </w:p>
        </w:tc>
        <w:tc>
          <w:tcPr>
            <w:tcW w:w="2119" w:type="dxa"/>
          </w:tcPr>
          <w:p w:rsidR="009D0ACB" w:rsidRPr="000254FE" w:rsidRDefault="009D0ACB" w:rsidP="00196D07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196D07">
            <w:r w:rsidRPr="000254FE">
              <w:t>28-31 мая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Английская когнитивная метафора и основные концептуальные модели метафоризации (на материале сленга)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Зав. кафедрой, доц. Иголкина Н.И., преп. Феллер М.В. (содокладчик студент Фефер И.О.)</w:t>
            </w:r>
          </w:p>
        </w:tc>
        <w:tc>
          <w:tcPr>
            <w:tcW w:w="1987" w:type="dxa"/>
          </w:tcPr>
          <w:p w:rsidR="009D0ACB" w:rsidRPr="000254FE" w:rsidRDefault="009D0ACB" w:rsidP="00196D07">
            <w:r w:rsidRPr="000254FE">
              <w:t>Х Международная конференция «Языки в современном мире»</w:t>
            </w:r>
          </w:p>
        </w:tc>
        <w:tc>
          <w:tcPr>
            <w:tcW w:w="2119" w:type="dxa"/>
          </w:tcPr>
          <w:p w:rsidR="009D0ACB" w:rsidRPr="000254FE" w:rsidRDefault="009D0ACB" w:rsidP="00196D07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196D07">
            <w:r w:rsidRPr="000254FE">
              <w:t>28-31 мая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Создание и использование программных продуктов с целью индивидуализации обучения и организации самостоятельной работы студентов вуза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451134">
            <w:r w:rsidRPr="000254FE">
              <w:t>Доц. Кожевникова Е.В., ст. преп. Целовальникова Д.Н.</w:t>
            </w:r>
          </w:p>
        </w:tc>
        <w:tc>
          <w:tcPr>
            <w:tcW w:w="1987" w:type="dxa"/>
          </w:tcPr>
          <w:p w:rsidR="009D0ACB" w:rsidRPr="000254FE" w:rsidRDefault="009D0ACB" w:rsidP="00196D07">
            <w:r w:rsidRPr="000254FE">
              <w:t>Х Международная конференция «Языки в современном мире»</w:t>
            </w:r>
          </w:p>
        </w:tc>
        <w:tc>
          <w:tcPr>
            <w:tcW w:w="2119" w:type="dxa"/>
          </w:tcPr>
          <w:p w:rsidR="009D0ACB" w:rsidRPr="000254FE" w:rsidRDefault="009D0ACB" w:rsidP="00196D07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196D07">
            <w:r w:rsidRPr="000254FE">
              <w:t>28-31 мая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Роль вебинаров и языковых онлайн курсов в создании языковой среды в преподавании английского языка в вузе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451134">
            <w:r w:rsidRPr="000254FE">
              <w:t>Ст. преп. Калинина Н.А.</w:t>
            </w:r>
          </w:p>
        </w:tc>
        <w:tc>
          <w:tcPr>
            <w:tcW w:w="1987" w:type="dxa"/>
          </w:tcPr>
          <w:p w:rsidR="009D0ACB" w:rsidRPr="000254FE" w:rsidRDefault="009D0ACB" w:rsidP="00196D07">
            <w:r w:rsidRPr="000254FE">
              <w:t>Х Международная конференция «Языки в современном мире»</w:t>
            </w:r>
          </w:p>
        </w:tc>
        <w:tc>
          <w:tcPr>
            <w:tcW w:w="2119" w:type="dxa"/>
          </w:tcPr>
          <w:p w:rsidR="009D0ACB" w:rsidRPr="000254FE" w:rsidRDefault="009D0ACB" w:rsidP="00196D07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196D07">
            <w:r w:rsidRPr="000254FE">
              <w:t>28-31 мая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pPr>
              <w:rPr>
                <w:lang w:val="en-US"/>
              </w:rPr>
            </w:pPr>
            <w:r w:rsidRPr="000254FE">
              <w:rPr>
                <w:lang w:val="en-US"/>
              </w:rPr>
              <w:t>Projects in ESP teaching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451134">
            <w:r w:rsidRPr="000254FE">
              <w:t>Преп. Смирнова А.Ю. (семинар)</w:t>
            </w:r>
          </w:p>
        </w:tc>
        <w:tc>
          <w:tcPr>
            <w:tcW w:w="1987" w:type="dxa"/>
          </w:tcPr>
          <w:p w:rsidR="009D0ACB" w:rsidRPr="000254FE" w:rsidRDefault="009D0ACB" w:rsidP="00196D07">
            <w:r w:rsidRPr="000254FE">
              <w:t>Х Международная конференция «Языки в современном мире»</w:t>
            </w:r>
          </w:p>
        </w:tc>
        <w:tc>
          <w:tcPr>
            <w:tcW w:w="2119" w:type="dxa"/>
          </w:tcPr>
          <w:p w:rsidR="009D0ACB" w:rsidRPr="000254FE" w:rsidRDefault="009D0ACB" w:rsidP="00196D07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196D07">
            <w:r w:rsidRPr="000254FE">
              <w:t>28-31 мая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Идем в музей: реализация проектов при обучении английскому языке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451134">
            <w:r w:rsidRPr="000254FE">
              <w:t>Преп. Морозова О.В.</w:t>
            </w:r>
          </w:p>
        </w:tc>
        <w:tc>
          <w:tcPr>
            <w:tcW w:w="1987" w:type="dxa"/>
          </w:tcPr>
          <w:p w:rsidR="009D0ACB" w:rsidRPr="000254FE" w:rsidRDefault="009D0ACB" w:rsidP="00196D07">
            <w:r w:rsidRPr="000254FE">
              <w:t>Х Международная конференция «Языки в современном мире»</w:t>
            </w:r>
          </w:p>
        </w:tc>
        <w:tc>
          <w:tcPr>
            <w:tcW w:w="2119" w:type="dxa"/>
          </w:tcPr>
          <w:p w:rsidR="009D0ACB" w:rsidRPr="000254FE" w:rsidRDefault="009D0ACB" w:rsidP="00196D07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196D07">
            <w:r w:rsidRPr="000254FE">
              <w:t>28-31 мая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 xml:space="preserve">Политическая элита </w:t>
            </w:r>
            <w:r w:rsidRPr="000254FE">
              <w:rPr>
                <w:lang w:val="en-US"/>
              </w:rPr>
              <w:t>vs</w:t>
            </w:r>
            <w:r w:rsidRPr="000254FE">
              <w:t xml:space="preserve"> творческая элита: особенности речевого общения (га примере встречи Путина В.В. с писателями 28.09.11)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451134">
            <w:r w:rsidRPr="000254FE">
              <w:t>Доц. Горелова Л.А</w:t>
            </w:r>
          </w:p>
        </w:tc>
        <w:tc>
          <w:tcPr>
            <w:tcW w:w="1987" w:type="dxa"/>
          </w:tcPr>
          <w:p w:rsidR="009D0ACB" w:rsidRPr="000254FE" w:rsidRDefault="009D0ACB" w:rsidP="00196D07">
            <w:r w:rsidRPr="000254FE">
              <w:t>Х Международная конференция «Языки в современном мире»</w:t>
            </w:r>
          </w:p>
        </w:tc>
        <w:tc>
          <w:tcPr>
            <w:tcW w:w="2119" w:type="dxa"/>
          </w:tcPr>
          <w:p w:rsidR="009D0ACB" w:rsidRPr="000254FE" w:rsidRDefault="009D0ACB" w:rsidP="00196D07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196D07">
            <w:r w:rsidRPr="000254FE">
              <w:t>28-31 мая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rPr>
                <w:lang w:val="en-US"/>
              </w:rPr>
              <w:t>Pecha</w:t>
            </w:r>
            <w:r w:rsidRPr="000254FE">
              <w:t xml:space="preserve"> </w:t>
            </w:r>
            <w:r w:rsidRPr="000254FE">
              <w:rPr>
                <w:lang w:val="en-US"/>
              </w:rPr>
              <w:t>Kucha</w:t>
            </w:r>
            <w:r w:rsidRPr="000254FE">
              <w:t>: инновационная форма организации внеаудиторных мероприятий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451134">
            <w:r w:rsidRPr="000254FE">
              <w:t>Ст. преп. Карпец Е.В., ст. преп. Ушакова Е.В. (семинар)</w:t>
            </w:r>
          </w:p>
        </w:tc>
        <w:tc>
          <w:tcPr>
            <w:tcW w:w="1987" w:type="dxa"/>
          </w:tcPr>
          <w:p w:rsidR="009D0ACB" w:rsidRPr="000254FE" w:rsidRDefault="009D0ACB" w:rsidP="00196D07">
            <w:r w:rsidRPr="000254FE">
              <w:t>Х Международная конференция «Языки в современном мире»</w:t>
            </w:r>
          </w:p>
        </w:tc>
        <w:tc>
          <w:tcPr>
            <w:tcW w:w="2119" w:type="dxa"/>
          </w:tcPr>
          <w:p w:rsidR="009D0ACB" w:rsidRPr="000254FE" w:rsidRDefault="009D0ACB" w:rsidP="00196D07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196D07">
            <w:r w:rsidRPr="000254FE">
              <w:t>28-31 мая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 xml:space="preserve">Тернистый путь от «методички» до учебных материалов </w:t>
            </w:r>
            <w:r w:rsidRPr="000254FE">
              <w:rPr>
                <w:lang w:val="en-US"/>
              </w:rPr>
              <w:t>Cambridge</w:t>
            </w:r>
            <w:r w:rsidRPr="000254FE">
              <w:t xml:space="preserve"> </w:t>
            </w:r>
            <w:r w:rsidRPr="000254FE">
              <w:rPr>
                <w:lang w:val="en-US"/>
              </w:rPr>
              <w:t>University</w:t>
            </w:r>
            <w:r w:rsidRPr="000254FE">
              <w:t xml:space="preserve"> </w:t>
            </w:r>
            <w:r w:rsidRPr="000254FE">
              <w:rPr>
                <w:lang w:val="en-US"/>
              </w:rPr>
              <w:t>Press</w:t>
            </w:r>
            <w:r w:rsidRPr="000254FE">
              <w:t>^ прошлое, настоящее и будущее учебников</w:t>
            </w:r>
          </w:p>
        </w:tc>
      </w:tr>
      <w:tr w:rsidR="009D0ACB" w:rsidRPr="000254FE" w:rsidTr="00262F10">
        <w:tc>
          <w:tcPr>
            <w:tcW w:w="10321" w:type="dxa"/>
            <w:gridSpan w:val="6"/>
          </w:tcPr>
          <w:p w:rsidR="009D0ACB" w:rsidRPr="000254FE" w:rsidRDefault="009D0ACB" w:rsidP="00262F10">
            <w:pPr>
              <w:ind w:left="360"/>
              <w:jc w:val="center"/>
              <w:rPr>
                <w:b/>
              </w:rPr>
            </w:pPr>
            <w:r w:rsidRPr="000254FE">
              <w:rPr>
                <w:b/>
              </w:rPr>
              <w:t>Всероссийские конференции</w:t>
            </w:r>
            <w:r>
              <w:rPr>
                <w:b/>
              </w:rPr>
              <w:t xml:space="preserve"> (18 выступлений)</w:t>
            </w:r>
          </w:p>
        </w:tc>
      </w:tr>
      <w:tr w:rsidR="009D0ACB" w:rsidRPr="00AF7C5D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Преп. Кашникова Ксения Вячеславовна</w:t>
            </w:r>
          </w:p>
        </w:tc>
        <w:tc>
          <w:tcPr>
            <w:tcW w:w="1987" w:type="dxa"/>
          </w:tcPr>
          <w:p w:rsidR="009D0ACB" w:rsidRPr="000254FE" w:rsidRDefault="009D0ACB" w:rsidP="00262F10">
            <w:pPr>
              <w:rPr>
                <w:lang w:val="en-US"/>
              </w:rPr>
            </w:pPr>
            <w:r w:rsidRPr="000254FE">
              <w:t>Всероссийская</w:t>
            </w:r>
            <w:r w:rsidRPr="000254FE">
              <w:rPr>
                <w:lang w:val="en-US"/>
              </w:rPr>
              <w:t xml:space="preserve"> </w:t>
            </w:r>
            <w:r w:rsidRPr="000254FE">
              <w:t>конференция</w:t>
            </w:r>
            <w:r w:rsidRPr="000254FE">
              <w:rPr>
                <w:lang w:val="en-US"/>
              </w:rPr>
              <w:t xml:space="preserve"> </w:t>
            </w:r>
            <w:r w:rsidRPr="000254FE">
              <w:t>молодых</w:t>
            </w:r>
            <w:r w:rsidRPr="000254FE">
              <w:rPr>
                <w:lang w:val="en-US"/>
              </w:rPr>
              <w:t xml:space="preserve"> </w:t>
            </w:r>
            <w:r w:rsidRPr="000254FE">
              <w:t>ученых</w:t>
            </w:r>
            <w:r w:rsidRPr="000254FE">
              <w:rPr>
                <w:lang w:val="en-US"/>
              </w:rPr>
              <w:t xml:space="preserve"> “Presenting Academic Achievements to the World”</w:t>
            </w:r>
          </w:p>
        </w:tc>
        <w:tc>
          <w:tcPr>
            <w:tcW w:w="2119" w:type="dxa"/>
          </w:tcPr>
          <w:p w:rsidR="009D0ACB" w:rsidRPr="000254FE" w:rsidRDefault="009D0ACB" w:rsidP="00262F10">
            <w:pPr>
              <w:rPr>
                <w:lang w:val="en-US"/>
              </w:rPr>
            </w:pPr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8B6D67">
            <w:r w:rsidRPr="000254FE">
              <w:t>14-15 марта, 2012</w:t>
            </w:r>
          </w:p>
          <w:p w:rsidR="009D0ACB" w:rsidRPr="000254FE" w:rsidRDefault="009D0ACB" w:rsidP="00262F10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D0ACB" w:rsidRPr="000254FE" w:rsidRDefault="009D0ACB" w:rsidP="008B6D67">
            <w:pPr>
              <w:rPr>
                <w:lang w:val="en-US"/>
              </w:rPr>
            </w:pPr>
            <w:r w:rsidRPr="000254FE">
              <w:rPr>
                <w:lang w:val="en-US"/>
              </w:rPr>
              <w:t>Castle as a symbol in Russian and Foreign Literature</w:t>
            </w:r>
          </w:p>
          <w:p w:rsidR="009D0ACB" w:rsidRPr="000254FE" w:rsidRDefault="009D0ACB" w:rsidP="00262F10">
            <w:pPr>
              <w:rPr>
                <w:lang w:val="en-US"/>
              </w:rPr>
            </w:pP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  <w:lang w:val="en-US"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Преп. Котелкова Евгения Николаевна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Всероссийская конференция молодых ученых, посвященная 95-летию гуманитарного образования в Саратовском университете «Филология и журналистика в ХХ</w:t>
            </w:r>
            <w:r w:rsidRPr="000254FE">
              <w:rPr>
                <w:lang w:val="en-US"/>
              </w:rPr>
              <w:t>I</w:t>
            </w:r>
            <w:r w:rsidRPr="000254FE">
              <w:t xml:space="preserve"> веке»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r w:rsidRPr="000254FE">
              <w:t>25-27 апреля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Фэнтези в осмыслении современной литературной критики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Преп. Кашникова Ксения Вячеславовна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Всероссийская конференция молодых ученых, посвященная 95-летию гуманитарного образования в Саратовском университете «Филология и журналистика в ХХ</w:t>
            </w:r>
            <w:r w:rsidRPr="000254FE">
              <w:rPr>
                <w:lang w:val="en-US"/>
              </w:rPr>
              <w:t>I</w:t>
            </w:r>
            <w:r w:rsidRPr="000254FE">
              <w:t xml:space="preserve"> веке»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r w:rsidRPr="000254FE">
              <w:t>25-27 апреля 2012</w:t>
            </w:r>
          </w:p>
        </w:tc>
        <w:tc>
          <w:tcPr>
            <w:tcW w:w="2126" w:type="dxa"/>
          </w:tcPr>
          <w:p w:rsidR="009D0ACB" w:rsidRPr="000254FE" w:rsidRDefault="009D0ACB" w:rsidP="008B6D67">
            <w:pPr>
              <w:jc w:val="both"/>
            </w:pPr>
            <w:r w:rsidRPr="000254FE">
              <w:t>Возникновение и</w:t>
            </w:r>
          </w:p>
          <w:p w:rsidR="009D0ACB" w:rsidRPr="000254FE" w:rsidRDefault="009D0ACB" w:rsidP="008B6D67">
            <w:pPr>
              <w:jc w:val="both"/>
            </w:pPr>
            <w:r w:rsidRPr="000254FE">
              <w:t>развитие «героического/</w:t>
            </w:r>
          </w:p>
          <w:p w:rsidR="009D0ACB" w:rsidRPr="000254FE" w:rsidRDefault="009D0ACB" w:rsidP="008B6D67">
            <w:pPr>
              <w:jc w:val="both"/>
            </w:pPr>
            <w:r w:rsidRPr="000254FE">
              <w:t>славянского» фэнтези в современной русской литературе: проблемы истории и типологии.</w:t>
            </w:r>
          </w:p>
          <w:p w:rsidR="009D0ACB" w:rsidRPr="000254FE" w:rsidRDefault="009D0ACB" w:rsidP="00262F10"/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 xml:space="preserve">Преп. </w:t>
            </w:r>
          </w:p>
          <w:p w:rsidR="009D0ACB" w:rsidRPr="000254FE" w:rsidRDefault="009D0ACB" w:rsidP="00262F10">
            <w:r w:rsidRPr="000254FE">
              <w:t>Жаркова Е.А.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Всероссийская конференция молодых ученых, посвященная 95-летию гуманитарного образования в Саратовском университете «Филология и журналистика в ХХ</w:t>
            </w:r>
            <w:r w:rsidRPr="000254FE">
              <w:rPr>
                <w:lang w:val="en-US"/>
              </w:rPr>
              <w:t>I</w:t>
            </w:r>
            <w:r w:rsidRPr="000254FE">
              <w:t xml:space="preserve"> веке»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r w:rsidRPr="000254FE">
              <w:t>25-27 апреля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Типология междометий русского литературного языка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 xml:space="preserve">Преп. </w:t>
            </w:r>
          </w:p>
          <w:p w:rsidR="009D0ACB" w:rsidRPr="000254FE" w:rsidRDefault="009D0ACB" w:rsidP="00262F10">
            <w:r w:rsidRPr="000254FE">
              <w:t>Палагина А.В.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Всероссийская конференция молодых ученых, посвященная 95-летию гуманитарного образования в Саратовском университете «Филология и журналистика в ХХ</w:t>
            </w:r>
            <w:r w:rsidRPr="000254FE">
              <w:rPr>
                <w:lang w:val="en-US"/>
              </w:rPr>
              <w:t>I</w:t>
            </w:r>
            <w:r w:rsidRPr="000254FE">
              <w:t xml:space="preserve"> веке»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r w:rsidRPr="000254FE">
              <w:t>25-27 апреля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Авторская концепция Ирины Полянской в романе «Прохождение тегни»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Преп. Шелюгина А.О.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Всероссийская конференция молодых ученых, посвященная 95-летию гуманитарного образования в Саратовском университете «Филология и журналистика в ХХ</w:t>
            </w:r>
            <w:r w:rsidRPr="000254FE">
              <w:rPr>
                <w:lang w:val="en-US"/>
              </w:rPr>
              <w:t>I</w:t>
            </w:r>
            <w:r w:rsidRPr="000254FE">
              <w:t xml:space="preserve"> веке»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r w:rsidRPr="000254FE">
              <w:t>25-27 апреля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Слово русской классики в современном документальном кино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Преп. Феллер М.В.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Всероссийская конференция молодых ученых, посвященная 95-летию гуманитарного образования в Саратовском университете «Филология и журналистика в ХХ</w:t>
            </w:r>
            <w:r w:rsidRPr="000254FE">
              <w:rPr>
                <w:lang w:val="en-US"/>
              </w:rPr>
              <w:t>I</w:t>
            </w:r>
            <w:r w:rsidRPr="000254FE">
              <w:t xml:space="preserve"> веке»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r w:rsidRPr="000254FE">
              <w:t>25-27 апреля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Ариадна Тыркова-Вильямс - прозаик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Зав. каф. Иголкина Н.И.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Всероссийская (с международным участием) научно-практическая конференция</w:t>
            </w:r>
          </w:p>
          <w:p w:rsidR="009D0ACB" w:rsidRPr="000254FE" w:rsidRDefault="009D0ACB" w:rsidP="00262F10">
            <w:r w:rsidRPr="000254FE">
              <w:t>«Новые образовательные стандарты высшей школы: традиции и инновации»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r w:rsidRPr="000254FE">
              <w:t>16-17 мая 2012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Дисциплина «Иностранный язык» в современной системе высшего профессионального образования: проблемы преемственности и реализации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Новые образовательные стандарты высшей школы: традиции и инновации</w:t>
            </w:r>
          </w:p>
          <w:p w:rsidR="009D0ACB" w:rsidRPr="000254FE" w:rsidRDefault="009D0ACB" w:rsidP="00262F10">
            <w:r w:rsidRPr="000254FE">
              <w:t>(заочное участие)</w:t>
            </w:r>
          </w:p>
        </w:tc>
        <w:tc>
          <w:tcPr>
            <w:tcW w:w="1987" w:type="dxa"/>
          </w:tcPr>
          <w:p w:rsidR="009D0ACB" w:rsidRPr="000254FE" w:rsidRDefault="009D0ACB" w:rsidP="00C04844">
            <w:r w:rsidRPr="000254FE">
              <w:t>Всероссийская (с международным участием) научно-практическая конференция</w:t>
            </w:r>
          </w:p>
          <w:p w:rsidR="009D0ACB" w:rsidRPr="000254FE" w:rsidRDefault="009D0ACB" w:rsidP="00C04844">
            <w:r w:rsidRPr="000254FE">
              <w:t>«Новые образовательные стандарты высшей школы: традиции и инновации»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r w:rsidRPr="000254FE">
              <w:t>16-17 мая 2012</w:t>
            </w:r>
          </w:p>
        </w:tc>
        <w:tc>
          <w:tcPr>
            <w:tcW w:w="2126" w:type="dxa"/>
          </w:tcPr>
          <w:p w:rsidR="009D0ACB" w:rsidRPr="000254FE" w:rsidRDefault="009D0ACB" w:rsidP="00C04844">
            <w:r w:rsidRPr="000254FE">
              <w:t>Особенности реализации программы подготовки бакалавров и магистров в Великобритании</w:t>
            </w:r>
          </w:p>
          <w:p w:rsidR="009D0ACB" w:rsidRPr="000254FE" w:rsidRDefault="009D0ACB" w:rsidP="00262F10"/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262F10">
            <w:pPr>
              <w:ind w:left="360"/>
              <w:rPr>
                <w:b/>
              </w:rPr>
            </w:pPr>
          </w:p>
        </w:tc>
        <w:tc>
          <w:tcPr>
            <w:tcW w:w="9597" w:type="dxa"/>
            <w:gridSpan w:val="5"/>
          </w:tcPr>
          <w:p w:rsidR="009D0ACB" w:rsidRPr="000254FE" w:rsidRDefault="009D0ACB" w:rsidP="00262F10">
            <w:pPr>
              <w:jc w:val="center"/>
              <w:rPr>
                <w:b/>
              </w:rPr>
            </w:pPr>
            <w:r w:rsidRPr="000254FE">
              <w:rPr>
                <w:b/>
              </w:rPr>
              <w:t>Региональные конференции</w:t>
            </w:r>
            <w:r>
              <w:rPr>
                <w:b/>
              </w:rPr>
              <w:t xml:space="preserve"> (4 выступления)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Документовед Левина Л.В.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Научно-методическая конференция «Организационно-методическая роль национального исследовательского университет (НИУ) в региональной образовательной среде»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ИДПО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pPr>
              <w:pStyle w:val="NormalWeb"/>
              <w:jc w:val="both"/>
            </w:pPr>
            <w:r w:rsidRPr="000254FE">
              <w:t>27 октября 2011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Создание корпуса текстов. Сбор и оцифровка данных. Программы для работы с корпусами.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Преп. Морозова О.В.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Научно-методическая конференция «Организационно-методическая роль национального исследовательского университет (НИУ) в региональной образовательной среде»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ИДПО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pPr>
              <w:pStyle w:val="NormalWeb"/>
              <w:jc w:val="both"/>
            </w:pPr>
            <w:r w:rsidRPr="000254FE">
              <w:t>27 октября 2011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Методы извлечения информации из корпуса текстов. Программы для работы с корпусами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Преп. Жаркова Е.А.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Научно-методическая конференция «Организационно-методическая роль национального исследовательского университет (НИУ) в региональной образовательной среде»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ИДПО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pPr>
              <w:pStyle w:val="NormalWeb"/>
              <w:jc w:val="both"/>
            </w:pPr>
            <w:r w:rsidRPr="000254FE">
              <w:t>27 октября 2011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Разработка новых дисциплин по иностранным языкам в вариативной части основной образовательной программы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4F6DA4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262F10">
            <w:r w:rsidRPr="000254FE">
              <w:t>Павлова Н.В., Феллер М.В.</w:t>
            </w:r>
          </w:p>
        </w:tc>
        <w:tc>
          <w:tcPr>
            <w:tcW w:w="1987" w:type="dxa"/>
          </w:tcPr>
          <w:p w:rsidR="009D0ACB" w:rsidRPr="000254FE" w:rsidRDefault="009D0ACB" w:rsidP="00262F10">
            <w:r w:rsidRPr="000254FE">
              <w:t>Научно-методическая конференция «Организационно-методическая роль национального исследовательского университет (НИУ) в региональной образовательной среде»</w:t>
            </w:r>
          </w:p>
        </w:tc>
        <w:tc>
          <w:tcPr>
            <w:tcW w:w="2119" w:type="dxa"/>
          </w:tcPr>
          <w:p w:rsidR="009D0ACB" w:rsidRPr="000254FE" w:rsidRDefault="009D0ACB" w:rsidP="00262F10">
            <w:r w:rsidRPr="000254FE">
              <w:t>Саратов, ИДПО СГУ</w:t>
            </w:r>
          </w:p>
        </w:tc>
        <w:tc>
          <w:tcPr>
            <w:tcW w:w="1559" w:type="dxa"/>
          </w:tcPr>
          <w:p w:rsidR="009D0ACB" w:rsidRPr="000254FE" w:rsidRDefault="009D0ACB" w:rsidP="00262F10">
            <w:pPr>
              <w:pStyle w:val="NormalWeb"/>
              <w:jc w:val="both"/>
            </w:pPr>
            <w:r w:rsidRPr="000254FE">
              <w:t>27 октября 2011</w:t>
            </w:r>
          </w:p>
        </w:tc>
        <w:tc>
          <w:tcPr>
            <w:tcW w:w="2126" w:type="dxa"/>
          </w:tcPr>
          <w:p w:rsidR="009D0ACB" w:rsidRPr="000254FE" w:rsidRDefault="009D0ACB" w:rsidP="00262F10">
            <w:r w:rsidRPr="000254FE">
              <w:t>Модернизация содержания УМК по дисциплине «Иностранный язык»: проблемы, подходы, решения</w:t>
            </w:r>
          </w:p>
        </w:tc>
      </w:tr>
      <w:tr w:rsidR="009D0ACB" w:rsidRPr="000254FE" w:rsidTr="000254FE">
        <w:tc>
          <w:tcPr>
            <w:tcW w:w="10321" w:type="dxa"/>
            <w:gridSpan w:val="6"/>
          </w:tcPr>
          <w:p w:rsidR="009D0ACB" w:rsidRPr="000254FE" w:rsidRDefault="009D0ACB" w:rsidP="00D3112F">
            <w:pPr>
              <w:jc w:val="center"/>
            </w:pPr>
            <w:r w:rsidRPr="000254FE">
              <w:rPr>
                <w:b/>
              </w:rPr>
              <w:t>Интернет-конфренции</w:t>
            </w:r>
            <w:r>
              <w:rPr>
                <w:b/>
              </w:rPr>
              <w:t xml:space="preserve"> (2 выступления)</w:t>
            </w:r>
          </w:p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0254FE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0254FE">
            <w:r w:rsidRPr="000254FE">
              <w:t>Доц. Еремина С.В.</w:t>
            </w:r>
          </w:p>
        </w:tc>
        <w:tc>
          <w:tcPr>
            <w:tcW w:w="1987" w:type="dxa"/>
          </w:tcPr>
          <w:p w:rsidR="009D0ACB" w:rsidRPr="000254FE" w:rsidRDefault="009D0ACB" w:rsidP="000254FE">
            <w:pPr>
              <w:spacing w:before="105"/>
            </w:pPr>
            <w:r w:rsidRPr="000254FE">
              <w:rPr>
                <w:bCs/>
              </w:rPr>
              <w:t xml:space="preserve">Материалы </w:t>
            </w:r>
            <w:r w:rsidRPr="000254FE">
              <w:rPr>
                <w:bCs/>
                <w:lang w:val="en-US"/>
              </w:rPr>
              <w:t>VII</w:t>
            </w:r>
            <w:r w:rsidRPr="000254FE">
              <w:rPr>
                <w:bCs/>
              </w:rPr>
              <w:t xml:space="preserve"> интернет-конференции</w:t>
            </w:r>
          </w:p>
          <w:p w:rsidR="009D0ACB" w:rsidRPr="000254FE" w:rsidRDefault="009D0ACB" w:rsidP="000254FE">
            <w:pPr>
              <w:spacing w:before="105"/>
            </w:pPr>
            <w:r w:rsidRPr="000254FE">
              <w:rPr>
                <w:bCs/>
              </w:rPr>
              <w:t>«Образование в совремeнном мире»</w:t>
            </w:r>
          </w:p>
          <w:p w:rsidR="009D0ACB" w:rsidRPr="000254FE" w:rsidRDefault="009D0ACB" w:rsidP="000254FE"/>
        </w:tc>
        <w:tc>
          <w:tcPr>
            <w:tcW w:w="2119" w:type="dxa"/>
          </w:tcPr>
          <w:p w:rsidR="009D0ACB" w:rsidRPr="000254FE" w:rsidRDefault="009D0ACB" w:rsidP="000254FE">
            <w:r w:rsidRPr="000254FE">
              <w:t>Саратов, ИДПО СГУ</w:t>
            </w:r>
          </w:p>
        </w:tc>
        <w:tc>
          <w:tcPr>
            <w:tcW w:w="1559" w:type="dxa"/>
          </w:tcPr>
          <w:p w:rsidR="009D0ACB" w:rsidRPr="000254FE" w:rsidRDefault="009D0ACB" w:rsidP="000254FE">
            <w:r w:rsidRPr="000254FE">
              <w:t>10 – 25.03.2012</w:t>
            </w:r>
          </w:p>
          <w:p w:rsidR="009D0ACB" w:rsidRPr="000254FE" w:rsidRDefault="009D0ACB" w:rsidP="000254FE">
            <w:pPr>
              <w:pStyle w:val="NormalWeb"/>
              <w:jc w:val="both"/>
            </w:pPr>
          </w:p>
        </w:tc>
        <w:tc>
          <w:tcPr>
            <w:tcW w:w="2126" w:type="dxa"/>
          </w:tcPr>
          <w:p w:rsidR="009D0ACB" w:rsidRPr="000254FE" w:rsidRDefault="009D0ACB" w:rsidP="000254FE">
            <w:r w:rsidRPr="000254FE">
              <w:t>К вопросу о формировании терминосистемы современной дидактики</w:t>
            </w:r>
          </w:p>
          <w:p w:rsidR="009D0ACB" w:rsidRPr="000254FE" w:rsidRDefault="009D0ACB" w:rsidP="000254FE"/>
        </w:tc>
      </w:tr>
      <w:tr w:rsidR="009D0ACB" w:rsidRPr="000254FE" w:rsidTr="00262F10">
        <w:tc>
          <w:tcPr>
            <w:tcW w:w="724" w:type="dxa"/>
          </w:tcPr>
          <w:p w:rsidR="009D0ACB" w:rsidRPr="000254FE" w:rsidRDefault="009D0ACB" w:rsidP="000254FE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806" w:type="dxa"/>
          </w:tcPr>
          <w:p w:rsidR="009D0ACB" w:rsidRPr="000254FE" w:rsidRDefault="009D0ACB" w:rsidP="000254FE">
            <w:r w:rsidRPr="000254FE">
              <w:t>Доц. Писаренко С.В.</w:t>
            </w:r>
          </w:p>
        </w:tc>
        <w:tc>
          <w:tcPr>
            <w:tcW w:w="1987" w:type="dxa"/>
          </w:tcPr>
          <w:p w:rsidR="009D0ACB" w:rsidRPr="000254FE" w:rsidRDefault="009D0ACB" w:rsidP="000254FE">
            <w:pPr>
              <w:spacing w:before="105"/>
              <w:rPr>
                <w:bCs/>
              </w:rPr>
            </w:pPr>
            <w:hyperlink r:id="rId13" w:history="1">
              <w:r w:rsidRPr="000254FE">
                <w:rPr>
                  <w:rStyle w:val="Hyperlink"/>
                  <w:color w:val="auto"/>
                  <w:shd w:val="clear" w:color="auto" w:fill="FFFFFF"/>
                </w:rPr>
                <w:t>IV Международной научно-практической Интернет-конференции "Иностранные языки в контексте межкультурной коммуникации"</w:t>
              </w:r>
            </w:hyperlink>
          </w:p>
        </w:tc>
        <w:tc>
          <w:tcPr>
            <w:tcW w:w="2119" w:type="dxa"/>
          </w:tcPr>
          <w:p w:rsidR="009D0ACB" w:rsidRPr="000254FE" w:rsidRDefault="009D0ACB" w:rsidP="000254FE">
            <w:r w:rsidRPr="000254FE">
              <w:t>Саратов, СГУ</w:t>
            </w:r>
          </w:p>
        </w:tc>
        <w:tc>
          <w:tcPr>
            <w:tcW w:w="1559" w:type="dxa"/>
          </w:tcPr>
          <w:p w:rsidR="009D0ACB" w:rsidRPr="000254FE" w:rsidRDefault="009D0ACB" w:rsidP="000254FE">
            <w:r w:rsidRPr="000254FE">
              <w:rPr>
                <w:shd w:val="clear" w:color="auto" w:fill="FFFFFF"/>
              </w:rPr>
              <w:t>20-22 февраля 2012 года</w:t>
            </w:r>
          </w:p>
        </w:tc>
        <w:tc>
          <w:tcPr>
            <w:tcW w:w="2126" w:type="dxa"/>
          </w:tcPr>
          <w:p w:rsidR="009D0ACB" w:rsidRPr="000254FE" w:rsidRDefault="009D0ACB" w:rsidP="000254FE">
            <w:r w:rsidRPr="000254FE">
              <w:t>Межкультурные тренинги в контексте межкультурной коммуникации</w:t>
            </w:r>
          </w:p>
        </w:tc>
      </w:tr>
    </w:tbl>
    <w:p w:rsidR="009D0ACB" w:rsidRPr="000254FE" w:rsidRDefault="009D0ACB" w:rsidP="004F6DA4"/>
    <w:p w:rsidR="009D0ACB" w:rsidRPr="000254FE" w:rsidRDefault="009D0ACB" w:rsidP="006E6DBB">
      <w:pPr>
        <w:pStyle w:val="BodyTextIndent2"/>
        <w:spacing w:after="0" w:line="240" w:lineRule="auto"/>
        <w:ind w:left="0"/>
        <w:rPr>
          <w:b/>
          <w:bCs/>
        </w:rPr>
      </w:pPr>
      <w:r w:rsidRPr="000254FE">
        <w:rPr>
          <w:b/>
          <w:bCs/>
        </w:rPr>
        <w:t>УЧАСТИЕ СОТРУДНИКОВ КАФЕДРЫ В ДИССЕРТАЦИОННЫХ СОВЕТАХ</w:t>
      </w:r>
    </w:p>
    <w:p w:rsidR="009D0ACB" w:rsidRPr="000254FE" w:rsidRDefault="009D0ACB" w:rsidP="006E6DBB">
      <w:pPr>
        <w:pStyle w:val="BodyTextIndent2"/>
        <w:spacing w:after="0" w:line="240" w:lineRule="auto"/>
        <w:ind w:left="0"/>
        <w:rPr>
          <w:b/>
          <w:bCs/>
        </w:rPr>
      </w:pPr>
    </w:p>
    <w:p w:rsidR="009D0ACB" w:rsidRPr="000254FE" w:rsidRDefault="009D0ACB" w:rsidP="006E6DBB">
      <w:pPr>
        <w:pStyle w:val="BodyTextIndent2"/>
        <w:tabs>
          <w:tab w:val="left" w:pos="360"/>
        </w:tabs>
        <w:spacing w:after="0"/>
        <w:ind w:left="0"/>
        <w:rPr>
          <w:b/>
          <w:bCs/>
          <w:iCs/>
        </w:rPr>
      </w:pPr>
      <w:r w:rsidRPr="000254FE">
        <w:rPr>
          <w:b/>
          <w:bCs/>
          <w:iCs/>
        </w:rPr>
        <w:t>ОТЗЫВЫ НА АВТОРЕФЕРАТЫ И РЕЦЕНЗИИ:</w:t>
      </w:r>
    </w:p>
    <w:p w:rsidR="009D0ACB" w:rsidRPr="000254FE" w:rsidRDefault="009D0ACB" w:rsidP="004F6DA4">
      <w:pPr>
        <w:pStyle w:val="BodyTextIndent2"/>
        <w:tabs>
          <w:tab w:val="left" w:pos="360"/>
        </w:tabs>
        <w:spacing w:after="0" w:line="240" w:lineRule="auto"/>
        <w:ind w:left="0"/>
        <w:jc w:val="both"/>
      </w:pPr>
      <w:r w:rsidRPr="000254FE">
        <w:t xml:space="preserve">Зав. кафедрой, доцент, к. пед. н. </w:t>
      </w:r>
      <w:r w:rsidRPr="000254FE">
        <w:rPr>
          <w:b/>
        </w:rPr>
        <w:t>Иголкина Н.И.</w:t>
      </w:r>
      <w:r w:rsidRPr="000254FE">
        <w:t xml:space="preserve"> составила отзыв на автореферат диссертации на автореферат диссертации Гавриловой А.Н. «Формирование письменноречевой аргументативной компетенции у студентов гуманитарных специальностей (английский язык)». Специальность 13.00.02 – Теория и методика обучения и воспитания (иностранный язык).</w:t>
      </w:r>
    </w:p>
    <w:p w:rsidR="009D0ACB" w:rsidRPr="000254FE" w:rsidRDefault="009D0ACB" w:rsidP="004F6DA4">
      <w:pPr>
        <w:pStyle w:val="BodyTextIndent2"/>
        <w:tabs>
          <w:tab w:val="left" w:pos="360"/>
        </w:tabs>
        <w:spacing w:after="0" w:line="240" w:lineRule="auto"/>
        <w:ind w:left="0"/>
        <w:jc w:val="both"/>
      </w:pPr>
    </w:p>
    <w:p w:rsidR="009D0ACB" w:rsidRPr="000254FE" w:rsidRDefault="009D0ACB" w:rsidP="004F6DA4">
      <w:pPr>
        <w:pStyle w:val="BodyTextIndent2"/>
        <w:tabs>
          <w:tab w:val="left" w:pos="360"/>
        </w:tabs>
        <w:spacing w:after="0" w:line="240" w:lineRule="auto"/>
        <w:ind w:left="0"/>
        <w:jc w:val="both"/>
      </w:pPr>
      <w:r w:rsidRPr="000254FE">
        <w:t>Был составлен акт о внедрении результатов диссертационной работы Леонтьевой Е.А. на тему «Технология повышения уровня развития акмеологического потенциала будущего учителя». Результаты используются при проведении семинаров и при проведении курсов повышения квалификации.</w:t>
      </w:r>
    </w:p>
    <w:p w:rsidR="009D0ACB" w:rsidRPr="000254FE" w:rsidRDefault="009D0ACB" w:rsidP="004F6DA4">
      <w:pPr>
        <w:pStyle w:val="BodyTextIndent2"/>
        <w:tabs>
          <w:tab w:val="left" w:pos="360"/>
        </w:tabs>
        <w:spacing w:after="0" w:line="240" w:lineRule="auto"/>
        <w:ind w:left="0"/>
        <w:jc w:val="both"/>
      </w:pPr>
    </w:p>
    <w:p w:rsidR="009D0ACB" w:rsidRPr="002925C4" w:rsidRDefault="009D0ACB" w:rsidP="002925C4">
      <w:pPr>
        <w:jc w:val="both"/>
      </w:pPr>
      <w:r w:rsidRPr="002925C4">
        <w:t xml:space="preserve">Доц., к.филол.н. </w:t>
      </w:r>
      <w:r w:rsidRPr="002925C4">
        <w:rPr>
          <w:b/>
        </w:rPr>
        <w:t>Двойнина Е.В.</w:t>
      </w:r>
      <w:r w:rsidRPr="002925C4">
        <w:t xml:space="preserve">  составила о</w:t>
      </w:r>
      <w:bookmarkStart w:id="0" w:name="_GoBack"/>
      <w:bookmarkEnd w:id="0"/>
      <w:r w:rsidRPr="002925C4">
        <w:t>тзыв на автореферат диссертации Лопатиной Е.В. «Научно-технические термины с бионимичными компонентами в английском и русском языках». Специальность 10.02.19- Теория языка.</w:t>
      </w:r>
    </w:p>
    <w:p w:rsidR="009D0ACB" w:rsidRPr="000254FE" w:rsidRDefault="009D0ACB" w:rsidP="00484271">
      <w:pPr>
        <w:pStyle w:val="BodyTextIndent2"/>
        <w:spacing w:after="0" w:line="240" w:lineRule="auto"/>
        <w:ind w:left="0"/>
        <w:rPr>
          <w:b/>
          <w:bCs/>
        </w:rPr>
      </w:pPr>
    </w:p>
    <w:p w:rsidR="009D0ACB" w:rsidRDefault="009D0ACB" w:rsidP="004F6DA4">
      <w:pPr>
        <w:pStyle w:val="BodyTextIndent2"/>
        <w:spacing w:after="0" w:line="240" w:lineRule="auto"/>
        <w:ind w:left="0"/>
        <w:rPr>
          <w:b/>
          <w:iCs/>
        </w:rPr>
      </w:pPr>
    </w:p>
    <w:p w:rsidR="009D0ACB" w:rsidRPr="000254FE" w:rsidRDefault="009D0ACB" w:rsidP="004F6DA4">
      <w:pPr>
        <w:pStyle w:val="BodyTextIndent2"/>
        <w:spacing w:after="0" w:line="240" w:lineRule="auto"/>
        <w:ind w:left="0"/>
        <w:rPr>
          <w:b/>
          <w:iCs/>
        </w:rPr>
      </w:pPr>
      <w:r w:rsidRPr="000254FE">
        <w:rPr>
          <w:b/>
          <w:iCs/>
        </w:rPr>
        <w:t>ПРЕДЗАЩИТА И ЗАЩИТА КАНДИДАТСКИХ ДИССЕРТАЦИЙ:</w:t>
      </w:r>
    </w:p>
    <w:p w:rsidR="009D0ACB" w:rsidRPr="000254FE" w:rsidRDefault="009D0ACB" w:rsidP="00484271">
      <w:pPr>
        <w:jc w:val="both"/>
      </w:pPr>
      <w:r w:rsidRPr="000254FE">
        <w:t xml:space="preserve">         </w:t>
      </w:r>
    </w:p>
    <w:p w:rsidR="009D0ACB" w:rsidRPr="002925C4" w:rsidRDefault="009D0ACB" w:rsidP="00484271">
      <w:pPr>
        <w:pStyle w:val="ListParagraph"/>
        <w:numPr>
          <w:ilvl w:val="0"/>
          <w:numId w:val="6"/>
        </w:numPr>
        <w:jc w:val="both"/>
      </w:pPr>
      <w:r w:rsidRPr="002925C4">
        <w:t xml:space="preserve">29 июня 2011 года состоялась защита кандидатской диссертации на соискание ученой степени кандидата филологических наук </w:t>
      </w:r>
      <w:r w:rsidRPr="002925C4">
        <w:rPr>
          <w:b/>
        </w:rPr>
        <w:t>Сосновской А.А.</w:t>
      </w:r>
      <w:r w:rsidRPr="002925C4">
        <w:t xml:space="preserve"> - </w:t>
      </w:r>
      <w:r w:rsidRPr="002925C4">
        <w:rPr>
          <w:i/>
        </w:rPr>
        <w:t>аспирантки (з/о)</w:t>
      </w:r>
      <w:r w:rsidRPr="002925C4">
        <w:t xml:space="preserve"> 4-го года обучения кафедры теории, истории языка и прикладной лингвистики Института филологии и журналистики СГУ. Тема диссертации: «Метафоризация в сфере «новейшие техногенно опосредованные информационные и коммуникационные процессы» (на материале русского и английского сленга)» (научный руководитель. - проф. Балашова Л.В.).</w:t>
      </w:r>
    </w:p>
    <w:p w:rsidR="009D0ACB" w:rsidRPr="002925C4" w:rsidRDefault="009D0ACB" w:rsidP="002925C4">
      <w:pPr>
        <w:numPr>
          <w:ilvl w:val="0"/>
          <w:numId w:val="6"/>
        </w:numPr>
        <w:jc w:val="both"/>
      </w:pPr>
      <w:r w:rsidRPr="002925C4">
        <w:t>29 декабря 2011 г.</w:t>
      </w:r>
      <w:r w:rsidRPr="002925C4">
        <w:rPr>
          <w:b/>
        </w:rPr>
        <w:t xml:space="preserve"> </w:t>
      </w:r>
      <w:r w:rsidRPr="002925C4">
        <w:t xml:space="preserve">состоялась защита кандидатской диссертации на соискание ученой степени кандидата социологических  наук </w:t>
      </w:r>
      <w:r w:rsidRPr="002925C4">
        <w:rPr>
          <w:b/>
        </w:rPr>
        <w:t>Саяпиной И.Ю.</w:t>
      </w:r>
      <w:r w:rsidRPr="002925C4">
        <w:t xml:space="preserve"> – </w:t>
      </w:r>
      <w:r w:rsidRPr="002925C4">
        <w:rPr>
          <w:i/>
        </w:rPr>
        <w:t>аспирантка (з/о)</w:t>
      </w:r>
      <w:r w:rsidRPr="002925C4">
        <w:t xml:space="preserve"> 4-го года обучения кафедры теории и истории социологии СГУ. Тема диссертации «Медийное конструирование социальной реальности: теоретико-методологический подход» (научный руководитель д.философ. н., проф. Дыльнов Г.В.)</w:t>
      </w:r>
    </w:p>
    <w:p w:rsidR="009D0ACB" w:rsidRPr="002925C4" w:rsidRDefault="009D0ACB" w:rsidP="002925C4">
      <w:pPr>
        <w:numPr>
          <w:ilvl w:val="0"/>
          <w:numId w:val="6"/>
        </w:numPr>
        <w:jc w:val="both"/>
      </w:pPr>
      <w:r w:rsidRPr="002925C4">
        <w:t xml:space="preserve">29 февраля 2012 г. состоялась защита кандидатской диссертации на соискание ученой степени кандидата филологических наук </w:t>
      </w:r>
      <w:r w:rsidRPr="002925C4">
        <w:rPr>
          <w:b/>
        </w:rPr>
        <w:t>Иванча А.В.</w:t>
      </w:r>
      <w:r w:rsidRPr="002925C4">
        <w:t xml:space="preserve"> –аспирантки (д/о)  3-го года обучения кафедры теории, истории языка и прикладной лингвистики СГУ Тема диссертации - «Адъективная интенсификация в неблизкородственных языках (на материале русского и английского языков)»</w:t>
      </w:r>
      <w:r w:rsidRPr="002925C4">
        <w:rPr>
          <w:szCs w:val="28"/>
        </w:rPr>
        <w:t xml:space="preserve"> (научный руководитель -   д. филол. н., проф. Крючкова О.Ю.).</w:t>
      </w:r>
    </w:p>
    <w:p w:rsidR="009D0ACB" w:rsidRPr="002925C4" w:rsidRDefault="009D0ACB" w:rsidP="002925C4">
      <w:pPr>
        <w:numPr>
          <w:ilvl w:val="0"/>
          <w:numId w:val="6"/>
        </w:numPr>
        <w:jc w:val="both"/>
      </w:pPr>
      <w:r w:rsidRPr="002925C4">
        <w:t xml:space="preserve">29 мая 2012 г. состоялась защита кандидатской диссертации на соискание ученой степени кандидата социологических  наук </w:t>
      </w:r>
      <w:r w:rsidRPr="002925C4">
        <w:rPr>
          <w:b/>
        </w:rPr>
        <w:t xml:space="preserve">Кузьминой С.В. – </w:t>
      </w:r>
      <w:r w:rsidRPr="002925C4">
        <w:t>аспирантки 4 –го года обучения. (з/о)  Тема диссертации «Теоретико-методологические основы социологического анализа вербальной коммуникации как средства создания имиджа современного российского политика» (научный руководитель – д. соц. н. Покатов Д.В.)</w:t>
      </w:r>
    </w:p>
    <w:p w:rsidR="009D0ACB" w:rsidRPr="000254FE" w:rsidRDefault="009D0ACB" w:rsidP="00484271">
      <w:pPr>
        <w:pStyle w:val="ListParagraph"/>
        <w:ind w:left="1080"/>
        <w:jc w:val="both"/>
      </w:pPr>
    </w:p>
    <w:p w:rsidR="009D0ACB" w:rsidRPr="000254FE" w:rsidRDefault="009D0ACB" w:rsidP="001E2294">
      <w:pPr>
        <w:pStyle w:val="BodyTextIndent2"/>
        <w:spacing w:after="0" w:line="240" w:lineRule="auto"/>
        <w:rPr>
          <w:b/>
          <w:iCs/>
        </w:rPr>
      </w:pPr>
      <w:r w:rsidRPr="000254FE">
        <w:rPr>
          <w:b/>
          <w:iCs/>
        </w:rPr>
        <w:t>ПОДГОТОВКА ДИССЕРТАЦИЙ</w:t>
      </w:r>
    </w:p>
    <w:p w:rsidR="009D0ACB" w:rsidRPr="000916AB" w:rsidRDefault="009D0ACB" w:rsidP="00484271">
      <w:pPr>
        <w:pStyle w:val="BodyTextIndent2"/>
        <w:spacing w:after="0" w:line="240" w:lineRule="auto"/>
        <w:ind w:left="360"/>
        <w:rPr>
          <w:b/>
          <w:iCs/>
        </w:rPr>
      </w:pPr>
    </w:p>
    <w:p w:rsidR="009D0ACB" w:rsidRPr="000916AB" w:rsidRDefault="009D0ACB" w:rsidP="000916AB">
      <w:pPr>
        <w:pStyle w:val="BodyTextIndent2"/>
        <w:spacing w:after="0" w:line="240" w:lineRule="auto"/>
        <w:ind w:left="0"/>
        <w:rPr>
          <w:i/>
          <w:iCs/>
        </w:rPr>
      </w:pPr>
      <w:r w:rsidRPr="000916AB">
        <w:rPr>
          <w:i/>
          <w:iCs/>
        </w:rPr>
        <w:t xml:space="preserve">Над </w:t>
      </w:r>
      <w:r w:rsidRPr="000916AB">
        <w:rPr>
          <w:b/>
          <w:i/>
          <w:iCs/>
        </w:rPr>
        <w:t>кандидатскими</w:t>
      </w:r>
      <w:r w:rsidRPr="000916AB">
        <w:rPr>
          <w:i/>
          <w:iCs/>
        </w:rPr>
        <w:t xml:space="preserve">  диссертациями работают </w:t>
      </w:r>
      <w:r w:rsidRPr="000916AB">
        <w:rPr>
          <w:b/>
          <w:bCs/>
          <w:i/>
          <w:iCs/>
        </w:rPr>
        <w:t xml:space="preserve"> преподаватели </w:t>
      </w:r>
      <w:r w:rsidRPr="000916AB">
        <w:rPr>
          <w:i/>
          <w:iCs/>
        </w:rPr>
        <w:t xml:space="preserve"> кафедры:</w:t>
      </w:r>
    </w:p>
    <w:p w:rsidR="009D0ACB" w:rsidRPr="000916AB" w:rsidRDefault="009D0ACB" w:rsidP="000916AB">
      <w:pPr>
        <w:pStyle w:val="BodyTextIndent2"/>
        <w:spacing w:after="0" w:line="240" w:lineRule="auto"/>
        <w:ind w:left="360"/>
        <w:rPr>
          <w:bCs/>
        </w:rPr>
      </w:pPr>
    </w:p>
    <w:p w:rsidR="009D0ACB" w:rsidRPr="000916AB" w:rsidRDefault="009D0ACB" w:rsidP="000916AB">
      <w:pPr>
        <w:pStyle w:val="BodyTextIndent2"/>
        <w:spacing w:after="0" w:line="240" w:lineRule="auto"/>
        <w:ind w:left="360"/>
        <w:rPr>
          <w:bCs/>
        </w:rPr>
      </w:pPr>
      <w:r w:rsidRPr="000916AB">
        <w:rPr>
          <w:bCs/>
        </w:rPr>
        <w:t xml:space="preserve">В </w:t>
      </w:r>
      <w:r w:rsidRPr="000916AB">
        <w:rPr>
          <w:b/>
        </w:rPr>
        <w:t>сентябре 2011</w:t>
      </w:r>
      <w:r w:rsidRPr="000916AB">
        <w:rPr>
          <w:bCs/>
        </w:rPr>
        <w:t xml:space="preserve"> г. в  аспирантуру поступил</w:t>
      </w:r>
      <w:r>
        <w:rPr>
          <w:bCs/>
        </w:rPr>
        <w:t>и</w:t>
      </w:r>
      <w:r w:rsidRPr="000916AB">
        <w:rPr>
          <w:bCs/>
        </w:rPr>
        <w:t xml:space="preserve"> </w:t>
      </w:r>
      <w:r w:rsidRPr="000916AB">
        <w:rPr>
          <w:b/>
        </w:rPr>
        <w:t>2 штатных преподавателя</w:t>
      </w:r>
      <w:r w:rsidRPr="000916AB">
        <w:rPr>
          <w:bCs/>
        </w:rPr>
        <w:t xml:space="preserve"> кафедры: </w:t>
      </w:r>
    </w:p>
    <w:p w:rsidR="009D0ACB" w:rsidRPr="000916AB" w:rsidRDefault="009D0ACB" w:rsidP="000916AB">
      <w:pPr>
        <w:contextualSpacing/>
        <w:jc w:val="both"/>
        <w:rPr>
          <w:b/>
          <w:bCs/>
        </w:rPr>
      </w:pPr>
    </w:p>
    <w:p w:rsidR="009D0ACB" w:rsidRPr="000916AB" w:rsidRDefault="009D0ACB" w:rsidP="000916AB">
      <w:pPr>
        <w:contextualSpacing/>
        <w:jc w:val="both"/>
        <w:rPr>
          <w:iCs/>
        </w:rPr>
      </w:pPr>
      <w:r w:rsidRPr="000916AB">
        <w:rPr>
          <w:b/>
          <w:bCs/>
        </w:rPr>
        <w:t>1.Феллер М.В.</w:t>
      </w:r>
      <w:r w:rsidRPr="000916AB">
        <w:rPr>
          <w:bCs/>
        </w:rPr>
        <w:t xml:space="preserve"> - </w:t>
      </w:r>
      <w:r w:rsidRPr="000916AB">
        <w:rPr>
          <w:iCs/>
        </w:rPr>
        <w:t>заочная аспирантура по специальности «Русская литература» на кафедре Новейшей русской литературы Института филологии и журналистики СГУ.  Научный руководитель: д.филол.н., проф. А.А. Гапоненков</w:t>
      </w:r>
    </w:p>
    <w:p w:rsidR="009D0ACB" w:rsidRPr="000916AB" w:rsidRDefault="009D0ACB" w:rsidP="000916AB">
      <w:pPr>
        <w:jc w:val="both"/>
        <w:rPr>
          <w:b/>
        </w:rPr>
      </w:pPr>
      <w:r w:rsidRPr="000916AB">
        <w:rPr>
          <w:b/>
          <w:iCs/>
        </w:rPr>
        <w:t>2.Жаркова Е.А</w:t>
      </w:r>
      <w:r w:rsidRPr="000916AB">
        <w:rPr>
          <w:iCs/>
        </w:rPr>
        <w:t xml:space="preserve">. – заочная аспирантура </w:t>
      </w:r>
      <w:r w:rsidRPr="000916AB">
        <w:t>по специальности «Теория языка» на кафедре теории, истории языка и прикладной лингвистики.  Научный руководитель: профессор, д.филол.н. Гольдин В.Е.</w:t>
      </w:r>
    </w:p>
    <w:p w:rsidR="009D0ACB" w:rsidRPr="000916AB" w:rsidRDefault="009D0ACB" w:rsidP="000916AB">
      <w:pPr>
        <w:pStyle w:val="BodyTextIndent2"/>
        <w:spacing w:after="0" w:line="240" w:lineRule="auto"/>
        <w:ind w:left="0"/>
        <w:rPr>
          <w:b/>
          <w:i/>
          <w:iCs/>
        </w:rPr>
      </w:pPr>
    </w:p>
    <w:p w:rsidR="009D0ACB" w:rsidRPr="000916AB" w:rsidRDefault="009D0ACB" w:rsidP="000916AB">
      <w:pPr>
        <w:pStyle w:val="BodyTextIndent2"/>
        <w:spacing w:after="0" w:line="240" w:lineRule="auto"/>
        <w:ind w:left="0"/>
        <w:rPr>
          <w:b/>
          <w:i/>
          <w:iCs/>
        </w:rPr>
      </w:pPr>
      <w:r w:rsidRPr="000916AB">
        <w:rPr>
          <w:b/>
          <w:i/>
          <w:iCs/>
        </w:rPr>
        <w:t>Аспиранты (3 преподавателя):</w:t>
      </w:r>
    </w:p>
    <w:p w:rsidR="009D0ACB" w:rsidRPr="000916AB" w:rsidRDefault="009D0ACB" w:rsidP="000916AB">
      <w:pPr>
        <w:numPr>
          <w:ilvl w:val="0"/>
          <w:numId w:val="3"/>
        </w:numPr>
        <w:rPr>
          <w:b/>
        </w:rPr>
      </w:pPr>
      <w:r w:rsidRPr="000916AB">
        <w:rPr>
          <w:b/>
        </w:rPr>
        <w:t xml:space="preserve">Карпец Е.В. – </w:t>
      </w:r>
      <w:r w:rsidRPr="000916AB">
        <w:rPr>
          <w:i/>
        </w:rPr>
        <w:t xml:space="preserve">аспирантка (з/о) </w:t>
      </w:r>
      <w:r w:rsidRPr="000916AB">
        <w:t>4-го года обучения.</w:t>
      </w:r>
      <w:r w:rsidRPr="000916AB">
        <w:rPr>
          <w:b/>
        </w:rPr>
        <w:t xml:space="preserve"> </w:t>
      </w:r>
      <w:r w:rsidRPr="000916AB">
        <w:t>Тема диссертации «Культура и язык англоговорящего мира в динамике образовательного пространства России» (научный руководитель д.философ.н., проф. Листвина Е.В.)</w:t>
      </w:r>
      <w:r w:rsidRPr="000916AB">
        <w:tab/>
      </w:r>
    </w:p>
    <w:p w:rsidR="009D0ACB" w:rsidRPr="000916AB" w:rsidRDefault="009D0ACB" w:rsidP="000916AB">
      <w:pPr>
        <w:numPr>
          <w:ilvl w:val="0"/>
          <w:numId w:val="3"/>
        </w:numPr>
        <w:jc w:val="both"/>
      </w:pPr>
      <w:r w:rsidRPr="000916AB">
        <w:rPr>
          <w:b/>
        </w:rPr>
        <w:t>Смирнова А.Ю.</w:t>
      </w:r>
      <w:r w:rsidRPr="000916AB">
        <w:t xml:space="preserve"> –</w:t>
      </w:r>
      <w:r w:rsidRPr="000916AB">
        <w:rPr>
          <w:i/>
        </w:rPr>
        <w:t>аспирантка (д/о</w:t>
      </w:r>
      <w:r w:rsidRPr="000916AB">
        <w:t>) 3 года обучения кафедры литературы и методики ее преподавания СГУ, тема диссертации «Лирический герой в русской и англоязычной поэзии И.Бродского», научный руководитель проф., д.филол.н. Мокина Н.В.</w:t>
      </w:r>
    </w:p>
    <w:p w:rsidR="009D0ACB" w:rsidRPr="000916AB" w:rsidRDefault="009D0ACB" w:rsidP="000916AB">
      <w:pPr>
        <w:numPr>
          <w:ilvl w:val="0"/>
          <w:numId w:val="3"/>
        </w:numPr>
        <w:jc w:val="both"/>
      </w:pPr>
      <w:r w:rsidRPr="000916AB">
        <w:rPr>
          <w:b/>
        </w:rPr>
        <w:t>Скроб Т.В. –</w:t>
      </w:r>
      <w:r w:rsidRPr="000916AB">
        <w:rPr>
          <w:i/>
        </w:rPr>
        <w:t xml:space="preserve"> аспирантка </w:t>
      </w:r>
      <w:r w:rsidRPr="000916AB">
        <w:t xml:space="preserve"> 2 –го года обучения кафедры теории, истории языка и прикладной лингвистики СГУ. Тема диссертации «К вопросу о вариантах техасской разновидности американского варианта английского языка» (научный руководитель – проф., к.ф.н. Лашкова Г.В.)</w:t>
      </w:r>
    </w:p>
    <w:p w:rsidR="009D0ACB" w:rsidRPr="000916AB" w:rsidRDefault="009D0ACB" w:rsidP="000916AB">
      <w:pPr>
        <w:ind w:left="720"/>
        <w:jc w:val="both"/>
      </w:pPr>
    </w:p>
    <w:p w:rsidR="009D0ACB" w:rsidRPr="000916AB" w:rsidRDefault="009D0ACB" w:rsidP="000916AB">
      <w:pPr>
        <w:ind w:left="357"/>
        <w:jc w:val="both"/>
        <w:rPr>
          <w:b/>
        </w:rPr>
      </w:pPr>
      <w:r w:rsidRPr="000916AB">
        <w:rPr>
          <w:b/>
          <w:i/>
        </w:rPr>
        <w:t>Соискатели (4 преподавателя):</w:t>
      </w:r>
    </w:p>
    <w:p w:rsidR="009D0ACB" w:rsidRPr="000916AB" w:rsidRDefault="009D0ACB" w:rsidP="000916AB">
      <w:pPr>
        <w:numPr>
          <w:ilvl w:val="0"/>
          <w:numId w:val="4"/>
        </w:numPr>
        <w:tabs>
          <w:tab w:val="clear" w:pos="1080"/>
          <w:tab w:val="num" w:pos="360"/>
        </w:tabs>
        <w:ind w:left="709" w:hanging="283"/>
        <w:jc w:val="both"/>
      </w:pPr>
      <w:r w:rsidRPr="000916AB">
        <w:rPr>
          <w:b/>
        </w:rPr>
        <w:t>Кашникова К.В</w:t>
      </w:r>
      <w:r w:rsidRPr="000916AB">
        <w:t xml:space="preserve">. - </w:t>
      </w:r>
      <w:r w:rsidRPr="000916AB">
        <w:rPr>
          <w:i/>
        </w:rPr>
        <w:t>соискатель</w:t>
      </w:r>
      <w:r w:rsidRPr="000916AB">
        <w:rPr>
          <w:b/>
        </w:rPr>
        <w:t xml:space="preserve"> </w:t>
      </w:r>
      <w:r w:rsidRPr="000916AB">
        <w:t>кафедры новейшей русской литературы Института филологии и журналистики СГУ (научный руководитель проф. Ванюков А.И.).</w:t>
      </w:r>
    </w:p>
    <w:p w:rsidR="009D0ACB" w:rsidRDefault="009D0ACB" w:rsidP="000916AB">
      <w:pPr>
        <w:numPr>
          <w:ilvl w:val="0"/>
          <w:numId w:val="4"/>
        </w:numPr>
        <w:tabs>
          <w:tab w:val="clear" w:pos="1080"/>
          <w:tab w:val="num" w:pos="360"/>
        </w:tabs>
        <w:ind w:left="709" w:hanging="283"/>
        <w:jc w:val="both"/>
      </w:pPr>
      <w:r w:rsidRPr="000916AB">
        <w:rPr>
          <w:b/>
        </w:rPr>
        <w:t xml:space="preserve">Палагина А.В. – </w:t>
      </w:r>
      <w:r w:rsidRPr="000916AB">
        <w:rPr>
          <w:i/>
        </w:rPr>
        <w:t>соискатель</w:t>
      </w:r>
      <w:r w:rsidRPr="000916AB">
        <w:rPr>
          <w:b/>
        </w:rPr>
        <w:t xml:space="preserve"> </w:t>
      </w:r>
      <w:r w:rsidRPr="000916AB">
        <w:t>кафедры новейшей русской литературы Института филологии и журналистики СГУ (научный руководитель проф. Ванюков А.И.).</w:t>
      </w:r>
    </w:p>
    <w:p w:rsidR="009D0ACB" w:rsidRPr="000916AB" w:rsidRDefault="009D0ACB" w:rsidP="000916AB">
      <w:pPr>
        <w:numPr>
          <w:ilvl w:val="0"/>
          <w:numId w:val="4"/>
        </w:numPr>
        <w:tabs>
          <w:tab w:val="clear" w:pos="1080"/>
          <w:tab w:val="num" w:pos="360"/>
        </w:tabs>
        <w:ind w:left="709" w:hanging="283"/>
        <w:jc w:val="both"/>
      </w:pPr>
      <w:r>
        <w:rPr>
          <w:b/>
        </w:rPr>
        <w:t>Ушакова Е.В. -</w:t>
      </w:r>
      <w:r w:rsidRPr="006A67F4">
        <w:rPr>
          <w:i/>
        </w:rPr>
        <w:t xml:space="preserve"> </w:t>
      </w:r>
      <w:r w:rsidRPr="000916AB">
        <w:rPr>
          <w:i/>
        </w:rPr>
        <w:t>соискатель</w:t>
      </w:r>
      <w:r w:rsidRPr="000916AB">
        <w:rPr>
          <w:b/>
        </w:rPr>
        <w:t xml:space="preserve"> </w:t>
      </w:r>
      <w:r w:rsidRPr="000916AB">
        <w:t>кафедры</w:t>
      </w:r>
      <w:r>
        <w:t xml:space="preserve"> педагогики (научный руководитель доцент Гусейнов А.З.)</w:t>
      </w:r>
    </w:p>
    <w:p w:rsidR="009D0ACB" w:rsidRPr="000916AB" w:rsidRDefault="009D0ACB" w:rsidP="000916AB">
      <w:pPr>
        <w:numPr>
          <w:ilvl w:val="0"/>
          <w:numId w:val="4"/>
        </w:numPr>
        <w:tabs>
          <w:tab w:val="clear" w:pos="1080"/>
          <w:tab w:val="num" w:pos="360"/>
        </w:tabs>
        <w:ind w:left="709" w:hanging="283"/>
        <w:jc w:val="both"/>
      </w:pPr>
      <w:r w:rsidRPr="000916AB">
        <w:rPr>
          <w:b/>
        </w:rPr>
        <w:t>Целовальникова Д.Н.</w:t>
      </w:r>
      <w:r w:rsidRPr="000916AB">
        <w:t xml:space="preserve"> – </w:t>
      </w:r>
      <w:r w:rsidRPr="000916AB">
        <w:rPr>
          <w:i/>
        </w:rPr>
        <w:t>соискатель</w:t>
      </w:r>
      <w:r w:rsidRPr="000916AB">
        <w:t xml:space="preserve"> кафедры литературы и методики ее преподавания СГУ. Тема диссертации «Достоевский – мемуарист» (научный руководитель – проф. Смирнова В.В.)</w:t>
      </w:r>
    </w:p>
    <w:p w:rsidR="009D0ACB" w:rsidRPr="000916AB" w:rsidRDefault="009D0ACB" w:rsidP="000916AB">
      <w:pPr>
        <w:numPr>
          <w:ilvl w:val="0"/>
          <w:numId w:val="4"/>
        </w:numPr>
        <w:tabs>
          <w:tab w:val="clear" w:pos="1080"/>
          <w:tab w:val="num" w:pos="360"/>
        </w:tabs>
        <w:ind w:left="709" w:hanging="283"/>
        <w:jc w:val="both"/>
      </w:pPr>
      <w:r w:rsidRPr="000916AB">
        <w:rPr>
          <w:b/>
        </w:rPr>
        <w:t>Шелюгина А.</w:t>
      </w:r>
      <w:r w:rsidRPr="000916AB">
        <w:t xml:space="preserve">О.- </w:t>
      </w:r>
      <w:r w:rsidRPr="000916AB">
        <w:rPr>
          <w:i/>
        </w:rPr>
        <w:t>соискатель</w:t>
      </w:r>
      <w:r w:rsidRPr="000916AB">
        <w:rPr>
          <w:b/>
        </w:rPr>
        <w:t xml:space="preserve"> </w:t>
      </w:r>
      <w:r w:rsidRPr="000916AB">
        <w:t>кафедры истории русской литературы и фольклора Института филологии и журналистики СГУ (научный руководитель проф. Борисов Ю.Н.).</w:t>
      </w:r>
    </w:p>
    <w:p w:rsidR="009D0ACB" w:rsidRDefault="009D0ACB" w:rsidP="000916AB">
      <w:pPr>
        <w:ind w:left="720"/>
        <w:jc w:val="both"/>
        <w:rPr>
          <w:color w:val="76923C"/>
        </w:rPr>
      </w:pPr>
    </w:p>
    <w:p w:rsidR="009D0ACB" w:rsidRPr="006A67F4" w:rsidRDefault="009D0ACB" w:rsidP="000916AB">
      <w:pPr>
        <w:ind w:left="720"/>
        <w:jc w:val="both"/>
      </w:pPr>
      <w:r w:rsidRPr="006A67F4">
        <w:t>В связи с декретным отпуском в академическом отпуске находятся:</w:t>
      </w:r>
    </w:p>
    <w:p w:rsidR="009D0ACB" w:rsidRPr="006A67F4" w:rsidRDefault="009D0ACB" w:rsidP="000916AB">
      <w:pPr>
        <w:pStyle w:val="BodyTextIndent2"/>
        <w:spacing w:after="0" w:line="240" w:lineRule="auto"/>
        <w:ind w:left="720"/>
        <w:jc w:val="both"/>
      </w:pPr>
      <w:r w:rsidRPr="006A67F4">
        <w:rPr>
          <w:b/>
          <w:bCs/>
        </w:rPr>
        <w:t xml:space="preserve">Сорокина С.А. – </w:t>
      </w:r>
      <w:r w:rsidRPr="006A67F4">
        <w:rPr>
          <w:i/>
        </w:rPr>
        <w:t>аспирантка (з/о)</w:t>
      </w:r>
      <w:r w:rsidRPr="006A67F4">
        <w:t xml:space="preserve"> 3-го года обучения кафедры прикладной социологии. Тема диссертации «Социально-профессиональная адаптация выпускников ВУЗов, владеющих переводческой компетенцией, на российском рынке труда»(научный руководитель проф. Крахмалёва А.Д.).(в декретном отпуске)</w:t>
      </w:r>
    </w:p>
    <w:p w:rsidR="009D0ACB" w:rsidRPr="006A67F4" w:rsidRDefault="009D0ACB" w:rsidP="000916AB">
      <w:pPr>
        <w:ind w:left="720"/>
        <w:jc w:val="both"/>
        <w:rPr>
          <w:b/>
        </w:rPr>
      </w:pPr>
      <w:r w:rsidRPr="006A67F4">
        <w:rPr>
          <w:b/>
        </w:rPr>
        <w:t xml:space="preserve">Кораблёва М.В. - – </w:t>
      </w:r>
      <w:r w:rsidRPr="006A67F4">
        <w:rPr>
          <w:i/>
        </w:rPr>
        <w:t xml:space="preserve">аспирантка (з/о) </w:t>
      </w:r>
      <w:r w:rsidRPr="006A67F4">
        <w:t xml:space="preserve">2-го года обучения. Тема диссертации </w:t>
      </w:r>
      <w:r w:rsidRPr="006A67F4">
        <w:rPr>
          <w:b/>
        </w:rPr>
        <w:t xml:space="preserve"> «</w:t>
      </w:r>
      <w:r w:rsidRPr="006A67F4">
        <w:t>Особенности профессиональной коммуникации молодежи в современной России»</w:t>
      </w:r>
      <w:r w:rsidRPr="006A67F4">
        <w:rPr>
          <w:b/>
        </w:rPr>
        <w:t xml:space="preserve"> </w:t>
      </w:r>
      <w:r w:rsidRPr="006A67F4">
        <w:t>(научный руководитель проф. Крахмалёва А.Д.). (в декретном отпуске)</w:t>
      </w:r>
    </w:p>
    <w:p w:rsidR="009D0ACB" w:rsidRPr="000254FE" w:rsidRDefault="009D0ACB" w:rsidP="001E2294">
      <w:pPr>
        <w:pStyle w:val="ListParagraph"/>
        <w:ind w:left="1080"/>
        <w:jc w:val="both"/>
        <w:rPr>
          <w:b/>
        </w:rPr>
      </w:pPr>
    </w:p>
    <w:p w:rsidR="009D0ACB" w:rsidRPr="000254FE" w:rsidRDefault="009D0ACB" w:rsidP="001E2294">
      <w:pPr>
        <w:jc w:val="both"/>
        <w:rPr>
          <w:b/>
        </w:rPr>
      </w:pPr>
      <w:r w:rsidRPr="000254FE">
        <w:rPr>
          <w:b/>
        </w:rPr>
        <w:t>УЧАСТИЕ В ГРАНТАХ:</w:t>
      </w:r>
    </w:p>
    <w:p w:rsidR="009D0ACB" w:rsidRPr="000254FE" w:rsidRDefault="009D0ACB" w:rsidP="00BD58E0">
      <w:pPr>
        <w:pStyle w:val="BodyTextIndent2"/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jc w:val="both"/>
      </w:pPr>
      <w:r w:rsidRPr="000254FE">
        <w:rPr>
          <w:b/>
        </w:rPr>
        <w:t>Ст. преп. Ушакова Е.В., преп.Сидорова Д.В., и преп. Турунова М.А</w:t>
      </w:r>
      <w:r w:rsidRPr="000254FE">
        <w:t xml:space="preserve">.,  стали финалистами Программы для Молодых Преподавателей Английского Языка (Foreign Language Teacher Assistant) 2012-2013 года. </w:t>
      </w:r>
      <w:r w:rsidRPr="000254FE">
        <w:rPr>
          <w:rStyle w:val="Strong"/>
        </w:rPr>
        <w:t xml:space="preserve">Главная цель программы – укрепление культурно-академических связей между народами США и России, улучшение взаимопонимания между нашими странами. </w:t>
      </w:r>
      <w:r w:rsidRPr="000254FE">
        <w:t xml:space="preserve">Программа Fulbright FLTA была основанная в июле 2001 года. Все это время главной целью программы является повышение качества преподавания наиболее значимых для США иностранных языков, в том числе и русского, в американских колледжах и университетах. В связи с сокращением финансирования в программе будет участвовать только  </w:t>
      </w:r>
      <w:r w:rsidRPr="000254FE">
        <w:rPr>
          <w:b/>
        </w:rPr>
        <w:t>Сидорова Д.В</w:t>
      </w:r>
      <w:r w:rsidRPr="000254FE">
        <w:t>.</w:t>
      </w:r>
    </w:p>
    <w:p w:rsidR="009D0ACB" w:rsidRPr="000254FE" w:rsidRDefault="009D0ACB" w:rsidP="00BD58E0">
      <w:pPr>
        <w:pStyle w:val="BodyTextIndent2"/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jc w:val="both"/>
      </w:pPr>
      <w:r w:rsidRPr="000254FE">
        <w:rPr>
          <w:b/>
        </w:rPr>
        <w:t>Доц. Горелова Л.А.</w:t>
      </w:r>
      <w:r w:rsidRPr="000254FE">
        <w:t xml:space="preserve"> подала заявку и получила приглашение на участие в онлайн курсе методической подготовки для учителей английского языка "ТКТ Essentials" (модуль 1), проводимый Британским советом совместно с Московским Институтом открытого образования. Время проведения апрель-июль 2012 года.  Занятия проводит интернациональная команда преподавателей и методистов с богатым опытом методической деятельности и подготовки учителей, представляющих различные языковые вузы, факультеты иностранных языков, лингвистические школы и т.д. Все преподаватели курса прошли обучение по проведению "ТКТ Еssentials" под руководством британских экспертов с фокусом на современные тенденции в области методики преподавания английского, а также подходов, на которых основывается курс "TKT Essentials".</w:t>
      </w:r>
    </w:p>
    <w:p w:rsidR="009D0ACB" w:rsidRPr="000254FE" w:rsidRDefault="009D0ACB" w:rsidP="00BD58E0">
      <w:pPr>
        <w:pStyle w:val="BodyTextIndent2"/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jc w:val="both"/>
      </w:pPr>
      <w:r w:rsidRPr="000254FE">
        <w:rPr>
          <w:b/>
        </w:rPr>
        <w:t>Доц.</w:t>
      </w:r>
      <w:r w:rsidRPr="000254FE">
        <w:t xml:space="preserve"> </w:t>
      </w:r>
      <w:r w:rsidRPr="000254FE">
        <w:rPr>
          <w:b/>
        </w:rPr>
        <w:t xml:space="preserve">Горелова Л.А.  </w:t>
      </w:r>
      <w:r w:rsidRPr="000254FE">
        <w:t xml:space="preserve">подала заявку и получила приглашение на участие в летней школе «English Banana Free Summer School», которая будет проходить  с 13 по 17 августа 2012 года в </w:t>
      </w:r>
      <w:hyperlink r:id="rId14" w:tgtFrame="_blank" w:tooltip="Gresham's School, Holt..." w:history="1">
        <w:r w:rsidRPr="000254FE">
          <w:rPr>
            <w:rStyle w:val="Hyperlink"/>
          </w:rPr>
          <w:t>Gresham’s School</w:t>
        </w:r>
      </w:hyperlink>
      <w:r w:rsidRPr="000254FE">
        <w:t xml:space="preserve"> in Holt, графство Норфолк (Великобритания). Грант покрывает все транспортные расходы и расходы на проживание и обучение, а также выплату стипендии.</w:t>
      </w:r>
    </w:p>
    <w:p w:rsidR="009D0ACB" w:rsidRDefault="009D0ACB" w:rsidP="000C7CBD">
      <w:pPr>
        <w:jc w:val="both"/>
        <w:rPr>
          <w:i/>
        </w:rPr>
      </w:pPr>
      <w:r w:rsidRPr="00247635">
        <w:rPr>
          <w:b/>
          <w:i/>
        </w:rPr>
        <w:t>НИРС</w:t>
      </w:r>
      <w:r w:rsidRPr="00247635">
        <w:rPr>
          <w:i/>
        </w:rPr>
        <w:t xml:space="preserve"> (кружки; публикации; участие в конкурсах грантов, научных работ; конференции)</w:t>
      </w:r>
      <w:r>
        <w:rPr>
          <w:i/>
        </w:rPr>
        <w:t>:</w:t>
      </w:r>
    </w:p>
    <w:p w:rsidR="009D0ACB" w:rsidRPr="00247635" w:rsidRDefault="009D0ACB" w:rsidP="000C7CBD">
      <w:pPr>
        <w:jc w:val="both"/>
        <w:rPr>
          <w:b/>
          <w:i/>
        </w:rPr>
      </w:pPr>
    </w:p>
    <w:p w:rsidR="009D0ACB" w:rsidRPr="00247635" w:rsidRDefault="009D0ACB" w:rsidP="00247635">
      <w:r w:rsidRPr="000254FE">
        <w:t xml:space="preserve">Коллектив кафедры принял участие в организации и проведении </w:t>
      </w:r>
      <w:r w:rsidRPr="00247635">
        <w:t xml:space="preserve">III общероссийская конференция молодых ученых </w:t>
      </w:r>
      <w:r w:rsidRPr="000254FE">
        <w:rPr>
          <w:b/>
        </w:rPr>
        <w:t>«</w:t>
      </w:r>
      <w:r w:rsidRPr="000254FE">
        <w:rPr>
          <w:b/>
          <w:lang w:val="en-US"/>
        </w:rPr>
        <w:t>Presenting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Academic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Achievements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to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the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World</w:t>
      </w:r>
      <w:r w:rsidRPr="000254FE">
        <w:rPr>
          <w:b/>
        </w:rPr>
        <w:t>» 14-15 марта 2012 года</w:t>
      </w:r>
      <w:r>
        <w:rPr>
          <w:b/>
        </w:rPr>
        <w:t xml:space="preserve"> </w:t>
      </w:r>
      <w:r w:rsidRPr="00247635">
        <w:t>(более подробную информацию смотреть выше)</w:t>
      </w:r>
      <w:r>
        <w:t xml:space="preserve"> и подготовке публикации материалов II</w:t>
      </w:r>
      <w:r w:rsidRPr="00247635">
        <w:t xml:space="preserve"> общероссийская конференция молодых ученых </w:t>
      </w:r>
      <w:r w:rsidRPr="000254FE">
        <w:rPr>
          <w:b/>
        </w:rPr>
        <w:t>«</w:t>
      </w:r>
      <w:r w:rsidRPr="000254FE">
        <w:rPr>
          <w:b/>
          <w:lang w:val="en-US"/>
        </w:rPr>
        <w:t>Presenting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Academic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Achievements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to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the</w:t>
      </w:r>
      <w:r w:rsidRPr="000254FE">
        <w:rPr>
          <w:b/>
        </w:rPr>
        <w:t xml:space="preserve"> </w:t>
      </w:r>
      <w:r w:rsidRPr="000254FE">
        <w:rPr>
          <w:b/>
          <w:lang w:val="en-US"/>
        </w:rPr>
        <w:t>World</w:t>
      </w:r>
      <w:r w:rsidRPr="000254FE">
        <w:rPr>
          <w:b/>
        </w:rPr>
        <w:t xml:space="preserve">» </w:t>
      </w:r>
      <w:r>
        <w:rPr>
          <w:b/>
        </w:rPr>
        <w:t>3-4 марта 2011</w:t>
      </w:r>
      <w:r w:rsidRPr="000254FE">
        <w:rPr>
          <w:b/>
        </w:rPr>
        <w:t xml:space="preserve"> года</w:t>
      </w:r>
      <w:r>
        <w:rPr>
          <w:b/>
        </w:rPr>
        <w:t xml:space="preserve"> </w:t>
      </w:r>
      <w:r w:rsidRPr="00247635">
        <w:t>(см. выше).</w:t>
      </w:r>
    </w:p>
    <w:p w:rsidR="009D0ACB" w:rsidRPr="000254FE" w:rsidRDefault="009D0ACB" w:rsidP="00484271">
      <w:pPr>
        <w:jc w:val="both"/>
        <w:rPr>
          <w:b/>
          <w:i/>
        </w:rPr>
      </w:pPr>
    </w:p>
    <w:p w:rsidR="009D0ACB" w:rsidRPr="000254FE" w:rsidRDefault="009D0ACB" w:rsidP="004F6DA4">
      <w:pPr>
        <w:pStyle w:val="ListParagraph"/>
        <w:numPr>
          <w:ilvl w:val="0"/>
          <w:numId w:val="6"/>
        </w:numPr>
        <w:jc w:val="both"/>
        <w:rPr>
          <w:b/>
        </w:rPr>
      </w:pPr>
      <w:r w:rsidRPr="000254FE">
        <w:rPr>
          <w:b/>
        </w:rPr>
        <w:t>РАЗВИТИЕ МАТЕРИАЛЬНО-ТЕХНИЧЕСКОЙ БАЗЫ</w:t>
      </w:r>
    </w:p>
    <w:p w:rsidR="009D0ACB" w:rsidRPr="000916AB" w:rsidRDefault="009D0ACB" w:rsidP="000916AB">
      <w:pPr>
        <w:ind w:firstLine="567"/>
        <w:jc w:val="both"/>
      </w:pPr>
      <w:r w:rsidRPr="000916AB">
        <w:t>В декабре 2011 года было закуплено учебно-методической литературы на 160 000 руб. В мае 2012 года подана заявка на приобретение компьютера и компьютерных комплектующих на сумму 48700 руб. Оплата - из внебюджетных средств кафедры английского языка и межкультурной коммуникации.</w:t>
      </w:r>
    </w:p>
    <w:p w:rsidR="009D0ACB" w:rsidRPr="000254FE" w:rsidRDefault="009D0ACB" w:rsidP="00484271">
      <w:pPr>
        <w:ind w:firstLine="708"/>
      </w:pPr>
    </w:p>
    <w:p w:rsidR="009D0ACB" w:rsidRPr="000254FE" w:rsidRDefault="009D0ACB" w:rsidP="004F6DA4">
      <w:pPr>
        <w:pStyle w:val="ListParagraph"/>
        <w:numPr>
          <w:ilvl w:val="0"/>
          <w:numId w:val="6"/>
        </w:numPr>
        <w:rPr>
          <w:b/>
        </w:rPr>
      </w:pPr>
      <w:r w:rsidRPr="000254FE">
        <w:rPr>
          <w:b/>
        </w:rPr>
        <w:t>СОЦИАЛЬНАЯ ЗАЩИТА СТУДЕНТОВ И ВОСПИТАТЕЛЬНАЯ РАБОТА</w:t>
      </w:r>
    </w:p>
    <w:p w:rsidR="009D0ACB" w:rsidRPr="000254FE" w:rsidRDefault="009D0ACB" w:rsidP="00484271">
      <w:pPr>
        <w:ind w:firstLine="360"/>
        <w:jc w:val="both"/>
        <w:rPr>
          <w:bCs/>
          <w:u w:val="single"/>
        </w:rPr>
      </w:pPr>
    </w:p>
    <w:p w:rsidR="009D0ACB" w:rsidRPr="00247635" w:rsidRDefault="009D0ACB" w:rsidP="00484271">
      <w:pPr>
        <w:ind w:firstLine="360"/>
        <w:jc w:val="both"/>
        <w:rPr>
          <w:b/>
          <w:bCs/>
        </w:rPr>
      </w:pPr>
      <w:r w:rsidRPr="00247635">
        <w:rPr>
          <w:b/>
          <w:bCs/>
        </w:rPr>
        <w:t>1.  Работа в рамках учебного процесса</w:t>
      </w:r>
    </w:p>
    <w:p w:rsidR="009D0ACB" w:rsidRPr="00EB2602" w:rsidRDefault="009D0ACB" w:rsidP="00484271">
      <w:pPr>
        <w:ind w:left="360"/>
        <w:jc w:val="both"/>
        <w:rPr>
          <w:bCs/>
        </w:rPr>
      </w:pPr>
    </w:p>
    <w:p w:rsidR="009D0ACB" w:rsidRPr="00EB2602" w:rsidRDefault="009D0ACB" w:rsidP="00484271">
      <w:pPr>
        <w:ind w:firstLine="360"/>
        <w:jc w:val="both"/>
        <w:rPr>
          <w:bCs/>
          <w:i/>
          <w:iCs/>
        </w:rPr>
      </w:pPr>
      <w:r w:rsidRPr="00EB2602">
        <w:rPr>
          <w:bCs/>
          <w:i/>
          <w:iCs/>
        </w:rPr>
        <w:t xml:space="preserve">- </w:t>
      </w:r>
      <w:r w:rsidRPr="00EB2602">
        <w:rPr>
          <w:bCs/>
          <w:i/>
          <w:iCs/>
        </w:rPr>
        <w:tab/>
        <w:t>содержание обучения</w:t>
      </w:r>
    </w:p>
    <w:p w:rsidR="009D0ACB" w:rsidRPr="00EB2602" w:rsidRDefault="009D0ACB" w:rsidP="00EB2602">
      <w:pPr>
        <w:pStyle w:val="ListParagraph"/>
        <w:numPr>
          <w:ilvl w:val="0"/>
          <w:numId w:val="34"/>
        </w:numPr>
        <w:jc w:val="both"/>
        <w:rPr>
          <w:bCs/>
        </w:rPr>
      </w:pPr>
      <w:r w:rsidRPr="00EB2602">
        <w:rPr>
          <w:bCs/>
        </w:rPr>
        <w:t>проект</w:t>
      </w:r>
      <w:r w:rsidRPr="00EB2602">
        <w:rPr>
          <w:bCs/>
          <w:lang w:val="en-US"/>
        </w:rPr>
        <w:t xml:space="preserve"> «Saratov: Things to Be Proud and Ashamed of». </w:t>
      </w:r>
      <w:r w:rsidRPr="00EB2602">
        <w:rPr>
          <w:bCs/>
        </w:rPr>
        <w:t>Конечный результат- создание 15-минутного короткометражного игрового фильма «</w:t>
      </w:r>
      <w:r w:rsidRPr="00EB2602">
        <w:rPr>
          <w:bCs/>
          <w:lang w:val="en-US"/>
        </w:rPr>
        <w:t>The</w:t>
      </w:r>
      <w:r w:rsidRPr="00EB2602">
        <w:rPr>
          <w:bCs/>
        </w:rPr>
        <w:t xml:space="preserve"> </w:t>
      </w:r>
      <w:r w:rsidRPr="00EB2602">
        <w:rPr>
          <w:bCs/>
          <w:lang w:val="en-US"/>
        </w:rPr>
        <w:t>Job</w:t>
      </w:r>
      <w:r w:rsidRPr="00EB2602">
        <w:rPr>
          <w:bCs/>
        </w:rPr>
        <w:t xml:space="preserve"> </w:t>
      </w:r>
      <w:r w:rsidRPr="00EB2602">
        <w:rPr>
          <w:bCs/>
          <w:lang w:val="en-US"/>
        </w:rPr>
        <w:t>Story</w:t>
      </w:r>
      <w:r w:rsidRPr="00EB2602">
        <w:rPr>
          <w:bCs/>
        </w:rPr>
        <w:t>» (3 курс</w:t>
      </w:r>
      <w:r>
        <w:rPr>
          <w:bCs/>
        </w:rPr>
        <w:t>,</w:t>
      </w:r>
      <w:r w:rsidRPr="00EB2602">
        <w:rPr>
          <w:bCs/>
        </w:rPr>
        <w:t xml:space="preserve"> юридический факультет) (преп. Феллер М.В.)</w:t>
      </w:r>
    </w:p>
    <w:p w:rsidR="009D0ACB" w:rsidRPr="00EB2602" w:rsidRDefault="009D0ACB" w:rsidP="00EB2602">
      <w:pPr>
        <w:pStyle w:val="ListParagraph"/>
        <w:numPr>
          <w:ilvl w:val="0"/>
          <w:numId w:val="34"/>
        </w:numPr>
        <w:jc w:val="both"/>
      </w:pPr>
      <w:r w:rsidRPr="00EB2602">
        <w:t>проведение проектной работы по теме «</w:t>
      </w:r>
      <w:r w:rsidRPr="00EB2602">
        <w:rPr>
          <w:rFonts w:eastAsia="HiddenHorzOCR"/>
          <w:iCs/>
        </w:rPr>
        <w:t>«Страны изучаемого языка: взгляд из России»</w:t>
      </w:r>
      <w:r w:rsidRPr="00EB2602">
        <w:rPr>
          <w:rStyle w:val="FootnoteReference"/>
          <w:rFonts w:eastAsia="HiddenHorzOCR"/>
          <w:iCs/>
        </w:rPr>
        <w:t xml:space="preserve"> </w:t>
      </w:r>
      <w:r w:rsidRPr="00EB2602">
        <w:rPr>
          <w:rFonts w:eastAsia="HiddenHorzOCR"/>
          <w:iCs/>
        </w:rPr>
        <w:t xml:space="preserve"> в группах студентов 1-го курса (бакалавры) механико-математического факультета, факультета КНиИТ, экономического факультета во 2-ом семестре 2012 (препп. Ушакова Е.В., Писаренко А.Н., Кожевникова Е.В., Карпец Е.В., Жаркова Е.А.);</w:t>
      </w:r>
    </w:p>
    <w:p w:rsidR="009D0ACB" w:rsidRPr="00EB2602" w:rsidRDefault="009D0ACB" w:rsidP="00EB2602">
      <w:pPr>
        <w:pStyle w:val="ListParagraph"/>
        <w:numPr>
          <w:ilvl w:val="0"/>
          <w:numId w:val="34"/>
        </w:numPr>
      </w:pPr>
      <w:r w:rsidRPr="00EB2602">
        <w:t>проведение круглого стола «</w:t>
      </w:r>
      <w:r w:rsidRPr="00EB2602">
        <w:rPr>
          <w:lang w:val="en-US"/>
        </w:rPr>
        <w:t>My</w:t>
      </w:r>
      <w:r w:rsidRPr="00EB2602">
        <w:t xml:space="preserve"> </w:t>
      </w:r>
      <w:r w:rsidRPr="00EB2602">
        <w:rPr>
          <w:lang w:val="en-US"/>
        </w:rPr>
        <w:t>scientific</w:t>
      </w:r>
      <w:r w:rsidRPr="00EB2602">
        <w:t xml:space="preserve"> </w:t>
      </w:r>
      <w:r w:rsidRPr="00EB2602">
        <w:rPr>
          <w:lang w:val="en-US"/>
        </w:rPr>
        <w:t>achievements</w:t>
      </w:r>
      <w:r w:rsidRPr="00EB2602">
        <w:t xml:space="preserve">” (16.12.2011) со студентами 4 курса ФНП, на котором  11 участников  представили результаты своих курсовых работ на английском языке в формате </w:t>
      </w:r>
      <w:r w:rsidRPr="00EB2602">
        <w:rPr>
          <w:lang w:val="en-US"/>
        </w:rPr>
        <w:t>PowerPoint</w:t>
      </w:r>
      <w:r>
        <w:t xml:space="preserve"> презентаций (пре</w:t>
      </w:r>
      <w:r w:rsidRPr="00EB2602">
        <w:t>п. Пыжонков С.В.,  Ерёмина С.В.);</w:t>
      </w:r>
    </w:p>
    <w:p w:rsidR="009D0ACB" w:rsidRDefault="009D0ACB" w:rsidP="00EB2602">
      <w:pPr>
        <w:pStyle w:val="ListParagraph"/>
        <w:numPr>
          <w:ilvl w:val="0"/>
          <w:numId w:val="34"/>
        </w:numPr>
        <w:contextualSpacing/>
        <w:jc w:val="both"/>
        <w:rPr>
          <w:iCs/>
        </w:rPr>
      </w:pPr>
      <w:r w:rsidRPr="00EB2602">
        <w:rPr>
          <w:iCs/>
        </w:rPr>
        <w:t>проведение совместно с кафедрой английского языка для гуманитарных направлений и специальностей круглого стола «Проблемы перевода англоязычной литературы по правовым и общественно-политическим вопросам» для студентов юридического факультета , 26 апреля 2012;</w:t>
      </w:r>
    </w:p>
    <w:p w:rsidR="009D0ACB" w:rsidRPr="00EB2602" w:rsidRDefault="009D0ACB" w:rsidP="00247635">
      <w:pPr>
        <w:pStyle w:val="ListParagraph"/>
        <w:numPr>
          <w:ilvl w:val="0"/>
          <w:numId w:val="34"/>
        </w:numPr>
        <w:jc w:val="both"/>
      </w:pPr>
      <w:r w:rsidRPr="00EB2602">
        <w:t xml:space="preserve">В марте-апреле   2012 г. ст. преп. Ушакова Е.В. и ст.преп. Тиден Е.В. организовали ряд мероприятий с целью познакомить студентов </w:t>
      </w:r>
      <w:r w:rsidRPr="00EB2602">
        <w:rPr>
          <w:b/>
        </w:rPr>
        <w:t>с музеями СГУ</w:t>
      </w:r>
      <w:r w:rsidRPr="00EB2602">
        <w:t>. Темы экскурсий  «В мире животных» (Зоологический музей СГУ), «Чудеса физики» (музей физических приборов СГУ). Студенты-переводчики проводили экскурсии на английском языке для студентов стандартных групп.</w:t>
      </w:r>
    </w:p>
    <w:p w:rsidR="009D0ACB" w:rsidRPr="00EB2602" w:rsidRDefault="009D0ACB" w:rsidP="00247635">
      <w:pPr>
        <w:pStyle w:val="ListParagraph"/>
        <w:ind w:left="720"/>
        <w:contextualSpacing/>
        <w:jc w:val="both"/>
        <w:rPr>
          <w:iCs/>
        </w:rPr>
      </w:pPr>
    </w:p>
    <w:p w:rsidR="009D0ACB" w:rsidRPr="00EB2602" w:rsidRDefault="009D0ACB" w:rsidP="00484271">
      <w:pPr>
        <w:numPr>
          <w:ilvl w:val="0"/>
          <w:numId w:val="1"/>
        </w:numPr>
        <w:jc w:val="both"/>
        <w:rPr>
          <w:i/>
          <w:iCs/>
        </w:rPr>
      </w:pPr>
      <w:r w:rsidRPr="00EB2602">
        <w:rPr>
          <w:i/>
          <w:iCs/>
        </w:rPr>
        <w:t>разработка и изучение тем, имеющих воспитательное значение</w:t>
      </w:r>
    </w:p>
    <w:p w:rsidR="009D0ACB" w:rsidRPr="00247635" w:rsidRDefault="009D0ACB" w:rsidP="00247635">
      <w:pPr>
        <w:pStyle w:val="ListParagraph"/>
        <w:numPr>
          <w:ilvl w:val="0"/>
          <w:numId w:val="34"/>
        </w:numPr>
        <w:jc w:val="both"/>
        <w:rPr>
          <w:bCs/>
        </w:rPr>
      </w:pPr>
      <w:r w:rsidRPr="00247635">
        <w:rPr>
          <w:bCs/>
        </w:rPr>
        <w:t>занятие со студентами факультета КНиИТ (221, 251 гр.) по домашнему чтению, приуроченному к году 200-летнего юбилея английского писателя Ч.Диккенса «Рождественская песнь» (15 мая 2012). После прочтения произведения Чарльза Диккенса «Рождественская песнь» студенты выполнили проект: подготовили мультимедийную презентацию о жизни и творчестве писателя, рассказ-презентацию с элементами демонстрации анимационного фильма «Рождественская история» (2009 год) о викторианской эпохе в Великобритании.  Студенты, представляя героев книги (Скруджа и трёх призраков) в форме рассказов с элементами костюмированной инсценировки, раскрыли смысловое и идейное содержание произведения (преп. Смирнова А.Ю.);</w:t>
      </w:r>
    </w:p>
    <w:p w:rsidR="009D0ACB" w:rsidRPr="00247635" w:rsidRDefault="009D0ACB" w:rsidP="00247635">
      <w:pPr>
        <w:pStyle w:val="ListParagraph"/>
        <w:numPr>
          <w:ilvl w:val="0"/>
          <w:numId w:val="34"/>
        </w:numPr>
        <w:jc w:val="both"/>
        <w:rPr>
          <w:bCs/>
        </w:rPr>
      </w:pPr>
      <w:r w:rsidRPr="00247635">
        <w:rPr>
          <w:bCs/>
        </w:rPr>
        <w:t>29 мая  2012 г. в рамках  X Ежегодной международной конференции «Языки в современном мире»  преп. Смирнова А.Ю. организовала совместно со студентами презентацию проекта «Идем в музей: реализация проектов при обучении английскому языку. Посещение экспозиции дома-музея Н.Г. Чернышевского».</w:t>
      </w:r>
    </w:p>
    <w:p w:rsidR="009D0ACB" w:rsidRPr="00247635" w:rsidRDefault="009D0ACB" w:rsidP="00247635">
      <w:pPr>
        <w:pStyle w:val="ListParagraph"/>
        <w:numPr>
          <w:ilvl w:val="0"/>
          <w:numId w:val="34"/>
        </w:numPr>
        <w:jc w:val="both"/>
        <w:rPr>
          <w:bCs/>
        </w:rPr>
      </w:pPr>
      <w:r w:rsidRPr="00247635">
        <w:rPr>
          <w:bCs/>
        </w:rPr>
        <w:t xml:space="preserve">13 мая 2012 г. ст.преп. Ушакова Е.В. организовала   экскурсию по Парку Победы для иностранных студентов подготовительного факультета СГУ , которую проводили студенты-переводчики на английском языке. </w:t>
      </w:r>
    </w:p>
    <w:p w:rsidR="009D0ACB" w:rsidRPr="00EB2602" w:rsidRDefault="009D0ACB" w:rsidP="00EB2602">
      <w:pPr>
        <w:ind w:left="360"/>
        <w:contextualSpacing/>
        <w:jc w:val="both"/>
        <w:rPr>
          <w:iCs/>
        </w:rPr>
      </w:pPr>
    </w:p>
    <w:p w:rsidR="009D0ACB" w:rsidRPr="00EB2602" w:rsidRDefault="009D0ACB" w:rsidP="00484271">
      <w:pPr>
        <w:ind w:firstLine="360"/>
        <w:jc w:val="both"/>
        <w:rPr>
          <w:bCs/>
          <w:i/>
          <w:iCs/>
        </w:rPr>
      </w:pPr>
      <w:r w:rsidRPr="00EB2602">
        <w:rPr>
          <w:bCs/>
          <w:i/>
          <w:iCs/>
        </w:rPr>
        <w:t xml:space="preserve">- </w:t>
      </w:r>
      <w:r w:rsidRPr="00EB2602">
        <w:rPr>
          <w:bCs/>
          <w:i/>
          <w:iCs/>
        </w:rPr>
        <w:tab/>
        <w:t>осуществление контроля за академической успеваемостью студентов</w:t>
      </w:r>
    </w:p>
    <w:p w:rsidR="009D0ACB" w:rsidRPr="00EB2602" w:rsidRDefault="009D0ACB" w:rsidP="00EB2602">
      <w:pPr>
        <w:ind w:firstLine="360"/>
        <w:jc w:val="both"/>
        <w:rPr>
          <w:iCs/>
        </w:rPr>
      </w:pPr>
      <w:r w:rsidRPr="00EB2602">
        <w:rPr>
          <w:iCs/>
        </w:rPr>
        <w:t>В целях осуществления контроля за академической успеваемостью студентов был проведен в апреле 2012 г. срез знаний студентов очной формы обучения механико-математического, геологического, географического, физического, ФНП, ФНБМТ, КНиИТ, биологического факультетов и Института химии (всего 1038 человек).</w:t>
      </w:r>
    </w:p>
    <w:p w:rsidR="009D0ACB" w:rsidRPr="00EB2602" w:rsidRDefault="009D0ACB" w:rsidP="00484271">
      <w:pPr>
        <w:ind w:firstLine="360"/>
        <w:jc w:val="both"/>
        <w:rPr>
          <w:i/>
          <w:iCs/>
        </w:rPr>
      </w:pPr>
    </w:p>
    <w:p w:rsidR="009D0ACB" w:rsidRPr="00247635" w:rsidRDefault="009D0ACB" w:rsidP="00484271">
      <w:pPr>
        <w:ind w:firstLine="360"/>
        <w:jc w:val="both"/>
        <w:rPr>
          <w:b/>
          <w:bCs/>
        </w:rPr>
      </w:pPr>
      <w:r w:rsidRPr="00247635">
        <w:rPr>
          <w:b/>
          <w:bCs/>
        </w:rPr>
        <w:t>2. Внеаудиторная работа</w:t>
      </w:r>
    </w:p>
    <w:p w:rsidR="009D0ACB" w:rsidRPr="00EB2602" w:rsidRDefault="009D0ACB" w:rsidP="00484271">
      <w:pPr>
        <w:ind w:firstLine="720"/>
        <w:jc w:val="both"/>
      </w:pPr>
    </w:p>
    <w:p w:rsidR="009D0ACB" w:rsidRPr="00EB2602" w:rsidRDefault="009D0ACB" w:rsidP="00484271">
      <w:pPr>
        <w:ind w:firstLine="360"/>
        <w:jc w:val="both"/>
        <w:rPr>
          <w:u w:val="single"/>
        </w:rPr>
      </w:pPr>
      <w:r w:rsidRPr="00EB2602">
        <w:t>-</w:t>
      </w:r>
      <w:r w:rsidRPr="00EB2602">
        <w:rPr>
          <w:i/>
          <w:iCs/>
        </w:rPr>
        <w:t xml:space="preserve"> </w:t>
      </w:r>
      <w:r w:rsidRPr="00EB2602">
        <w:rPr>
          <w:i/>
          <w:iCs/>
        </w:rPr>
        <w:tab/>
        <w:t>патриотическое воспитание</w:t>
      </w:r>
    </w:p>
    <w:p w:rsidR="009D0ACB" w:rsidRPr="00EB2602" w:rsidRDefault="009D0ACB" w:rsidP="00484271">
      <w:pPr>
        <w:ind w:firstLine="360"/>
        <w:jc w:val="both"/>
        <w:rPr>
          <w:u w:val="single"/>
        </w:rPr>
      </w:pPr>
      <w:r w:rsidRPr="00EB2602">
        <w:t xml:space="preserve">- </w:t>
      </w:r>
      <w:r w:rsidRPr="00EB2602">
        <w:tab/>
      </w:r>
      <w:r w:rsidRPr="00EB2602">
        <w:rPr>
          <w:i/>
          <w:iCs/>
        </w:rPr>
        <w:t>проведение конкурсов и олимпиад</w:t>
      </w:r>
    </w:p>
    <w:p w:rsidR="009D0ACB" w:rsidRDefault="009D0ACB" w:rsidP="00484271">
      <w:pPr>
        <w:ind w:firstLine="360"/>
        <w:jc w:val="both"/>
        <w:rPr>
          <w:i/>
          <w:iCs/>
        </w:rPr>
      </w:pPr>
      <w:r w:rsidRPr="00EB2602">
        <w:rPr>
          <w:i/>
          <w:iCs/>
        </w:rPr>
        <w:t xml:space="preserve">- </w:t>
      </w:r>
      <w:r w:rsidRPr="00EB2602">
        <w:rPr>
          <w:i/>
          <w:iCs/>
        </w:rPr>
        <w:tab/>
        <w:t>участие в институтских и университетских конкурсах</w:t>
      </w:r>
    </w:p>
    <w:p w:rsidR="009D0ACB" w:rsidRPr="00EB2602" w:rsidRDefault="009D0ACB" w:rsidP="00247635">
      <w:pPr>
        <w:spacing w:before="100" w:beforeAutospacing="1" w:after="100" w:afterAutospacing="1"/>
        <w:ind w:firstLine="360"/>
        <w:jc w:val="both"/>
      </w:pPr>
      <w:r w:rsidRPr="00EB2602">
        <w:t xml:space="preserve">В декабре 2011 г.  доц. Горелова Л.А. и доц. Иголкина Н.И. организовали и провели  неформальную конференцию </w:t>
      </w:r>
      <w:r w:rsidRPr="00EB2602">
        <w:rPr>
          <w:b/>
          <w:lang w:val="en-US"/>
        </w:rPr>
        <w:t>Pecha Kucha Night</w:t>
      </w:r>
      <w:r w:rsidRPr="00EB2602">
        <w:rPr>
          <w:lang w:val="en-US"/>
        </w:rPr>
        <w:t xml:space="preserve">  </w:t>
      </w:r>
      <w:r w:rsidRPr="00EB2602">
        <w:t>на</w:t>
      </w:r>
      <w:r w:rsidRPr="00EB2602">
        <w:rPr>
          <w:lang w:val="en-US"/>
        </w:rPr>
        <w:t xml:space="preserve"> </w:t>
      </w:r>
      <w:r w:rsidRPr="00EB2602">
        <w:t>тему</w:t>
      </w:r>
      <w:r w:rsidRPr="00EB2602">
        <w:rPr>
          <w:lang w:val="en-US"/>
        </w:rPr>
        <w:t xml:space="preserve"> «Why Discrimination to the world». </w:t>
      </w:r>
      <w:r w:rsidRPr="00EB2602">
        <w:t xml:space="preserve">В мероприятии участвовали студенты механико-математического, физического факультетов,  ФНБМТ и ИИиМО. </w:t>
      </w:r>
    </w:p>
    <w:p w:rsidR="009D0ACB" w:rsidRPr="00EB2602" w:rsidRDefault="009D0ACB" w:rsidP="00247635">
      <w:pPr>
        <w:pStyle w:val="BodyTextIndent"/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EB2602">
        <w:rPr>
          <w:sz w:val="24"/>
          <w:szCs w:val="24"/>
        </w:rPr>
        <w:t xml:space="preserve">В ноябре 2011 г. кафедра организовала и провела конкурс перевода </w:t>
      </w:r>
      <w:r w:rsidRPr="00EB2602">
        <w:rPr>
          <w:b/>
          <w:sz w:val="24"/>
          <w:szCs w:val="24"/>
        </w:rPr>
        <w:t>«</w:t>
      </w:r>
      <w:r w:rsidRPr="00EB2602">
        <w:rPr>
          <w:b/>
          <w:sz w:val="24"/>
          <w:szCs w:val="24"/>
          <w:lang w:val="en-US"/>
        </w:rPr>
        <w:t>On</w:t>
      </w:r>
      <w:r w:rsidRPr="00EB2602">
        <w:rPr>
          <w:b/>
          <w:sz w:val="24"/>
          <w:szCs w:val="24"/>
        </w:rPr>
        <w:t xml:space="preserve"> </w:t>
      </w:r>
      <w:r w:rsidRPr="00EB2602">
        <w:rPr>
          <w:b/>
          <w:sz w:val="24"/>
          <w:szCs w:val="24"/>
          <w:lang w:val="en-US"/>
        </w:rPr>
        <w:t>the</w:t>
      </w:r>
      <w:r w:rsidRPr="00EB2602">
        <w:rPr>
          <w:b/>
          <w:sz w:val="24"/>
          <w:szCs w:val="24"/>
        </w:rPr>
        <w:t xml:space="preserve"> </w:t>
      </w:r>
      <w:r w:rsidRPr="00EB2602">
        <w:rPr>
          <w:b/>
          <w:sz w:val="24"/>
          <w:szCs w:val="24"/>
          <w:lang w:val="en-US"/>
        </w:rPr>
        <w:t>way</w:t>
      </w:r>
      <w:r w:rsidRPr="00EB2602">
        <w:rPr>
          <w:b/>
          <w:sz w:val="24"/>
          <w:szCs w:val="24"/>
        </w:rPr>
        <w:t xml:space="preserve"> </w:t>
      </w:r>
      <w:r w:rsidRPr="00EB2602">
        <w:rPr>
          <w:b/>
          <w:sz w:val="24"/>
          <w:szCs w:val="24"/>
          <w:lang w:val="en-US"/>
        </w:rPr>
        <w:t>to</w:t>
      </w:r>
      <w:r w:rsidRPr="00EB2602">
        <w:rPr>
          <w:b/>
          <w:sz w:val="24"/>
          <w:szCs w:val="24"/>
        </w:rPr>
        <w:t xml:space="preserve"> </w:t>
      </w:r>
      <w:r w:rsidRPr="00EB2602">
        <w:rPr>
          <w:b/>
          <w:sz w:val="24"/>
          <w:szCs w:val="24"/>
          <w:lang w:val="en-US"/>
        </w:rPr>
        <w:t>Transland</w:t>
      </w:r>
      <w:r w:rsidRPr="00EB2602">
        <w:rPr>
          <w:b/>
          <w:sz w:val="24"/>
          <w:szCs w:val="24"/>
        </w:rPr>
        <w:t xml:space="preserve"> 2011». </w:t>
      </w:r>
      <w:r w:rsidRPr="00EB2602">
        <w:rPr>
          <w:sz w:val="24"/>
          <w:szCs w:val="24"/>
        </w:rPr>
        <w:t xml:space="preserve">В конкурсе приняли участие около 90 студентов СГУ. Жюри конкурса в составе (доц. Базылева Р.М., преп. Феллер М.В., ст. преп. Писаренко А.Н., доц. Кожевникова Е.В., преп. Петрушина А.А., преп. Целовальников Д.Н..) определило победителей в различных номинациях. </w:t>
      </w:r>
    </w:p>
    <w:p w:rsidR="009D0ACB" w:rsidRPr="00EB2602" w:rsidRDefault="009D0ACB" w:rsidP="00247635">
      <w:pPr>
        <w:spacing w:before="100" w:beforeAutospacing="1" w:after="100" w:afterAutospacing="1"/>
        <w:jc w:val="both"/>
      </w:pPr>
      <w:r w:rsidRPr="00EB2602">
        <w:t xml:space="preserve">         В декабре 2011 г. студенты СГУ (Огурцов М., Ежова Е., Потапов К., Гагина Ю.) под руководством доц. Гореловой Л.А. приняли участие в Открытом конкурсе на знание иностранных языков среди студентов неязыковых институтов/факультетов </w:t>
      </w:r>
      <w:r w:rsidRPr="00EB2602">
        <w:rPr>
          <w:b/>
        </w:rPr>
        <w:t>«ПОЛИГЛОТ»</w:t>
      </w:r>
      <w:r w:rsidRPr="00EB2602">
        <w:t xml:space="preserve"> (г. Казань)</w:t>
      </w:r>
    </w:p>
    <w:p w:rsidR="009D0ACB" w:rsidRPr="00470202" w:rsidRDefault="009D0ACB" w:rsidP="00247635">
      <w:pPr>
        <w:spacing w:before="100" w:beforeAutospacing="1" w:after="100" w:afterAutospacing="1"/>
        <w:ind w:firstLine="567"/>
        <w:jc w:val="both"/>
        <w:rPr>
          <w:iCs/>
          <w:lang w:val="en-US"/>
        </w:rPr>
      </w:pPr>
      <w:r w:rsidRPr="00EB2602">
        <w:rPr>
          <w:iCs/>
        </w:rPr>
        <w:t>В марте-апреле преп. Боц Т.С. провела со студентами 1 курса ФНБМТ занятия по темам “</w:t>
      </w:r>
      <w:r w:rsidRPr="00EB2602">
        <w:rPr>
          <w:iCs/>
          <w:lang w:val="en-US"/>
        </w:rPr>
        <w:t>To</w:t>
      </w:r>
      <w:r w:rsidRPr="00EB2602">
        <w:rPr>
          <w:iCs/>
        </w:rPr>
        <w:t xml:space="preserve"> </w:t>
      </w:r>
      <w:r w:rsidRPr="00EB2602">
        <w:rPr>
          <w:iCs/>
          <w:lang w:val="en-US"/>
        </w:rPr>
        <w:t>drink</w:t>
      </w:r>
      <w:r w:rsidRPr="00EB2602">
        <w:rPr>
          <w:iCs/>
        </w:rPr>
        <w:t xml:space="preserve"> </w:t>
      </w:r>
      <w:r w:rsidRPr="00EB2602">
        <w:rPr>
          <w:iCs/>
          <w:lang w:val="en-US"/>
        </w:rPr>
        <w:t>or</w:t>
      </w:r>
      <w:r w:rsidRPr="00EB2602">
        <w:rPr>
          <w:iCs/>
        </w:rPr>
        <w:t xml:space="preserve"> </w:t>
      </w:r>
      <w:r w:rsidRPr="00EB2602">
        <w:rPr>
          <w:iCs/>
          <w:lang w:val="en-US"/>
        </w:rPr>
        <w:t>not</w:t>
      </w:r>
      <w:r w:rsidRPr="00EB2602">
        <w:rPr>
          <w:iCs/>
        </w:rPr>
        <w:t xml:space="preserve"> </w:t>
      </w:r>
      <w:r w:rsidRPr="00EB2602">
        <w:rPr>
          <w:iCs/>
          <w:lang w:val="en-US"/>
        </w:rPr>
        <w:t>to</w:t>
      </w:r>
      <w:r w:rsidRPr="00EB2602">
        <w:rPr>
          <w:iCs/>
        </w:rPr>
        <w:t xml:space="preserve"> </w:t>
      </w:r>
      <w:r w:rsidRPr="00EB2602">
        <w:rPr>
          <w:iCs/>
          <w:lang w:val="en-US"/>
        </w:rPr>
        <w:t>drink</w:t>
      </w:r>
      <w:r w:rsidRPr="00EB2602">
        <w:rPr>
          <w:iCs/>
        </w:rPr>
        <w:t xml:space="preserve">? </w:t>
      </w:r>
      <w:r w:rsidRPr="00EB2602">
        <w:rPr>
          <w:iCs/>
          <w:lang w:val="en-US"/>
        </w:rPr>
        <w:t>How alcohol affects your health”, «Harder, better, faster, stronger. Sport in our life», «Earth is our home, keep it clean».</w:t>
      </w:r>
    </w:p>
    <w:p w:rsidR="009D0ACB" w:rsidRPr="000C0016" w:rsidRDefault="009D0ACB" w:rsidP="00247635">
      <w:pPr>
        <w:spacing w:before="100" w:beforeAutospacing="1" w:after="100" w:afterAutospacing="1"/>
        <w:ind w:firstLine="567"/>
        <w:jc w:val="both"/>
        <w:rPr>
          <w:iCs/>
        </w:rPr>
      </w:pPr>
      <w:r>
        <w:rPr>
          <w:iCs/>
        </w:rPr>
        <w:t xml:space="preserve">В апреле 2012 года преподаватель Жаркова Е.А. приняла участие в составе жюри </w:t>
      </w:r>
      <w:r>
        <w:rPr>
          <w:iCs/>
          <w:lang w:val="en-US"/>
        </w:rPr>
        <w:t>I</w:t>
      </w:r>
      <w:r>
        <w:rPr>
          <w:iCs/>
        </w:rPr>
        <w:t xml:space="preserve"> этапа Всероссийского конкурса иностранных языков «Полиглот 2013».</w:t>
      </w:r>
    </w:p>
    <w:p w:rsidR="009D0ACB" w:rsidRPr="00EB2602" w:rsidRDefault="009D0ACB" w:rsidP="00247635">
      <w:pPr>
        <w:pStyle w:val="BodyTextIndent"/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EB2602">
        <w:rPr>
          <w:sz w:val="24"/>
          <w:szCs w:val="24"/>
        </w:rPr>
        <w:t xml:space="preserve">В апреле-мае  2012 года среди студентов неязыковых специальностей была проведена общеуниверситетская </w:t>
      </w:r>
      <w:r w:rsidRPr="00EB2602">
        <w:rPr>
          <w:b/>
          <w:sz w:val="24"/>
          <w:szCs w:val="24"/>
        </w:rPr>
        <w:t>Олимпиада</w:t>
      </w:r>
      <w:r w:rsidRPr="00EB2602">
        <w:rPr>
          <w:sz w:val="24"/>
          <w:szCs w:val="24"/>
        </w:rPr>
        <w:t xml:space="preserve"> по английскому языку.  Традиционно Олимпиада проходит в три тура. Участвовали во втором туре 68 студентов всех неязыковых факультетов СГУ. В результате третьего тура, в котором  приняли участие 14 студентов, были определены победители Олимпиады.</w:t>
      </w:r>
    </w:p>
    <w:p w:rsidR="009D0ACB" w:rsidRPr="00EB2602" w:rsidRDefault="009D0ACB" w:rsidP="00247635">
      <w:pPr>
        <w:spacing w:before="100" w:beforeAutospacing="1" w:after="100" w:afterAutospacing="1"/>
        <w:jc w:val="both"/>
      </w:pPr>
      <w:r w:rsidRPr="00EB2602">
        <w:t xml:space="preserve">        В мае 2012 г. студенты СГУ (14 студентов) под руководством доц. Гореловой Л.А.  приняли участие  </w:t>
      </w:r>
      <w:r w:rsidRPr="00EB2602">
        <w:rPr>
          <w:b/>
        </w:rPr>
        <w:t>IV Межрегиональный фестиваль английского языка – 2012</w:t>
      </w:r>
      <w:r w:rsidRPr="00EB2602">
        <w:t>. Организатор фестиваля — кафедра английского языка Института иностранных языков Волгоградского государственного социально-педагогического университета. В день открытия фестиваля состоялся конкурс визиток команд, в котором сборная команда СГУ заняла первое место. Задачей участников было представление культуры англоязычных стран, из которых наши ребята выбрали Ирландию. В олимпиаде по английскому языку приняли участие более 100 студентов разных вузов Волгограда и других регионов. Студент сборной команды СГУ ФНБМТ Веселовский Дмитрий занял 2-е место.</w:t>
      </w:r>
    </w:p>
    <w:p w:rsidR="009D0ACB" w:rsidRPr="00EB2602" w:rsidRDefault="009D0ACB" w:rsidP="00247635">
      <w:pPr>
        <w:spacing w:before="100" w:beforeAutospacing="1" w:after="100" w:afterAutospacing="1"/>
        <w:ind w:firstLine="567"/>
        <w:jc w:val="both"/>
      </w:pPr>
      <w:r>
        <w:t>Ст.преп. Целоваль</w:t>
      </w:r>
      <w:r w:rsidRPr="00EB2602">
        <w:t xml:space="preserve">никова Д.Н. привлекла студентов 2 курса механико-математического факультета и 4 курса ФНБМТ к участию в переводческих конкурсах: Всероссийский конкурс молодых переводчиков </w:t>
      </w:r>
      <w:r w:rsidRPr="00EB2602">
        <w:rPr>
          <w:b/>
        </w:rPr>
        <w:t>«</w:t>
      </w:r>
      <w:r w:rsidRPr="00EB2602">
        <w:rPr>
          <w:b/>
          <w:lang w:val="en-US"/>
        </w:rPr>
        <w:t>Sensum</w:t>
      </w:r>
      <w:r w:rsidRPr="00EB2602">
        <w:rPr>
          <w:b/>
        </w:rPr>
        <w:t xml:space="preserve"> </w:t>
      </w:r>
      <w:r w:rsidRPr="00EB2602">
        <w:rPr>
          <w:b/>
          <w:lang w:val="en-US"/>
        </w:rPr>
        <w:t>de</w:t>
      </w:r>
      <w:r w:rsidRPr="00EB2602">
        <w:rPr>
          <w:b/>
        </w:rPr>
        <w:t xml:space="preserve"> </w:t>
      </w:r>
      <w:r w:rsidRPr="00EB2602">
        <w:rPr>
          <w:b/>
          <w:lang w:val="en-US"/>
        </w:rPr>
        <w:t>sensu</w:t>
      </w:r>
      <w:r w:rsidRPr="00EB2602">
        <w:rPr>
          <w:b/>
        </w:rPr>
        <w:t xml:space="preserve"> 2012</w:t>
      </w:r>
      <w:r w:rsidRPr="00EB2602">
        <w:t>» и конкурсах Школы перевода Владимира Баканова.</w:t>
      </w:r>
    </w:p>
    <w:p w:rsidR="009D0ACB" w:rsidRPr="00EB2602" w:rsidRDefault="009D0ACB" w:rsidP="00247635">
      <w:pPr>
        <w:pStyle w:val="BodyTextIndent"/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EB2602">
        <w:rPr>
          <w:sz w:val="24"/>
          <w:szCs w:val="24"/>
        </w:rPr>
        <w:t>Преподаватели кафедры проводили тематические викторины и ролевые игры со студентами разных специальностей, тематические викторины, посвященные национальным праздникам англо-говорящих стран (Двойнина Е.В., Кудинова Н.И., Горелова Л.А., Чумакова А.Ю. и др.).</w:t>
      </w:r>
    </w:p>
    <w:p w:rsidR="009D0ACB" w:rsidRPr="00EB2602" w:rsidRDefault="009D0ACB" w:rsidP="00484271">
      <w:pPr>
        <w:jc w:val="both"/>
        <w:rPr>
          <w:b/>
          <w:bCs/>
        </w:rPr>
      </w:pPr>
    </w:p>
    <w:p w:rsidR="009D0ACB" w:rsidRPr="000254FE" w:rsidRDefault="009D0ACB" w:rsidP="004F6DA4">
      <w:pPr>
        <w:pStyle w:val="ListParagraph"/>
        <w:numPr>
          <w:ilvl w:val="0"/>
          <w:numId w:val="6"/>
        </w:numPr>
        <w:rPr>
          <w:b/>
        </w:rPr>
      </w:pPr>
      <w:r w:rsidRPr="000254FE">
        <w:rPr>
          <w:b/>
        </w:rPr>
        <w:t>ВЫВОДЫ И ПРЕДЛОЖЕНИЯ</w:t>
      </w:r>
    </w:p>
    <w:p w:rsidR="009D0ACB" w:rsidRPr="000254FE" w:rsidRDefault="009D0ACB" w:rsidP="00484271">
      <w:pPr>
        <w:jc w:val="both"/>
      </w:pPr>
    </w:p>
    <w:p w:rsidR="009D0ACB" w:rsidRPr="000254FE" w:rsidRDefault="009D0ACB" w:rsidP="00484271">
      <w:pPr>
        <w:jc w:val="both"/>
        <w:rPr>
          <w:b/>
          <w:i/>
        </w:rPr>
      </w:pPr>
      <w:r w:rsidRPr="000254FE">
        <w:rPr>
          <w:b/>
          <w:i/>
        </w:rPr>
        <w:t>- предложения, касающиеся перспектив развития кафедры</w:t>
      </w:r>
    </w:p>
    <w:p w:rsidR="009D0ACB" w:rsidRPr="000254FE" w:rsidRDefault="009D0ACB" w:rsidP="00484271">
      <w:pPr>
        <w:jc w:val="both"/>
      </w:pPr>
    </w:p>
    <w:p w:rsidR="009D0ACB" w:rsidRPr="000254FE" w:rsidRDefault="009D0ACB" w:rsidP="00484271">
      <w:pPr>
        <w:jc w:val="both"/>
        <w:rPr>
          <w:color w:val="FF0000"/>
          <w:lang w:val="en-US"/>
        </w:rPr>
      </w:pPr>
    </w:p>
    <w:p w:rsidR="009D0ACB" w:rsidRPr="000254FE" w:rsidRDefault="009D0ACB" w:rsidP="00484271">
      <w:pPr>
        <w:jc w:val="both"/>
      </w:pPr>
      <w:r w:rsidRPr="000254FE">
        <w:t xml:space="preserve">Заведующий кафедрой английского языка </w:t>
      </w:r>
    </w:p>
    <w:p w:rsidR="009D0ACB" w:rsidRPr="000254FE" w:rsidRDefault="009D0ACB" w:rsidP="00484271">
      <w:pPr>
        <w:jc w:val="both"/>
      </w:pPr>
      <w:r w:rsidRPr="000254FE">
        <w:t>и межкультурной коммуникации</w:t>
      </w:r>
    </w:p>
    <w:p w:rsidR="009D0ACB" w:rsidRPr="000254FE" w:rsidRDefault="009D0ACB" w:rsidP="00484271">
      <w:pPr>
        <w:jc w:val="both"/>
      </w:pPr>
    </w:p>
    <w:p w:rsidR="009D0ACB" w:rsidRPr="000254FE" w:rsidRDefault="009D0ACB" w:rsidP="00484271">
      <w:pPr>
        <w:jc w:val="both"/>
      </w:pPr>
      <w:r w:rsidRPr="000254FE">
        <w:t>Утвержден ___________________________________</w:t>
      </w:r>
    </w:p>
    <w:p w:rsidR="009D0ACB" w:rsidRPr="000254FE" w:rsidRDefault="009D0ACB" w:rsidP="00484271"/>
    <w:p w:rsidR="009D0ACB" w:rsidRDefault="009D0ACB" w:rsidP="00484271"/>
    <w:p w:rsidR="009D0ACB" w:rsidRDefault="009D0ACB" w:rsidP="00484271"/>
    <w:p w:rsidR="009D0ACB" w:rsidRDefault="009D0ACB" w:rsidP="00484271"/>
    <w:p w:rsidR="009D0ACB" w:rsidRDefault="009D0ACB" w:rsidP="00484271"/>
    <w:p w:rsidR="009D0ACB" w:rsidRPr="000254FE" w:rsidRDefault="009D0ACB" w:rsidP="00484271"/>
    <w:p w:rsidR="009D0ACB" w:rsidRPr="000254FE" w:rsidRDefault="009D0ACB" w:rsidP="00484271"/>
    <w:sectPr w:rsidR="009D0ACB" w:rsidRPr="000254FE" w:rsidSect="000254FE"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CB" w:rsidRDefault="009D0ACB" w:rsidP="00023A7B">
      <w:r>
        <w:separator/>
      </w:r>
    </w:p>
  </w:endnote>
  <w:endnote w:type="continuationSeparator" w:id="0">
    <w:p w:rsidR="009D0ACB" w:rsidRDefault="009D0ACB" w:rsidP="00023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CB" w:rsidRDefault="009D0ACB">
    <w:pPr>
      <w:pStyle w:val="Footer"/>
      <w:jc w:val="right"/>
    </w:pPr>
    <w:fldSimple w:instr=" PAGE   \* MERGEFORMAT ">
      <w:r>
        <w:rPr>
          <w:noProof/>
        </w:rPr>
        <w:t>24</w:t>
      </w:r>
    </w:fldSimple>
  </w:p>
  <w:p w:rsidR="009D0ACB" w:rsidRDefault="009D0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CB" w:rsidRDefault="009D0ACB" w:rsidP="00023A7B">
      <w:r>
        <w:separator/>
      </w:r>
    </w:p>
  </w:footnote>
  <w:footnote w:type="continuationSeparator" w:id="0">
    <w:p w:rsidR="009D0ACB" w:rsidRDefault="009D0ACB" w:rsidP="00023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151"/>
    <w:multiLevelType w:val="hybridMultilevel"/>
    <w:tmpl w:val="C39E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7646D"/>
    <w:multiLevelType w:val="hybridMultilevel"/>
    <w:tmpl w:val="BEF2FE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652932"/>
    <w:multiLevelType w:val="hybridMultilevel"/>
    <w:tmpl w:val="D3D63202"/>
    <w:lvl w:ilvl="0" w:tplc="126E50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E3B1341"/>
    <w:multiLevelType w:val="hybridMultilevel"/>
    <w:tmpl w:val="A9768ACE"/>
    <w:lvl w:ilvl="0" w:tplc="4B1607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36CBE"/>
    <w:multiLevelType w:val="hybridMultilevel"/>
    <w:tmpl w:val="A940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012EA"/>
    <w:multiLevelType w:val="hybridMultilevel"/>
    <w:tmpl w:val="C39E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22914"/>
    <w:multiLevelType w:val="hybridMultilevel"/>
    <w:tmpl w:val="E8C44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C5520"/>
    <w:multiLevelType w:val="hybridMultilevel"/>
    <w:tmpl w:val="52AC0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E86B3C"/>
    <w:multiLevelType w:val="hybridMultilevel"/>
    <w:tmpl w:val="5798B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A63D2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5F28A5"/>
    <w:multiLevelType w:val="hybridMultilevel"/>
    <w:tmpl w:val="390A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3E040B"/>
    <w:multiLevelType w:val="hybridMultilevel"/>
    <w:tmpl w:val="9142FACA"/>
    <w:lvl w:ilvl="0" w:tplc="750E22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89320D"/>
    <w:multiLevelType w:val="hybridMultilevel"/>
    <w:tmpl w:val="4DF0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D5550C"/>
    <w:multiLevelType w:val="hybridMultilevel"/>
    <w:tmpl w:val="D3D63202"/>
    <w:lvl w:ilvl="0" w:tplc="126E50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2F5B6B50"/>
    <w:multiLevelType w:val="hybridMultilevel"/>
    <w:tmpl w:val="F73E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22CC1"/>
    <w:multiLevelType w:val="hybridMultilevel"/>
    <w:tmpl w:val="CF1AB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CB1DB7"/>
    <w:multiLevelType w:val="hybridMultilevel"/>
    <w:tmpl w:val="F98E4D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560F69"/>
    <w:multiLevelType w:val="hybridMultilevel"/>
    <w:tmpl w:val="C8F27CE4"/>
    <w:lvl w:ilvl="0" w:tplc="2EF6DE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7CA6D50"/>
    <w:multiLevelType w:val="hybridMultilevel"/>
    <w:tmpl w:val="DF8206B0"/>
    <w:lvl w:ilvl="0" w:tplc="750E2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A10534"/>
    <w:multiLevelType w:val="hybridMultilevel"/>
    <w:tmpl w:val="D3D63202"/>
    <w:lvl w:ilvl="0" w:tplc="126E50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3CE43FEF"/>
    <w:multiLevelType w:val="hybridMultilevel"/>
    <w:tmpl w:val="E00CB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E15B8"/>
    <w:multiLevelType w:val="hybridMultilevel"/>
    <w:tmpl w:val="B74E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417CBB"/>
    <w:multiLevelType w:val="hybridMultilevel"/>
    <w:tmpl w:val="B8E4735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D545A5F"/>
    <w:multiLevelType w:val="hybridMultilevel"/>
    <w:tmpl w:val="60949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065B0E"/>
    <w:multiLevelType w:val="hybridMultilevel"/>
    <w:tmpl w:val="F424A6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A522B6"/>
    <w:multiLevelType w:val="hybridMultilevel"/>
    <w:tmpl w:val="BEF2FE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3011238"/>
    <w:multiLevelType w:val="hybridMultilevel"/>
    <w:tmpl w:val="48401698"/>
    <w:lvl w:ilvl="0" w:tplc="03C8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D68A6"/>
    <w:multiLevelType w:val="hybridMultilevel"/>
    <w:tmpl w:val="F93CFA00"/>
    <w:lvl w:ilvl="0" w:tplc="574A23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-Bold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060030"/>
    <w:multiLevelType w:val="hybridMultilevel"/>
    <w:tmpl w:val="B3EC01B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>
    <w:nsid w:val="5A3326D5"/>
    <w:multiLevelType w:val="hybridMultilevel"/>
    <w:tmpl w:val="EE60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84733"/>
    <w:multiLevelType w:val="hybridMultilevel"/>
    <w:tmpl w:val="455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F60E8"/>
    <w:multiLevelType w:val="hybridMultilevel"/>
    <w:tmpl w:val="E8C44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076B89"/>
    <w:multiLevelType w:val="hybridMultilevel"/>
    <w:tmpl w:val="7C90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41A73"/>
    <w:multiLevelType w:val="hybridMultilevel"/>
    <w:tmpl w:val="B100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63997"/>
    <w:multiLevelType w:val="hybridMultilevel"/>
    <w:tmpl w:val="D7C423C6"/>
    <w:lvl w:ilvl="0" w:tplc="2EF6DE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9C61EF0"/>
    <w:multiLevelType w:val="hybridMultilevel"/>
    <w:tmpl w:val="46F4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55E64"/>
    <w:multiLevelType w:val="hybridMultilevel"/>
    <w:tmpl w:val="E7B80C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C9619D"/>
    <w:multiLevelType w:val="hybridMultilevel"/>
    <w:tmpl w:val="27EAC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BE684B"/>
    <w:multiLevelType w:val="hybridMultilevel"/>
    <w:tmpl w:val="054A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DF0AAC"/>
    <w:multiLevelType w:val="hybridMultilevel"/>
    <w:tmpl w:val="10F601CC"/>
    <w:lvl w:ilvl="0" w:tplc="70E6A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"/>
  </w:num>
  <w:num w:numId="5">
    <w:abstractNumId w:val="38"/>
  </w:num>
  <w:num w:numId="6">
    <w:abstractNumId w:val="16"/>
  </w:num>
  <w:num w:numId="7">
    <w:abstractNumId w:val="33"/>
  </w:num>
  <w:num w:numId="8">
    <w:abstractNumId w:val="22"/>
  </w:num>
  <w:num w:numId="9">
    <w:abstractNumId w:val="25"/>
  </w:num>
  <w:num w:numId="10">
    <w:abstractNumId w:val="2"/>
  </w:num>
  <w:num w:numId="11">
    <w:abstractNumId w:val="7"/>
  </w:num>
  <w:num w:numId="12">
    <w:abstractNumId w:val="36"/>
  </w:num>
  <w:num w:numId="13">
    <w:abstractNumId w:val="6"/>
  </w:num>
  <w:num w:numId="14">
    <w:abstractNumId w:val="30"/>
  </w:num>
  <w:num w:numId="15">
    <w:abstractNumId w:val="20"/>
  </w:num>
  <w:num w:numId="16">
    <w:abstractNumId w:val="5"/>
  </w:num>
  <w:num w:numId="17">
    <w:abstractNumId w:val="9"/>
  </w:num>
  <w:num w:numId="18">
    <w:abstractNumId w:val="24"/>
  </w:num>
  <w:num w:numId="19">
    <w:abstractNumId w:val="19"/>
  </w:num>
  <w:num w:numId="20">
    <w:abstractNumId w:val="29"/>
  </w:num>
  <w:num w:numId="21">
    <w:abstractNumId w:val="18"/>
  </w:num>
  <w:num w:numId="22">
    <w:abstractNumId w:val="4"/>
  </w:num>
  <w:num w:numId="23">
    <w:abstractNumId w:val="26"/>
  </w:num>
  <w:num w:numId="24">
    <w:abstractNumId w:val="15"/>
  </w:num>
  <w:num w:numId="25">
    <w:abstractNumId w:val="21"/>
  </w:num>
  <w:num w:numId="26">
    <w:abstractNumId w:val="0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1"/>
  </w:num>
  <w:num w:numId="31">
    <w:abstractNumId w:val="32"/>
  </w:num>
  <w:num w:numId="32">
    <w:abstractNumId w:val="34"/>
  </w:num>
  <w:num w:numId="33">
    <w:abstractNumId w:val="13"/>
  </w:num>
  <w:num w:numId="34">
    <w:abstractNumId w:val="31"/>
  </w:num>
  <w:num w:numId="35">
    <w:abstractNumId w:val="10"/>
  </w:num>
  <w:num w:numId="36">
    <w:abstractNumId w:val="14"/>
  </w:num>
  <w:num w:numId="37">
    <w:abstractNumId w:val="28"/>
  </w:num>
  <w:num w:numId="38">
    <w:abstractNumId w:val="37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271"/>
    <w:rsid w:val="000008FE"/>
    <w:rsid w:val="000022A6"/>
    <w:rsid w:val="0000380A"/>
    <w:rsid w:val="00003BA3"/>
    <w:rsid w:val="00003BCC"/>
    <w:rsid w:val="00003C4E"/>
    <w:rsid w:val="000044C5"/>
    <w:rsid w:val="00004AC7"/>
    <w:rsid w:val="000068E6"/>
    <w:rsid w:val="00007260"/>
    <w:rsid w:val="00007856"/>
    <w:rsid w:val="0001296C"/>
    <w:rsid w:val="00013C19"/>
    <w:rsid w:val="00013D15"/>
    <w:rsid w:val="00013E26"/>
    <w:rsid w:val="00014FF3"/>
    <w:rsid w:val="00015057"/>
    <w:rsid w:val="00016AE5"/>
    <w:rsid w:val="00016F55"/>
    <w:rsid w:val="0001792A"/>
    <w:rsid w:val="000179B4"/>
    <w:rsid w:val="00020F88"/>
    <w:rsid w:val="00020F9F"/>
    <w:rsid w:val="0002164A"/>
    <w:rsid w:val="00021C58"/>
    <w:rsid w:val="00021EC2"/>
    <w:rsid w:val="00021F94"/>
    <w:rsid w:val="0002223D"/>
    <w:rsid w:val="00022EF0"/>
    <w:rsid w:val="00023704"/>
    <w:rsid w:val="00023A7B"/>
    <w:rsid w:val="00024793"/>
    <w:rsid w:val="00024DF5"/>
    <w:rsid w:val="000254FE"/>
    <w:rsid w:val="0003089A"/>
    <w:rsid w:val="00031314"/>
    <w:rsid w:val="0003198B"/>
    <w:rsid w:val="000319F7"/>
    <w:rsid w:val="00033207"/>
    <w:rsid w:val="00033500"/>
    <w:rsid w:val="0003357F"/>
    <w:rsid w:val="0003575B"/>
    <w:rsid w:val="000358AA"/>
    <w:rsid w:val="00035F52"/>
    <w:rsid w:val="00036EB0"/>
    <w:rsid w:val="00040D28"/>
    <w:rsid w:val="0004235A"/>
    <w:rsid w:val="0004235E"/>
    <w:rsid w:val="00042481"/>
    <w:rsid w:val="00043765"/>
    <w:rsid w:val="00043B23"/>
    <w:rsid w:val="00044E1F"/>
    <w:rsid w:val="000451CD"/>
    <w:rsid w:val="000457BD"/>
    <w:rsid w:val="0005002D"/>
    <w:rsid w:val="00054C73"/>
    <w:rsid w:val="00055145"/>
    <w:rsid w:val="0005676F"/>
    <w:rsid w:val="0006028F"/>
    <w:rsid w:val="00060648"/>
    <w:rsid w:val="00061265"/>
    <w:rsid w:val="000613E5"/>
    <w:rsid w:val="0006197F"/>
    <w:rsid w:val="00061B83"/>
    <w:rsid w:val="00063126"/>
    <w:rsid w:val="0006429B"/>
    <w:rsid w:val="00064915"/>
    <w:rsid w:val="000656D8"/>
    <w:rsid w:val="000657BC"/>
    <w:rsid w:val="00065A63"/>
    <w:rsid w:val="00066E75"/>
    <w:rsid w:val="00070560"/>
    <w:rsid w:val="0007134B"/>
    <w:rsid w:val="000719A0"/>
    <w:rsid w:val="000727DF"/>
    <w:rsid w:val="0007283E"/>
    <w:rsid w:val="0007329B"/>
    <w:rsid w:val="00073DC2"/>
    <w:rsid w:val="00074FA7"/>
    <w:rsid w:val="00076C5B"/>
    <w:rsid w:val="00077FF6"/>
    <w:rsid w:val="00081051"/>
    <w:rsid w:val="00081988"/>
    <w:rsid w:val="00082DCA"/>
    <w:rsid w:val="000833E2"/>
    <w:rsid w:val="0008381D"/>
    <w:rsid w:val="00084862"/>
    <w:rsid w:val="00084B16"/>
    <w:rsid w:val="00084E56"/>
    <w:rsid w:val="000865D9"/>
    <w:rsid w:val="00090CE3"/>
    <w:rsid w:val="000916AB"/>
    <w:rsid w:val="0009195B"/>
    <w:rsid w:val="00091C66"/>
    <w:rsid w:val="0009230F"/>
    <w:rsid w:val="000926B3"/>
    <w:rsid w:val="00092721"/>
    <w:rsid w:val="0009318F"/>
    <w:rsid w:val="0009342F"/>
    <w:rsid w:val="00093892"/>
    <w:rsid w:val="000942FD"/>
    <w:rsid w:val="00094CA7"/>
    <w:rsid w:val="00094F16"/>
    <w:rsid w:val="00095373"/>
    <w:rsid w:val="00095BE9"/>
    <w:rsid w:val="000962FF"/>
    <w:rsid w:val="00096C13"/>
    <w:rsid w:val="00096C96"/>
    <w:rsid w:val="0009715A"/>
    <w:rsid w:val="00097225"/>
    <w:rsid w:val="000979BF"/>
    <w:rsid w:val="000A1BAB"/>
    <w:rsid w:val="000A3760"/>
    <w:rsid w:val="000A404C"/>
    <w:rsid w:val="000A4674"/>
    <w:rsid w:val="000A55DB"/>
    <w:rsid w:val="000A5DD7"/>
    <w:rsid w:val="000A6DDD"/>
    <w:rsid w:val="000A798B"/>
    <w:rsid w:val="000B0361"/>
    <w:rsid w:val="000B2D1A"/>
    <w:rsid w:val="000B3ABC"/>
    <w:rsid w:val="000B53C9"/>
    <w:rsid w:val="000B5695"/>
    <w:rsid w:val="000B6384"/>
    <w:rsid w:val="000B66ED"/>
    <w:rsid w:val="000B6DBC"/>
    <w:rsid w:val="000B7E81"/>
    <w:rsid w:val="000C0016"/>
    <w:rsid w:val="000C139D"/>
    <w:rsid w:val="000C2CE3"/>
    <w:rsid w:val="000C3E15"/>
    <w:rsid w:val="000C46B6"/>
    <w:rsid w:val="000C5082"/>
    <w:rsid w:val="000C5FDB"/>
    <w:rsid w:val="000C6232"/>
    <w:rsid w:val="000C6F6D"/>
    <w:rsid w:val="000C7CBD"/>
    <w:rsid w:val="000D14EA"/>
    <w:rsid w:val="000D1798"/>
    <w:rsid w:val="000D3E7F"/>
    <w:rsid w:val="000D48EC"/>
    <w:rsid w:val="000D4BA3"/>
    <w:rsid w:val="000D5B95"/>
    <w:rsid w:val="000D5FD0"/>
    <w:rsid w:val="000D6EEF"/>
    <w:rsid w:val="000D7DFC"/>
    <w:rsid w:val="000E1301"/>
    <w:rsid w:val="000E20FC"/>
    <w:rsid w:val="000E4763"/>
    <w:rsid w:val="000E4C14"/>
    <w:rsid w:val="000E4FBA"/>
    <w:rsid w:val="000E50EE"/>
    <w:rsid w:val="000E5D03"/>
    <w:rsid w:val="000E6430"/>
    <w:rsid w:val="000E735A"/>
    <w:rsid w:val="000E7F4E"/>
    <w:rsid w:val="000F07B8"/>
    <w:rsid w:val="000F0CD3"/>
    <w:rsid w:val="000F1855"/>
    <w:rsid w:val="000F2429"/>
    <w:rsid w:val="000F25ED"/>
    <w:rsid w:val="000F3826"/>
    <w:rsid w:val="000F3A06"/>
    <w:rsid w:val="000F462F"/>
    <w:rsid w:val="000F4725"/>
    <w:rsid w:val="000F715B"/>
    <w:rsid w:val="000F748B"/>
    <w:rsid w:val="00100ACE"/>
    <w:rsid w:val="00101FD7"/>
    <w:rsid w:val="00103C7F"/>
    <w:rsid w:val="001045FA"/>
    <w:rsid w:val="00106967"/>
    <w:rsid w:val="00106B0A"/>
    <w:rsid w:val="00107654"/>
    <w:rsid w:val="001103C0"/>
    <w:rsid w:val="00111639"/>
    <w:rsid w:val="00111DF1"/>
    <w:rsid w:val="001127D4"/>
    <w:rsid w:val="0011359C"/>
    <w:rsid w:val="0011404B"/>
    <w:rsid w:val="0011423F"/>
    <w:rsid w:val="0011559A"/>
    <w:rsid w:val="0011570E"/>
    <w:rsid w:val="0011761B"/>
    <w:rsid w:val="001176F4"/>
    <w:rsid w:val="00117EC8"/>
    <w:rsid w:val="00121E7A"/>
    <w:rsid w:val="0012215D"/>
    <w:rsid w:val="00122C8A"/>
    <w:rsid w:val="00123F89"/>
    <w:rsid w:val="00124E14"/>
    <w:rsid w:val="00125AC5"/>
    <w:rsid w:val="00127C57"/>
    <w:rsid w:val="00130236"/>
    <w:rsid w:val="0013087D"/>
    <w:rsid w:val="00130AEE"/>
    <w:rsid w:val="0013314D"/>
    <w:rsid w:val="00135019"/>
    <w:rsid w:val="00135427"/>
    <w:rsid w:val="001379F2"/>
    <w:rsid w:val="00137F8A"/>
    <w:rsid w:val="00140ACC"/>
    <w:rsid w:val="00140B7C"/>
    <w:rsid w:val="00140E3B"/>
    <w:rsid w:val="00142493"/>
    <w:rsid w:val="001443E7"/>
    <w:rsid w:val="001446EF"/>
    <w:rsid w:val="00146515"/>
    <w:rsid w:val="001469B1"/>
    <w:rsid w:val="001501C0"/>
    <w:rsid w:val="00153C88"/>
    <w:rsid w:val="001548BB"/>
    <w:rsid w:val="00155339"/>
    <w:rsid w:val="0015580E"/>
    <w:rsid w:val="001566C9"/>
    <w:rsid w:val="00156FF0"/>
    <w:rsid w:val="00162682"/>
    <w:rsid w:val="00162A45"/>
    <w:rsid w:val="00162EF3"/>
    <w:rsid w:val="001633B9"/>
    <w:rsid w:val="00163D93"/>
    <w:rsid w:val="00164DB6"/>
    <w:rsid w:val="00164F9B"/>
    <w:rsid w:val="0016561C"/>
    <w:rsid w:val="00166B4C"/>
    <w:rsid w:val="001679C9"/>
    <w:rsid w:val="00167DAF"/>
    <w:rsid w:val="00173FD8"/>
    <w:rsid w:val="00176BD0"/>
    <w:rsid w:val="00177332"/>
    <w:rsid w:val="001801FB"/>
    <w:rsid w:val="001809A6"/>
    <w:rsid w:val="001809DA"/>
    <w:rsid w:val="001823AA"/>
    <w:rsid w:val="00182847"/>
    <w:rsid w:val="00182E2C"/>
    <w:rsid w:val="00183DFE"/>
    <w:rsid w:val="00184895"/>
    <w:rsid w:val="001853E4"/>
    <w:rsid w:val="0018677D"/>
    <w:rsid w:val="00186D28"/>
    <w:rsid w:val="001871DF"/>
    <w:rsid w:val="00187807"/>
    <w:rsid w:val="001900E8"/>
    <w:rsid w:val="00191055"/>
    <w:rsid w:val="001910CD"/>
    <w:rsid w:val="00191419"/>
    <w:rsid w:val="00191C6E"/>
    <w:rsid w:val="0019235F"/>
    <w:rsid w:val="001925F5"/>
    <w:rsid w:val="00196D07"/>
    <w:rsid w:val="00196ED9"/>
    <w:rsid w:val="00197056"/>
    <w:rsid w:val="00197810"/>
    <w:rsid w:val="001A027E"/>
    <w:rsid w:val="001A31E3"/>
    <w:rsid w:val="001A3B74"/>
    <w:rsid w:val="001A4194"/>
    <w:rsid w:val="001A4C69"/>
    <w:rsid w:val="001A50E3"/>
    <w:rsid w:val="001A5218"/>
    <w:rsid w:val="001A5307"/>
    <w:rsid w:val="001A58BD"/>
    <w:rsid w:val="001A7608"/>
    <w:rsid w:val="001A7DE5"/>
    <w:rsid w:val="001B1B00"/>
    <w:rsid w:val="001B43E9"/>
    <w:rsid w:val="001B5593"/>
    <w:rsid w:val="001B5970"/>
    <w:rsid w:val="001B61FA"/>
    <w:rsid w:val="001B624D"/>
    <w:rsid w:val="001B6EC6"/>
    <w:rsid w:val="001B701D"/>
    <w:rsid w:val="001B7364"/>
    <w:rsid w:val="001B782C"/>
    <w:rsid w:val="001C03DA"/>
    <w:rsid w:val="001C076F"/>
    <w:rsid w:val="001C088A"/>
    <w:rsid w:val="001C0FAB"/>
    <w:rsid w:val="001C18AF"/>
    <w:rsid w:val="001C1AD5"/>
    <w:rsid w:val="001C234C"/>
    <w:rsid w:val="001C2550"/>
    <w:rsid w:val="001C2721"/>
    <w:rsid w:val="001C29AD"/>
    <w:rsid w:val="001C5FB3"/>
    <w:rsid w:val="001C7312"/>
    <w:rsid w:val="001D1859"/>
    <w:rsid w:val="001D1930"/>
    <w:rsid w:val="001D1D74"/>
    <w:rsid w:val="001D4098"/>
    <w:rsid w:val="001D45FA"/>
    <w:rsid w:val="001D5DA3"/>
    <w:rsid w:val="001D672D"/>
    <w:rsid w:val="001D6B07"/>
    <w:rsid w:val="001D719C"/>
    <w:rsid w:val="001E19BB"/>
    <w:rsid w:val="001E2294"/>
    <w:rsid w:val="001E26BC"/>
    <w:rsid w:val="001E302D"/>
    <w:rsid w:val="001E371A"/>
    <w:rsid w:val="001E4CFD"/>
    <w:rsid w:val="001E52F9"/>
    <w:rsid w:val="001E5856"/>
    <w:rsid w:val="001E650E"/>
    <w:rsid w:val="001E6E40"/>
    <w:rsid w:val="001F0F4E"/>
    <w:rsid w:val="001F174A"/>
    <w:rsid w:val="001F2024"/>
    <w:rsid w:val="001F20F3"/>
    <w:rsid w:val="001F2915"/>
    <w:rsid w:val="001F417B"/>
    <w:rsid w:val="001F4E37"/>
    <w:rsid w:val="001F7F71"/>
    <w:rsid w:val="0020001A"/>
    <w:rsid w:val="00200720"/>
    <w:rsid w:val="00201A2D"/>
    <w:rsid w:val="00201EF0"/>
    <w:rsid w:val="00202898"/>
    <w:rsid w:val="002031F8"/>
    <w:rsid w:val="002044BE"/>
    <w:rsid w:val="00204D17"/>
    <w:rsid w:val="002052F4"/>
    <w:rsid w:val="00206034"/>
    <w:rsid w:val="00210463"/>
    <w:rsid w:val="00211F4E"/>
    <w:rsid w:val="00212496"/>
    <w:rsid w:val="00212D5A"/>
    <w:rsid w:val="00213B04"/>
    <w:rsid w:val="00213C24"/>
    <w:rsid w:val="00214423"/>
    <w:rsid w:val="00214D87"/>
    <w:rsid w:val="00215719"/>
    <w:rsid w:val="00215B58"/>
    <w:rsid w:val="00216851"/>
    <w:rsid w:val="00216A66"/>
    <w:rsid w:val="00217844"/>
    <w:rsid w:val="00220A5C"/>
    <w:rsid w:val="00220FFF"/>
    <w:rsid w:val="002302CE"/>
    <w:rsid w:val="002305E6"/>
    <w:rsid w:val="00231C60"/>
    <w:rsid w:val="00231FEA"/>
    <w:rsid w:val="00232505"/>
    <w:rsid w:val="00233144"/>
    <w:rsid w:val="00234452"/>
    <w:rsid w:val="00235106"/>
    <w:rsid w:val="00235DDC"/>
    <w:rsid w:val="00235E60"/>
    <w:rsid w:val="00236A8E"/>
    <w:rsid w:val="002379C2"/>
    <w:rsid w:val="002401B2"/>
    <w:rsid w:val="00240F9C"/>
    <w:rsid w:val="00240FD2"/>
    <w:rsid w:val="002419B1"/>
    <w:rsid w:val="002422FC"/>
    <w:rsid w:val="0024493A"/>
    <w:rsid w:val="002457D2"/>
    <w:rsid w:val="00245C4E"/>
    <w:rsid w:val="00247131"/>
    <w:rsid w:val="00247387"/>
    <w:rsid w:val="00247635"/>
    <w:rsid w:val="00247F30"/>
    <w:rsid w:val="00250180"/>
    <w:rsid w:val="002504A7"/>
    <w:rsid w:val="00250FB4"/>
    <w:rsid w:val="002528F5"/>
    <w:rsid w:val="002538C1"/>
    <w:rsid w:val="002546DB"/>
    <w:rsid w:val="00254901"/>
    <w:rsid w:val="00255E72"/>
    <w:rsid w:val="00256218"/>
    <w:rsid w:val="00260C0F"/>
    <w:rsid w:val="00260D65"/>
    <w:rsid w:val="00262F10"/>
    <w:rsid w:val="002635E4"/>
    <w:rsid w:val="00265E8C"/>
    <w:rsid w:val="0027100B"/>
    <w:rsid w:val="002711C2"/>
    <w:rsid w:val="00274057"/>
    <w:rsid w:val="0027479C"/>
    <w:rsid w:val="002765F7"/>
    <w:rsid w:val="002766AC"/>
    <w:rsid w:val="00276725"/>
    <w:rsid w:val="00277E91"/>
    <w:rsid w:val="00277ED4"/>
    <w:rsid w:val="002823E8"/>
    <w:rsid w:val="002832AA"/>
    <w:rsid w:val="00283C69"/>
    <w:rsid w:val="00284440"/>
    <w:rsid w:val="002844C7"/>
    <w:rsid w:val="00287372"/>
    <w:rsid w:val="00290037"/>
    <w:rsid w:val="00291311"/>
    <w:rsid w:val="00291AB8"/>
    <w:rsid w:val="002923C7"/>
    <w:rsid w:val="002925C4"/>
    <w:rsid w:val="00293ADE"/>
    <w:rsid w:val="00294965"/>
    <w:rsid w:val="002956B3"/>
    <w:rsid w:val="00295C46"/>
    <w:rsid w:val="00295D4A"/>
    <w:rsid w:val="00296120"/>
    <w:rsid w:val="002974DF"/>
    <w:rsid w:val="00297CAC"/>
    <w:rsid w:val="002A0A4D"/>
    <w:rsid w:val="002A0DE5"/>
    <w:rsid w:val="002A3476"/>
    <w:rsid w:val="002A3FEA"/>
    <w:rsid w:val="002A51AD"/>
    <w:rsid w:val="002A5B09"/>
    <w:rsid w:val="002A6AC4"/>
    <w:rsid w:val="002B32B3"/>
    <w:rsid w:val="002B49C3"/>
    <w:rsid w:val="002B5C07"/>
    <w:rsid w:val="002B6E1E"/>
    <w:rsid w:val="002C013D"/>
    <w:rsid w:val="002C01E2"/>
    <w:rsid w:val="002C0213"/>
    <w:rsid w:val="002C05A6"/>
    <w:rsid w:val="002C2431"/>
    <w:rsid w:val="002C254A"/>
    <w:rsid w:val="002C2FD7"/>
    <w:rsid w:val="002C3D3A"/>
    <w:rsid w:val="002C3E15"/>
    <w:rsid w:val="002C4652"/>
    <w:rsid w:val="002C6108"/>
    <w:rsid w:val="002D0400"/>
    <w:rsid w:val="002D0633"/>
    <w:rsid w:val="002D1B1D"/>
    <w:rsid w:val="002D290B"/>
    <w:rsid w:val="002D2CA9"/>
    <w:rsid w:val="002D4824"/>
    <w:rsid w:val="002D4D7F"/>
    <w:rsid w:val="002D52E6"/>
    <w:rsid w:val="002D6C05"/>
    <w:rsid w:val="002D738E"/>
    <w:rsid w:val="002D7F3F"/>
    <w:rsid w:val="002E168C"/>
    <w:rsid w:val="002E36FC"/>
    <w:rsid w:val="002E3AA3"/>
    <w:rsid w:val="002E500C"/>
    <w:rsid w:val="002E5898"/>
    <w:rsid w:val="002E6098"/>
    <w:rsid w:val="002E68B4"/>
    <w:rsid w:val="002E6EC3"/>
    <w:rsid w:val="002E76E0"/>
    <w:rsid w:val="002F0EF8"/>
    <w:rsid w:val="002F17A6"/>
    <w:rsid w:val="002F2212"/>
    <w:rsid w:val="002F22BD"/>
    <w:rsid w:val="002F3DFB"/>
    <w:rsid w:val="002F6440"/>
    <w:rsid w:val="002F6F29"/>
    <w:rsid w:val="00303022"/>
    <w:rsid w:val="0030446E"/>
    <w:rsid w:val="003045C0"/>
    <w:rsid w:val="00304E4A"/>
    <w:rsid w:val="003051D4"/>
    <w:rsid w:val="0030608B"/>
    <w:rsid w:val="00306F34"/>
    <w:rsid w:val="0031136D"/>
    <w:rsid w:val="0031173A"/>
    <w:rsid w:val="003122E8"/>
    <w:rsid w:val="00313C8C"/>
    <w:rsid w:val="00317A7A"/>
    <w:rsid w:val="00317F9D"/>
    <w:rsid w:val="0032183E"/>
    <w:rsid w:val="00321994"/>
    <w:rsid w:val="00322C51"/>
    <w:rsid w:val="00324D0F"/>
    <w:rsid w:val="00326B87"/>
    <w:rsid w:val="00327B8B"/>
    <w:rsid w:val="00330C95"/>
    <w:rsid w:val="00330FAD"/>
    <w:rsid w:val="00333C44"/>
    <w:rsid w:val="00334D31"/>
    <w:rsid w:val="00335EB7"/>
    <w:rsid w:val="00337CA2"/>
    <w:rsid w:val="00340CFA"/>
    <w:rsid w:val="00342BA3"/>
    <w:rsid w:val="00342E81"/>
    <w:rsid w:val="00343EC6"/>
    <w:rsid w:val="003440DD"/>
    <w:rsid w:val="00344E12"/>
    <w:rsid w:val="00345492"/>
    <w:rsid w:val="00346C9B"/>
    <w:rsid w:val="003478FB"/>
    <w:rsid w:val="00347F82"/>
    <w:rsid w:val="0035020C"/>
    <w:rsid w:val="0035197B"/>
    <w:rsid w:val="00352065"/>
    <w:rsid w:val="0035227D"/>
    <w:rsid w:val="0035272E"/>
    <w:rsid w:val="003539E4"/>
    <w:rsid w:val="003545A7"/>
    <w:rsid w:val="00356E5D"/>
    <w:rsid w:val="00357717"/>
    <w:rsid w:val="00357887"/>
    <w:rsid w:val="003602D2"/>
    <w:rsid w:val="00360678"/>
    <w:rsid w:val="003619BD"/>
    <w:rsid w:val="0036237A"/>
    <w:rsid w:val="0036387E"/>
    <w:rsid w:val="003652DE"/>
    <w:rsid w:val="0036537F"/>
    <w:rsid w:val="003669CE"/>
    <w:rsid w:val="003675A1"/>
    <w:rsid w:val="003705FC"/>
    <w:rsid w:val="00370CE7"/>
    <w:rsid w:val="00371B2E"/>
    <w:rsid w:val="00371B35"/>
    <w:rsid w:val="003744CE"/>
    <w:rsid w:val="003748F6"/>
    <w:rsid w:val="0037577E"/>
    <w:rsid w:val="003760E4"/>
    <w:rsid w:val="00376F45"/>
    <w:rsid w:val="003770E5"/>
    <w:rsid w:val="003771F5"/>
    <w:rsid w:val="00377CB8"/>
    <w:rsid w:val="0038246A"/>
    <w:rsid w:val="003830FD"/>
    <w:rsid w:val="00383235"/>
    <w:rsid w:val="00383A08"/>
    <w:rsid w:val="00384A3B"/>
    <w:rsid w:val="003860BF"/>
    <w:rsid w:val="003865E7"/>
    <w:rsid w:val="0038668D"/>
    <w:rsid w:val="00386755"/>
    <w:rsid w:val="00387F10"/>
    <w:rsid w:val="00390547"/>
    <w:rsid w:val="0039250E"/>
    <w:rsid w:val="00393B27"/>
    <w:rsid w:val="003960A5"/>
    <w:rsid w:val="003A08E9"/>
    <w:rsid w:val="003A112E"/>
    <w:rsid w:val="003A3A83"/>
    <w:rsid w:val="003A51AD"/>
    <w:rsid w:val="003A5AEC"/>
    <w:rsid w:val="003A68F8"/>
    <w:rsid w:val="003A6DB3"/>
    <w:rsid w:val="003A71FD"/>
    <w:rsid w:val="003A7C34"/>
    <w:rsid w:val="003B02FF"/>
    <w:rsid w:val="003B04A3"/>
    <w:rsid w:val="003B128F"/>
    <w:rsid w:val="003B1634"/>
    <w:rsid w:val="003B1FFB"/>
    <w:rsid w:val="003B2B97"/>
    <w:rsid w:val="003B4160"/>
    <w:rsid w:val="003B4D9F"/>
    <w:rsid w:val="003B515B"/>
    <w:rsid w:val="003B51D0"/>
    <w:rsid w:val="003B5D9A"/>
    <w:rsid w:val="003C2ACC"/>
    <w:rsid w:val="003C3D22"/>
    <w:rsid w:val="003C4D5F"/>
    <w:rsid w:val="003C77D6"/>
    <w:rsid w:val="003D0536"/>
    <w:rsid w:val="003D1BE8"/>
    <w:rsid w:val="003D3181"/>
    <w:rsid w:val="003D3C0F"/>
    <w:rsid w:val="003D4230"/>
    <w:rsid w:val="003D47B4"/>
    <w:rsid w:val="003D51B2"/>
    <w:rsid w:val="003E02A9"/>
    <w:rsid w:val="003E044E"/>
    <w:rsid w:val="003E109E"/>
    <w:rsid w:val="003E1221"/>
    <w:rsid w:val="003E166D"/>
    <w:rsid w:val="003E1701"/>
    <w:rsid w:val="003E254A"/>
    <w:rsid w:val="003E2E2F"/>
    <w:rsid w:val="003E423F"/>
    <w:rsid w:val="003E48A7"/>
    <w:rsid w:val="003E5C8A"/>
    <w:rsid w:val="003E60E0"/>
    <w:rsid w:val="003E69D8"/>
    <w:rsid w:val="003E6B0E"/>
    <w:rsid w:val="003F043A"/>
    <w:rsid w:val="003F1D65"/>
    <w:rsid w:val="003F2B11"/>
    <w:rsid w:val="003F4444"/>
    <w:rsid w:val="003F4693"/>
    <w:rsid w:val="003F47DD"/>
    <w:rsid w:val="003F4D48"/>
    <w:rsid w:val="003F648F"/>
    <w:rsid w:val="003F709B"/>
    <w:rsid w:val="00401CA6"/>
    <w:rsid w:val="00402CE8"/>
    <w:rsid w:val="00403A0D"/>
    <w:rsid w:val="00403A56"/>
    <w:rsid w:val="004052DB"/>
    <w:rsid w:val="004060F8"/>
    <w:rsid w:val="004072F4"/>
    <w:rsid w:val="00410E58"/>
    <w:rsid w:val="00410FFE"/>
    <w:rsid w:val="00411BB5"/>
    <w:rsid w:val="00411E63"/>
    <w:rsid w:val="00411F5B"/>
    <w:rsid w:val="004121E8"/>
    <w:rsid w:val="00412D16"/>
    <w:rsid w:val="0041348E"/>
    <w:rsid w:val="00413700"/>
    <w:rsid w:val="004155C0"/>
    <w:rsid w:val="00415AC2"/>
    <w:rsid w:val="00415FEB"/>
    <w:rsid w:val="00416600"/>
    <w:rsid w:val="004168F0"/>
    <w:rsid w:val="004169FE"/>
    <w:rsid w:val="00417351"/>
    <w:rsid w:val="004176CA"/>
    <w:rsid w:val="004176E1"/>
    <w:rsid w:val="00417E5A"/>
    <w:rsid w:val="00420A7F"/>
    <w:rsid w:val="004211E0"/>
    <w:rsid w:val="004222F1"/>
    <w:rsid w:val="0042386A"/>
    <w:rsid w:val="00423DDF"/>
    <w:rsid w:val="004257E1"/>
    <w:rsid w:val="00426D97"/>
    <w:rsid w:val="00430735"/>
    <w:rsid w:val="00431157"/>
    <w:rsid w:val="00431B1B"/>
    <w:rsid w:val="0043209A"/>
    <w:rsid w:val="004339FF"/>
    <w:rsid w:val="004357BD"/>
    <w:rsid w:val="00435B68"/>
    <w:rsid w:val="00435DA2"/>
    <w:rsid w:val="004367E6"/>
    <w:rsid w:val="00436A67"/>
    <w:rsid w:val="00436FB6"/>
    <w:rsid w:val="004418CE"/>
    <w:rsid w:val="00442509"/>
    <w:rsid w:val="00443088"/>
    <w:rsid w:val="0044352A"/>
    <w:rsid w:val="00443AB4"/>
    <w:rsid w:val="00443DA1"/>
    <w:rsid w:val="004456C7"/>
    <w:rsid w:val="00450796"/>
    <w:rsid w:val="0045092B"/>
    <w:rsid w:val="00450E2C"/>
    <w:rsid w:val="00451134"/>
    <w:rsid w:val="00451B00"/>
    <w:rsid w:val="00451F91"/>
    <w:rsid w:val="0045286D"/>
    <w:rsid w:val="0045365E"/>
    <w:rsid w:val="00453FDC"/>
    <w:rsid w:val="00454C58"/>
    <w:rsid w:val="004554EA"/>
    <w:rsid w:val="004561AC"/>
    <w:rsid w:val="0045719F"/>
    <w:rsid w:val="00457CF3"/>
    <w:rsid w:val="00462E66"/>
    <w:rsid w:val="00463E34"/>
    <w:rsid w:val="00464A23"/>
    <w:rsid w:val="004658D3"/>
    <w:rsid w:val="004674D1"/>
    <w:rsid w:val="00467EDC"/>
    <w:rsid w:val="00470202"/>
    <w:rsid w:val="0047131E"/>
    <w:rsid w:val="0047180F"/>
    <w:rsid w:val="00471F66"/>
    <w:rsid w:val="004722A5"/>
    <w:rsid w:val="00472CDE"/>
    <w:rsid w:val="0047310E"/>
    <w:rsid w:val="00473D1A"/>
    <w:rsid w:val="004746EF"/>
    <w:rsid w:val="004752F5"/>
    <w:rsid w:val="00475A05"/>
    <w:rsid w:val="00475C0A"/>
    <w:rsid w:val="00481DB5"/>
    <w:rsid w:val="0048208D"/>
    <w:rsid w:val="004826A5"/>
    <w:rsid w:val="00484271"/>
    <w:rsid w:val="00484603"/>
    <w:rsid w:val="004849CE"/>
    <w:rsid w:val="00486036"/>
    <w:rsid w:val="004870A7"/>
    <w:rsid w:val="004870CE"/>
    <w:rsid w:val="00490926"/>
    <w:rsid w:val="00490E56"/>
    <w:rsid w:val="004910BF"/>
    <w:rsid w:val="004912D5"/>
    <w:rsid w:val="004915EA"/>
    <w:rsid w:val="00491CFD"/>
    <w:rsid w:val="00491E3C"/>
    <w:rsid w:val="00496647"/>
    <w:rsid w:val="004A0C12"/>
    <w:rsid w:val="004A192E"/>
    <w:rsid w:val="004A1B0A"/>
    <w:rsid w:val="004A1DE1"/>
    <w:rsid w:val="004A29FF"/>
    <w:rsid w:val="004A3227"/>
    <w:rsid w:val="004A51F6"/>
    <w:rsid w:val="004A6BD0"/>
    <w:rsid w:val="004A6C16"/>
    <w:rsid w:val="004B17A0"/>
    <w:rsid w:val="004B27B9"/>
    <w:rsid w:val="004B3224"/>
    <w:rsid w:val="004B39D1"/>
    <w:rsid w:val="004B4970"/>
    <w:rsid w:val="004B52AA"/>
    <w:rsid w:val="004B628A"/>
    <w:rsid w:val="004B65E7"/>
    <w:rsid w:val="004C1AA0"/>
    <w:rsid w:val="004C2A2B"/>
    <w:rsid w:val="004C2BC0"/>
    <w:rsid w:val="004C33D1"/>
    <w:rsid w:val="004C3BE5"/>
    <w:rsid w:val="004C4D44"/>
    <w:rsid w:val="004D127C"/>
    <w:rsid w:val="004D19EC"/>
    <w:rsid w:val="004E0962"/>
    <w:rsid w:val="004E14F7"/>
    <w:rsid w:val="004E211B"/>
    <w:rsid w:val="004E24F4"/>
    <w:rsid w:val="004E3899"/>
    <w:rsid w:val="004E6409"/>
    <w:rsid w:val="004F0D41"/>
    <w:rsid w:val="004F1E87"/>
    <w:rsid w:val="004F3832"/>
    <w:rsid w:val="004F3B15"/>
    <w:rsid w:val="004F624F"/>
    <w:rsid w:val="004F66DC"/>
    <w:rsid w:val="004F6DA4"/>
    <w:rsid w:val="004F71CE"/>
    <w:rsid w:val="004F7817"/>
    <w:rsid w:val="005006D5"/>
    <w:rsid w:val="00500A16"/>
    <w:rsid w:val="00501076"/>
    <w:rsid w:val="00502511"/>
    <w:rsid w:val="00503A5E"/>
    <w:rsid w:val="00505252"/>
    <w:rsid w:val="00505C80"/>
    <w:rsid w:val="00505E0C"/>
    <w:rsid w:val="00506C17"/>
    <w:rsid w:val="00511C47"/>
    <w:rsid w:val="0051283D"/>
    <w:rsid w:val="00514F21"/>
    <w:rsid w:val="00515CED"/>
    <w:rsid w:val="00516E13"/>
    <w:rsid w:val="00517041"/>
    <w:rsid w:val="0051768E"/>
    <w:rsid w:val="00525D19"/>
    <w:rsid w:val="00527D5A"/>
    <w:rsid w:val="00531F05"/>
    <w:rsid w:val="00532DBE"/>
    <w:rsid w:val="00534140"/>
    <w:rsid w:val="005341AD"/>
    <w:rsid w:val="00534237"/>
    <w:rsid w:val="00534314"/>
    <w:rsid w:val="005356B2"/>
    <w:rsid w:val="00535B39"/>
    <w:rsid w:val="00536805"/>
    <w:rsid w:val="00540740"/>
    <w:rsid w:val="0054103D"/>
    <w:rsid w:val="005412E4"/>
    <w:rsid w:val="005414FD"/>
    <w:rsid w:val="00541633"/>
    <w:rsid w:val="00541A58"/>
    <w:rsid w:val="00542008"/>
    <w:rsid w:val="00543B16"/>
    <w:rsid w:val="00544168"/>
    <w:rsid w:val="0054508F"/>
    <w:rsid w:val="0054777F"/>
    <w:rsid w:val="00547DDF"/>
    <w:rsid w:val="00550057"/>
    <w:rsid w:val="00550A79"/>
    <w:rsid w:val="00551350"/>
    <w:rsid w:val="00553CC0"/>
    <w:rsid w:val="00554558"/>
    <w:rsid w:val="0055460F"/>
    <w:rsid w:val="00555CAC"/>
    <w:rsid w:val="00556A87"/>
    <w:rsid w:val="00557392"/>
    <w:rsid w:val="0055759C"/>
    <w:rsid w:val="00560F11"/>
    <w:rsid w:val="00561004"/>
    <w:rsid w:val="00561C5A"/>
    <w:rsid w:val="00561E7E"/>
    <w:rsid w:val="00562DC1"/>
    <w:rsid w:val="00563DBC"/>
    <w:rsid w:val="00564C03"/>
    <w:rsid w:val="00564C2A"/>
    <w:rsid w:val="00565BF4"/>
    <w:rsid w:val="005704B6"/>
    <w:rsid w:val="00570E05"/>
    <w:rsid w:val="00571822"/>
    <w:rsid w:val="00572A13"/>
    <w:rsid w:val="005737EA"/>
    <w:rsid w:val="00573E4E"/>
    <w:rsid w:val="005763D1"/>
    <w:rsid w:val="005772B4"/>
    <w:rsid w:val="00577999"/>
    <w:rsid w:val="00577BDE"/>
    <w:rsid w:val="005818DB"/>
    <w:rsid w:val="00584A88"/>
    <w:rsid w:val="00584B7D"/>
    <w:rsid w:val="00586EBE"/>
    <w:rsid w:val="0059116F"/>
    <w:rsid w:val="005924BE"/>
    <w:rsid w:val="00593223"/>
    <w:rsid w:val="005939B0"/>
    <w:rsid w:val="00593FAC"/>
    <w:rsid w:val="00595701"/>
    <w:rsid w:val="00595EEA"/>
    <w:rsid w:val="005961E8"/>
    <w:rsid w:val="005968B0"/>
    <w:rsid w:val="005971EC"/>
    <w:rsid w:val="00597E60"/>
    <w:rsid w:val="005A0A9E"/>
    <w:rsid w:val="005A1105"/>
    <w:rsid w:val="005A12CF"/>
    <w:rsid w:val="005A152C"/>
    <w:rsid w:val="005A2A77"/>
    <w:rsid w:val="005A3323"/>
    <w:rsid w:val="005A37FB"/>
    <w:rsid w:val="005A41B7"/>
    <w:rsid w:val="005A46D0"/>
    <w:rsid w:val="005A46FF"/>
    <w:rsid w:val="005A49F1"/>
    <w:rsid w:val="005A5563"/>
    <w:rsid w:val="005A68C6"/>
    <w:rsid w:val="005B1726"/>
    <w:rsid w:val="005B2AEF"/>
    <w:rsid w:val="005B4E69"/>
    <w:rsid w:val="005B5894"/>
    <w:rsid w:val="005B6A77"/>
    <w:rsid w:val="005B7E95"/>
    <w:rsid w:val="005C02A8"/>
    <w:rsid w:val="005C0DE4"/>
    <w:rsid w:val="005C0E87"/>
    <w:rsid w:val="005C10D8"/>
    <w:rsid w:val="005C1818"/>
    <w:rsid w:val="005C19E2"/>
    <w:rsid w:val="005C2492"/>
    <w:rsid w:val="005C2730"/>
    <w:rsid w:val="005C2ACD"/>
    <w:rsid w:val="005C2D8B"/>
    <w:rsid w:val="005C3A66"/>
    <w:rsid w:val="005C4EC0"/>
    <w:rsid w:val="005C5048"/>
    <w:rsid w:val="005C7CCC"/>
    <w:rsid w:val="005C7D17"/>
    <w:rsid w:val="005C7D4F"/>
    <w:rsid w:val="005D0985"/>
    <w:rsid w:val="005D1DFC"/>
    <w:rsid w:val="005D26D7"/>
    <w:rsid w:val="005D3C3D"/>
    <w:rsid w:val="005D57D5"/>
    <w:rsid w:val="005D7390"/>
    <w:rsid w:val="005D7B0F"/>
    <w:rsid w:val="005E3166"/>
    <w:rsid w:val="005E3305"/>
    <w:rsid w:val="005E6673"/>
    <w:rsid w:val="005E6A7B"/>
    <w:rsid w:val="005E709D"/>
    <w:rsid w:val="005E7CBC"/>
    <w:rsid w:val="005E7D3C"/>
    <w:rsid w:val="005F32B6"/>
    <w:rsid w:val="005F448C"/>
    <w:rsid w:val="005F4BCB"/>
    <w:rsid w:val="005F66FD"/>
    <w:rsid w:val="005F710C"/>
    <w:rsid w:val="00600252"/>
    <w:rsid w:val="00600FF3"/>
    <w:rsid w:val="00601CB0"/>
    <w:rsid w:val="00602BC6"/>
    <w:rsid w:val="0060312F"/>
    <w:rsid w:val="006043A8"/>
    <w:rsid w:val="00604D15"/>
    <w:rsid w:val="006051E4"/>
    <w:rsid w:val="006072EF"/>
    <w:rsid w:val="0060764B"/>
    <w:rsid w:val="00607781"/>
    <w:rsid w:val="00607D75"/>
    <w:rsid w:val="006106C8"/>
    <w:rsid w:val="0061104C"/>
    <w:rsid w:val="00612867"/>
    <w:rsid w:val="0061552E"/>
    <w:rsid w:val="0061608F"/>
    <w:rsid w:val="00616C7B"/>
    <w:rsid w:val="0061722F"/>
    <w:rsid w:val="00617A21"/>
    <w:rsid w:val="00617AB2"/>
    <w:rsid w:val="00620701"/>
    <w:rsid w:val="00620853"/>
    <w:rsid w:val="006228A7"/>
    <w:rsid w:val="00624825"/>
    <w:rsid w:val="00624DC0"/>
    <w:rsid w:val="00625325"/>
    <w:rsid w:val="00626662"/>
    <w:rsid w:val="00630B68"/>
    <w:rsid w:val="00631754"/>
    <w:rsid w:val="00631FBC"/>
    <w:rsid w:val="00632BE8"/>
    <w:rsid w:val="0063370D"/>
    <w:rsid w:val="00633847"/>
    <w:rsid w:val="00634033"/>
    <w:rsid w:val="0063467E"/>
    <w:rsid w:val="006362DB"/>
    <w:rsid w:val="0064183F"/>
    <w:rsid w:val="006437D0"/>
    <w:rsid w:val="00644D4C"/>
    <w:rsid w:val="006453C3"/>
    <w:rsid w:val="00645B18"/>
    <w:rsid w:val="006465AE"/>
    <w:rsid w:val="00650126"/>
    <w:rsid w:val="006518CA"/>
    <w:rsid w:val="00651B60"/>
    <w:rsid w:val="0065258D"/>
    <w:rsid w:val="00652701"/>
    <w:rsid w:val="00653EB6"/>
    <w:rsid w:val="00654349"/>
    <w:rsid w:val="00654374"/>
    <w:rsid w:val="006562EC"/>
    <w:rsid w:val="006570E3"/>
    <w:rsid w:val="006601C7"/>
    <w:rsid w:val="00662D34"/>
    <w:rsid w:val="00663B76"/>
    <w:rsid w:val="0066503C"/>
    <w:rsid w:val="0066637F"/>
    <w:rsid w:val="00666486"/>
    <w:rsid w:val="0066699C"/>
    <w:rsid w:val="00667813"/>
    <w:rsid w:val="006705F7"/>
    <w:rsid w:val="00670AC8"/>
    <w:rsid w:val="00671835"/>
    <w:rsid w:val="00671845"/>
    <w:rsid w:val="006718CF"/>
    <w:rsid w:val="00671EF6"/>
    <w:rsid w:val="00672AC1"/>
    <w:rsid w:val="00674251"/>
    <w:rsid w:val="00674CA9"/>
    <w:rsid w:val="00675B3D"/>
    <w:rsid w:val="00681E9A"/>
    <w:rsid w:val="00683F55"/>
    <w:rsid w:val="00684A0D"/>
    <w:rsid w:val="006857F7"/>
    <w:rsid w:val="00687CBE"/>
    <w:rsid w:val="0069082D"/>
    <w:rsid w:val="0069487E"/>
    <w:rsid w:val="006949F1"/>
    <w:rsid w:val="00694FD4"/>
    <w:rsid w:val="006955DF"/>
    <w:rsid w:val="00695827"/>
    <w:rsid w:val="00695A11"/>
    <w:rsid w:val="00695D64"/>
    <w:rsid w:val="00696164"/>
    <w:rsid w:val="0069794C"/>
    <w:rsid w:val="00697F98"/>
    <w:rsid w:val="006A0ABF"/>
    <w:rsid w:val="006A1380"/>
    <w:rsid w:val="006A2247"/>
    <w:rsid w:val="006A2DAE"/>
    <w:rsid w:val="006A44CB"/>
    <w:rsid w:val="006A4641"/>
    <w:rsid w:val="006A48EC"/>
    <w:rsid w:val="006A5B95"/>
    <w:rsid w:val="006A67F4"/>
    <w:rsid w:val="006A708F"/>
    <w:rsid w:val="006B0821"/>
    <w:rsid w:val="006B1678"/>
    <w:rsid w:val="006B2347"/>
    <w:rsid w:val="006B2AA5"/>
    <w:rsid w:val="006B35CA"/>
    <w:rsid w:val="006B46CC"/>
    <w:rsid w:val="006B5FC8"/>
    <w:rsid w:val="006C0131"/>
    <w:rsid w:val="006C027F"/>
    <w:rsid w:val="006C04D5"/>
    <w:rsid w:val="006C0A75"/>
    <w:rsid w:val="006C15B0"/>
    <w:rsid w:val="006C2427"/>
    <w:rsid w:val="006C254E"/>
    <w:rsid w:val="006C25E7"/>
    <w:rsid w:val="006C2AA9"/>
    <w:rsid w:val="006C2C4A"/>
    <w:rsid w:val="006C40BD"/>
    <w:rsid w:val="006C450D"/>
    <w:rsid w:val="006C4F1F"/>
    <w:rsid w:val="006C535C"/>
    <w:rsid w:val="006C67E8"/>
    <w:rsid w:val="006C6E89"/>
    <w:rsid w:val="006C78DB"/>
    <w:rsid w:val="006D0883"/>
    <w:rsid w:val="006D1317"/>
    <w:rsid w:val="006D2812"/>
    <w:rsid w:val="006D40AA"/>
    <w:rsid w:val="006D5BBE"/>
    <w:rsid w:val="006D5E7F"/>
    <w:rsid w:val="006D6166"/>
    <w:rsid w:val="006D6DF5"/>
    <w:rsid w:val="006D79A7"/>
    <w:rsid w:val="006D7B2B"/>
    <w:rsid w:val="006E01DA"/>
    <w:rsid w:val="006E1FF9"/>
    <w:rsid w:val="006E38B4"/>
    <w:rsid w:val="006E4106"/>
    <w:rsid w:val="006E48BE"/>
    <w:rsid w:val="006E56DB"/>
    <w:rsid w:val="006E68BF"/>
    <w:rsid w:val="006E6C88"/>
    <w:rsid w:val="006E6DBB"/>
    <w:rsid w:val="006F00CB"/>
    <w:rsid w:val="006F1D1B"/>
    <w:rsid w:val="006F1EB1"/>
    <w:rsid w:val="006F2E2F"/>
    <w:rsid w:val="006F3728"/>
    <w:rsid w:val="006F402D"/>
    <w:rsid w:val="006F643A"/>
    <w:rsid w:val="006F7B55"/>
    <w:rsid w:val="006F7E0A"/>
    <w:rsid w:val="00700735"/>
    <w:rsid w:val="0070129C"/>
    <w:rsid w:val="00701EF3"/>
    <w:rsid w:val="00702381"/>
    <w:rsid w:val="0070269E"/>
    <w:rsid w:val="00702ACD"/>
    <w:rsid w:val="00702EB3"/>
    <w:rsid w:val="0070452D"/>
    <w:rsid w:val="0070527B"/>
    <w:rsid w:val="007067F5"/>
    <w:rsid w:val="00706E45"/>
    <w:rsid w:val="00710276"/>
    <w:rsid w:val="007114FF"/>
    <w:rsid w:val="0071230A"/>
    <w:rsid w:val="007128EF"/>
    <w:rsid w:val="00713A63"/>
    <w:rsid w:val="00714A0D"/>
    <w:rsid w:val="00716AA8"/>
    <w:rsid w:val="0071744E"/>
    <w:rsid w:val="00717B1B"/>
    <w:rsid w:val="00720D0B"/>
    <w:rsid w:val="00723094"/>
    <w:rsid w:val="007236DB"/>
    <w:rsid w:val="007249B6"/>
    <w:rsid w:val="0072733C"/>
    <w:rsid w:val="007273D3"/>
    <w:rsid w:val="00727686"/>
    <w:rsid w:val="00730958"/>
    <w:rsid w:val="00730D54"/>
    <w:rsid w:val="00731682"/>
    <w:rsid w:val="0073235E"/>
    <w:rsid w:val="00732381"/>
    <w:rsid w:val="0073371D"/>
    <w:rsid w:val="007350C0"/>
    <w:rsid w:val="007354E5"/>
    <w:rsid w:val="007358BA"/>
    <w:rsid w:val="00740558"/>
    <w:rsid w:val="00740E7F"/>
    <w:rsid w:val="007411F1"/>
    <w:rsid w:val="007430E8"/>
    <w:rsid w:val="007432B0"/>
    <w:rsid w:val="00744767"/>
    <w:rsid w:val="00744986"/>
    <w:rsid w:val="007477CA"/>
    <w:rsid w:val="00750DC5"/>
    <w:rsid w:val="007515BD"/>
    <w:rsid w:val="0075335C"/>
    <w:rsid w:val="007540AE"/>
    <w:rsid w:val="007562B3"/>
    <w:rsid w:val="0075658D"/>
    <w:rsid w:val="00756648"/>
    <w:rsid w:val="007569A2"/>
    <w:rsid w:val="00756A26"/>
    <w:rsid w:val="00756B9C"/>
    <w:rsid w:val="00756B9F"/>
    <w:rsid w:val="00756C5D"/>
    <w:rsid w:val="00756E5E"/>
    <w:rsid w:val="00757204"/>
    <w:rsid w:val="007572AB"/>
    <w:rsid w:val="00757532"/>
    <w:rsid w:val="00757760"/>
    <w:rsid w:val="00757A0A"/>
    <w:rsid w:val="00757B2D"/>
    <w:rsid w:val="00757D53"/>
    <w:rsid w:val="00757FEE"/>
    <w:rsid w:val="00761D11"/>
    <w:rsid w:val="007622AD"/>
    <w:rsid w:val="00762F7A"/>
    <w:rsid w:val="00763081"/>
    <w:rsid w:val="00764009"/>
    <w:rsid w:val="00764AA0"/>
    <w:rsid w:val="00766022"/>
    <w:rsid w:val="00767B18"/>
    <w:rsid w:val="0077095B"/>
    <w:rsid w:val="00770C38"/>
    <w:rsid w:val="007735EC"/>
    <w:rsid w:val="00773921"/>
    <w:rsid w:val="0077411E"/>
    <w:rsid w:val="00775195"/>
    <w:rsid w:val="007769D1"/>
    <w:rsid w:val="007778A9"/>
    <w:rsid w:val="00780C81"/>
    <w:rsid w:val="00781ABE"/>
    <w:rsid w:val="00782251"/>
    <w:rsid w:val="00782D99"/>
    <w:rsid w:val="00784E06"/>
    <w:rsid w:val="00785FB7"/>
    <w:rsid w:val="007869D9"/>
    <w:rsid w:val="00787AF9"/>
    <w:rsid w:val="00790968"/>
    <w:rsid w:val="007912CB"/>
    <w:rsid w:val="00791F74"/>
    <w:rsid w:val="00793578"/>
    <w:rsid w:val="007935AF"/>
    <w:rsid w:val="0079431C"/>
    <w:rsid w:val="00794AA9"/>
    <w:rsid w:val="007962D9"/>
    <w:rsid w:val="00796DD4"/>
    <w:rsid w:val="007A01F9"/>
    <w:rsid w:val="007A2A66"/>
    <w:rsid w:val="007A2D05"/>
    <w:rsid w:val="007A2DE7"/>
    <w:rsid w:val="007A38ED"/>
    <w:rsid w:val="007A50BD"/>
    <w:rsid w:val="007A65A0"/>
    <w:rsid w:val="007A79A5"/>
    <w:rsid w:val="007B23F0"/>
    <w:rsid w:val="007B23FD"/>
    <w:rsid w:val="007B4386"/>
    <w:rsid w:val="007B53E4"/>
    <w:rsid w:val="007B5EA3"/>
    <w:rsid w:val="007B73B6"/>
    <w:rsid w:val="007C066C"/>
    <w:rsid w:val="007C09E3"/>
    <w:rsid w:val="007D0A8F"/>
    <w:rsid w:val="007D2194"/>
    <w:rsid w:val="007D2807"/>
    <w:rsid w:val="007D4E08"/>
    <w:rsid w:val="007D600E"/>
    <w:rsid w:val="007D6274"/>
    <w:rsid w:val="007E0ADA"/>
    <w:rsid w:val="007E10A5"/>
    <w:rsid w:val="007E32B0"/>
    <w:rsid w:val="007E431D"/>
    <w:rsid w:val="007E43A7"/>
    <w:rsid w:val="007E701C"/>
    <w:rsid w:val="007F08AC"/>
    <w:rsid w:val="007F1502"/>
    <w:rsid w:val="007F3C18"/>
    <w:rsid w:val="007F5A36"/>
    <w:rsid w:val="007F65CA"/>
    <w:rsid w:val="00803734"/>
    <w:rsid w:val="008039FF"/>
    <w:rsid w:val="008042F9"/>
    <w:rsid w:val="008060C0"/>
    <w:rsid w:val="0080619A"/>
    <w:rsid w:val="008065D2"/>
    <w:rsid w:val="00807103"/>
    <w:rsid w:val="00810D6D"/>
    <w:rsid w:val="0081125A"/>
    <w:rsid w:val="0081182B"/>
    <w:rsid w:val="008118EE"/>
    <w:rsid w:val="0081204D"/>
    <w:rsid w:val="008121AD"/>
    <w:rsid w:val="00812379"/>
    <w:rsid w:val="00812D2F"/>
    <w:rsid w:val="00816617"/>
    <w:rsid w:val="0081771F"/>
    <w:rsid w:val="0081795B"/>
    <w:rsid w:val="00817A91"/>
    <w:rsid w:val="008200D2"/>
    <w:rsid w:val="00821628"/>
    <w:rsid w:val="00821AFA"/>
    <w:rsid w:val="00821EA4"/>
    <w:rsid w:val="008248A4"/>
    <w:rsid w:val="008253AF"/>
    <w:rsid w:val="00825765"/>
    <w:rsid w:val="00827421"/>
    <w:rsid w:val="00827A6C"/>
    <w:rsid w:val="00827DBC"/>
    <w:rsid w:val="0083001E"/>
    <w:rsid w:val="00831A51"/>
    <w:rsid w:val="00831C8D"/>
    <w:rsid w:val="00832D22"/>
    <w:rsid w:val="008334B9"/>
    <w:rsid w:val="00833679"/>
    <w:rsid w:val="00833781"/>
    <w:rsid w:val="00833FFF"/>
    <w:rsid w:val="008345A7"/>
    <w:rsid w:val="00834D49"/>
    <w:rsid w:val="00835A2E"/>
    <w:rsid w:val="00837260"/>
    <w:rsid w:val="00837351"/>
    <w:rsid w:val="00841AA1"/>
    <w:rsid w:val="00842028"/>
    <w:rsid w:val="0084471D"/>
    <w:rsid w:val="00845094"/>
    <w:rsid w:val="00845672"/>
    <w:rsid w:val="00845AE6"/>
    <w:rsid w:val="00845C03"/>
    <w:rsid w:val="008475FE"/>
    <w:rsid w:val="00847AEB"/>
    <w:rsid w:val="00850AE4"/>
    <w:rsid w:val="0085199C"/>
    <w:rsid w:val="00851A8A"/>
    <w:rsid w:val="0085490A"/>
    <w:rsid w:val="00856356"/>
    <w:rsid w:val="00856F85"/>
    <w:rsid w:val="00857B54"/>
    <w:rsid w:val="00860F23"/>
    <w:rsid w:val="0086180C"/>
    <w:rsid w:val="00862912"/>
    <w:rsid w:val="008641D7"/>
    <w:rsid w:val="00864392"/>
    <w:rsid w:val="008646F8"/>
    <w:rsid w:val="00864C78"/>
    <w:rsid w:val="0087007E"/>
    <w:rsid w:val="008716B5"/>
    <w:rsid w:val="0087170E"/>
    <w:rsid w:val="00872938"/>
    <w:rsid w:val="008737E2"/>
    <w:rsid w:val="00874612"/>
    <w:rsid w:val="008748E2"/>
    <w:rsid w:val="008769DF"/>
    <w:rsid w:val="008774CB"/>
    <w:rsid w:val="008800E3"/>
    <w:rsid w:val="008807D7"/>
    <w:rsid w:val="008807EE"/>
    <w:rsid w:val="00881CEF"/>
    <w:rsid w:val="0088226B"/>
    <w:rsid w:val="00882491"/>
    <w:rsid w:val="0088288B"/>
    <w:rsid w:val="0088327C"/>
    <w:rsid w:val="00885C7F"/>
    <w:rsid w:val="00886CBF"/>
    <w:rsid w:val="00887894"/>
    <w:rsid w:val="00887A3B"/>
    <w:rsid w:val="00893509"/>
    <w:rsid w:val="008953FF"/>
    <w:rsid w:val="00896110"/>
    <w:rsid w:val="008A044A"/>
    <w:rsid w:val="008A174A"/>
    <w:rsid w:val="008A1ECC"/>
    <w:rsid w:val="008A37B7"/>
    <w:rsid w:val="008A7120"/>
    <w:rsid w:val="008A7197"/>
    <w:rsid w:val="008B0EBA"/>
    <w:rsid w:val="008B3C14"/>
    <w:rsid w:val="008B527F"/>
    <w:rsid w:val="008B57BB"/>
    <w:rsid w:val="008B6A7B"/>
    <w:rsid w:val="008B6D13"/>
    <w:rsid w:val="008B6D67"/>
    <w:rsid w:val="008B7317"/>
    <w:rsid w:val="008C02D5"/>
    <w:rsid w:val="008C133E"/>
    <w:rsid w:val="008C18FD"/>
    <w:rsid w:val="008C1CF4"/>
    <w:rsid w:val="008C1F33"/>
    <w:rsid w:val="008C37AD"/>
    <w:rsid w:val="008C3A13"/>
    <w:rsid w:val="008C4A1A"/>
    <w:rsid w:val="008C5579"/>
    <w:rsid w:val="008C5583"/>
    <w:rsid w:val="008C5D7F"/>
    <w:rsid w:val="008C62E2"/>
    <w:rsid w:val="008C7903"/>
    <w:rsid w:val="008C7B89"/>
    <w:rsid w:val="008C7D39"/>
    <w:rsid w:val="008D057F"/>
    <w:rsid w:val="008D0AD8"/>
    <w:rsid w:val="008D0EDF"/>
    <w:rsid w:val="008D1C2C"/>
    <w:rsid w:val="008D4943"/>
    <w:rsid w:val="008D5C4E"/>
    <w:rsid w:val="008D5C93"/>
    <w:rsid w:val="008D5D26"/>
    <w:rsid w:val="008D6810"/>
    <w:rsid w:val="008E026F"/>
    <w:rsid w:val="008E0743"/>
    <w:rsid w:val="008E0A8D"/>
    <w:rsid w:val="008E0EBB"/>
    <w:rsid w:val="008E156E"/>
    <w:rsid w:val="008E184B"/>
    <w:rsid w:val="008E24E8"/>
    <w:rsid w:val="008E5F1A"/>
    <w:rsid w:val="008E6F30"/>
    <w:rsid w:val="008E7163"/>
    <w:rsid w:val="008E7F5E"/>
    <w:rsid w:val="008F0FF7"/>
    <w:rsid w:val="008F1363"/>
    <w:rsid w:val="008F1BD2"/>
    <w:rsid w:val="008F2E83"/>
    <w:rsid w:val="008F3ADA"/>
    <w:rsid w:val="008F4EB7"/>
    <w:rsid w:val="008F4EFD"/>
    <w:rsid w:val="008F6A56"/>
    <w:rsid w:val="008F6ABF"/>
    <w:rsid w:val="008F779B"/>
    <w:rsid w:val="008F7AB4"/>
    <w:rsid w:val="00900B21"/>
    <w:rsid w:val="00901943"/>
    <w:rsid w:val="00902239"/>
    <w:rsid w:val="009037FC"/>
    <w:rsid w:val="00904124"/>
    <w:rsid w:val="0090425A"/>
    <w:rsid w:val="0090425C"/>
    <w:rsid w:val="00904E91"/>
    <w:rsid w:val="009057F5"/>
    <w:rsid w:val="00905CDA"/>
    <w:rsid w:val="00907848"/>
    <w:rsid w:val="00907C5F"/>
    <w:rsid w:val="009104EB"/>
    <w:rsid w:val="0091143E"/>
    <w:rsid w:val="00914E91"/>
    <w:rsid w:val="00915EEA"/>
    <w:rsid w:val="00917544"/>
    <w:rsid w:val="0092058B"/>
    <w:rsid w:val="00920F2B"/>
    <w:rsid w:val="0092163E"/>
    <w:rsid w:val="00922BC3"/>
    <w:rsid w:val="00922DCF"/>
    <w:rsid w:val="00924AA8"/>
    <w:rsid w:val="00925545"/>
    <w:rsid w:val="00925770"/>
    <w:rsid w:val="009264B1"/>
    <w:rsid w:val="00927091"/>
    <w:rsid w:val="00927296"/>
    <w:rsid w:val="00927893"/>
    <w:rsid w:val="00927F64"/>
    <w:rsid w:val="00930A9A"/>
    <w:rsid w:val="00931568"/>
    <w:rsid w:val="009319CE"/>
    <w:rsid w:val="00931B7F"/>
    <w:rsid w:val="009331E8"/>
    <w:rsid w:val="00933635"/>
    <w:rsid w:val="009339E7"/>
    <w:rsid w:val="009348C5"/>
    <w:rsid w:val="00935234"/>
    <w:rsid w:val="0093533C"/>
    <w:rsid w:val="00936677"/>
    <w:rsid w:val="00936BAD"/>
    <w:rsid w:val="00936BB2"/>
    <w:rsid w:val="009370A5"/>
    <w:rsid w:val="00941266"/>
    <w:rsid w:val="00942287"/>
    <w:rsid w:val="00942A59"/>
    <w:rsid w:val="00944929"/>
    <w:rsid w:val="00944AC3"/>
    <w:rsid w:val="00944B0A"/>
    <w:rsid w:val="00944D0D"/>
    <w:rsid w:val="009516AE"/>
    <w:rsid w:val="009516E0"/>
    <w:rsid w:val="00951947"/>
    <w:rsid w:val="00952485"/>
    <w:rsid w:val="00954084"/>
    <w:rsid w:val="00954FF5"/>
    <w:rsid w:val="00955E03"/>
    <w:rsid w:val="0095759C"/>
    <w:rsid w:val="00957F9C"/>
    <w:rsid w:val="00961404"/>
    <w:rsid w:val="0096158A"/>
    <w:rsid w:val="0096272A"/>
    <w:rsid w:val="00962B87"/>
    <w:rsid w:val="009668BA"/>
    <w:rsid w:val="0096695D"/>
    <w:rsid w:val="00966ADB"/>
    <w:rsid w:val="0096742C"/>
    <w:rsid w:val="009675E4"/>
    <w:rsid w:val="00967DD6"/>
    <w:rsid w:val="009712CF"/>
    <w:rsid w:val="00971415"/>
    <w:rsid w:val="00972025"/>
    <w:rsid w:val="009721B3"/>
    <w:rsid w:val="00972303"/>
    <w:rsid w:val="009728D5"/>
    <w:rsid w:val="00976123"/>
    <w:rsid w:val="00976186"/>
    <w:rsid w:val="00977C4C"/>
    <w:rsid w:val="009801E4"/>
    <w:rsid w:val="00980B7A"/>
    <w:rsid w:val="00982966"/>
    <w:rsid w:val="00982E98"/>
    <w:rsid w:val="009846AC"/>
    <w:rsid w:val="00984B2D"/>
    <w:rsid w:val="00985DA1"/>
    <w:rsid w:val="00986663"/>
    <w:rsid w:val="009868D3"/>
    <w:rsid w:val="00990B5F"/>
    <w:rsid w:val="00990C41"/>
    <w:rsid w:val="00990D40"/>
    <w:rsid w:val="00992A70"/>
    <w:rsid w:val="009947BC"/>
    <w:rsid w:val="0099497A"/>
    <w:rsid w:val="00995D8B"/>
    <w:rsid w:val="009968D1"/>
    <w:rsid w:val="00996C66"/>
    <w:rsid w:val="00997F4D"/>
    <w:rsid w:val="009A0135"/>
    <w:rsid w:val="009A0F5E"/>
    <w:rsid w:val="009A2256"/>
    <w:rsid w:val="009A2386"/>
    <w:rsid w:val="009A3403"/>
    <w:rsid w:val="009A3A96"/>
    <w:rsid w:val="009A3BF6"/>
    <w:rsid w:val="009A3D07"/>
    <w:rsid w:val="009A5B9F"/>
    <w:rsid w:val="009A5DE4"/>
    <w:rsid w:val="009A76B0"/>
    <w:rsid w:val="009A777E"/>
    <w:rsid w:val="009B1F35"/>
    <w:rsid w:val="009B279F"/>
    <w:rsid w:val="009B3A8B"/>
    <w:rsid w:val="009B5533"/>
    <w:rsid w:val="009B5782"/>
    <w:rsid w:val="009B589F"/>
    <w:rsid w:val="009B5A18"/>
    <w:rsid w:val="009B734E"/>
    <w:rsid w:val="009B7A8E"/>
    <w:rsid w:val="009C0C96"/>
    <w:rsid w:val="009C29BB"/>
    <w:rsid w:val="009C49AA"/>
    <w:rsid w:val="009C6C50"/>
    <w:rsid w:val="009D0939"/>
    <w:rsid w:val="009D0ACB"/>
    <w:rsid w:val="009D0BFD"/>
    <w:rsid w:val="009D3DBC"/>
    <w:rsid w:val="009D4928"/>
    <w:rsid w:val="009D5690"/>
    <w:rsid w:val="009D5854"/>
    <w:rsid w:val="009D5ADA"/>
    <w:rsid w:val="009E11DF"/>
    <w:rsid w:val="009E1345"/>
    <w:rsid w:val="009E215C"/>
    <w:rsid w:val="009E216E"/>
    <w:rsid w:val="009E3201"/>
    <w:rsid w:val="009E403A"/>
    <w:rsid w:val="009E4EB4"/>
    <w:rsid w:val="009E4EE5"/>
    <w:rsid w:val="009E5625"/>
    <w:rsid w:val="009E59D5"/>
    <w:rsid w:val="009E6A64"/>
    <w:rsid w:val="009F1A55"/>
    <w:rsid w:val="009F1C6A"/>
    <w:rsid w:val="009F262D"/>
    <w:rsid w:val="009F2FF4"/>
    <w:rsid w:val="009F33C7"/>
    <w:rsid w:val="009F34A5"/>
    <w:rsid w:val="009F5131"/>
    <w:rsid w:val="009F5829"/>
    <w:rsid w:val="009F618C"/>
    <w:rsid w:val="009F621D"/>
    <w:rsid w:val="009F6403"/>
    <w:rsid w:val="009F6DCC"/>
    <w:rsid w:val="009F74EA"/>
    <w:rsid w:val="009F755C"/>
    <w:rsid w:val="00A008A0"/>
    <w:rsid w:val="00A00B27"/>
    <w:rsid w:val="00A012CC"/>
    <w:rsid w:val="00A02A6F"/>
    <w:rsid w:val="00A05127"/>
    <w:rsid w:val="00A05B57"/>
    <w:rsid w:val="00A05F32"/>
    <w:rsid w:val="00A06795"/>
    <w:rsid w:val="00A07C80"/>
    <w:rsid w:val="00A10AA5"/>
    <w:rsid w:val="00A11596"/>
    <w:rsid w:val="00A12F7F"/>
    <w:rsid w:val="00A13348"/>
    <w:rsid w:val="00A134A5"/>
    <w:rsid w:val="00A14427"/>
    <w:rsid w:val="00A14D1B"/>
    <w:rsid w:val="00A1517B"/>
    <w:rsid w:val="00A15B14"/>
    <w:rsid w:val="00A16076"/>
    <w:rsid w:val="00A16A82"/>
    <w:rsid w:val="00A17671"/>
    <w:rsid w:val="00A17EF8"/>
    <w:rsid w:val="00A20617"/>
    <w:rsid w:val="00A209D2"/>
    <w:rsid w:val="00A231B4"/>
    <w:rsid w:val="00A23F01"/>
    <w:rsid w:val="00A24B9F"/>
    <w:rsid w:val="00A25969"/>
    <w:rsid w:val="00A260B6"/>
    <w:rsid w:val="00A270D7"/>
    <w:rsid w:val="00A276D7"/>
    <w:rsid w:val="00A3045A"/>
    <w:rsid w:val="00A31749"/>
    <w:rsid w:val="00A34185"/>
    <w:rsid w:val="00A350CA"/>
    <w:rsid w:val="00A3620D"/>
    <w:rsid w:val="00A36295"/>
    <w:rsid w:val="00A414CC"/>
    <w:rsid w:val="00A415D8"/>
    <w:rsid w:val="00A42161"/>
    <w:rsid w:val="00A42D19"/>
    <w:rsid w:val="00A43766"/>
    <w:rsid w:val="00A43A0D"/>
    <w:rsid w:val="00A44998"/>
    <w:rsid w:val="00A502AF"/>
    <w:rsid w:val="00A50DC3"/>
    <w:rsid w:val="00A51005"/>
    <w:rsid w:val="00A53172"/>
    <w:rsid w:val="00A5537F"/>
    <w:rsid w:val="00A5593D"/>
    <w:rsid w:val="00A56A6A"/>
    <w:rsid w:val="00A57ED9"/>
    <w:rsid w:val="00A603DE"/>
    <w:rsid w:val="00A61600"/>
    <w:rsid w:val="00A62000"/>
    <w:rsid w:val="00A62F23"/>
    <w:rsid w:val="00A64009"/>
    <w:rsid w:val="00A645F2"/>
    <w:rsid w:val="00A671CF"/>
    <w:rsid w:val="00A67D45"/>
    <w:rsid w:val="00A67F01"/>
    <w:rsid w:val="00A67F25"/>
    <w:rsid w:val="00A711B5"/>
    <w:rsid w:val="00A716FC"/>
    <w:rsid w:val="00A71C00"/>
    <w:rsid w:val="00A71D61"/>
    <w:rsid w:val="00A72BE7"/>
    <w:rsid w:val="00A735C1"/>
    <w:rsid w:val="00A7407A"/>
    <w:rsid w:val="00A742CD"/>
    <w:rsid w:val="00A74A92"/>
    <w:rsid w:val="00A74B0D"/>
    <w:rsid w:val="00A75412"/>
    <w:rsid w:val="00A75558"/>
    <w:rsid w:val="00A75CE7"/>
    <w:rsid w:val="00A80781"/>
    <w:rsid w:val="00A80DAD"/>
    <w:rsid w:val="00A810A7"/>
    <w:rsid w:val="00A81841"/>
    <w:rsid w:val="00A81FCB"/>
    <w:rsid w:val="00A820F3"/>
    <w:rsid w:val="00A82A6A"/>
    <w:rsid w:val="00A83A7A"/>
    <w:rsid w:val="00A83EB6"/>
    <w:rsid w:val="00A843BC"/>
    <w:rsid w:val="00A8454F"/>
    <w:rsid w:val="00A91650"/>
    <w:rsid w:val="00A916CB"/>
    <w:rsid w:val="00A919EE"/>
    <w:rsid w:val="00A948DB"/>
    <w:rsid w:val="00A94C89"/>
    <w:rsid w:val="00A95F38"/>
    <w:rsid w:val="00A970AB"/>
    <w:rsid w:val="00A97558"/>
    <w:rsid w:val="00A976FA"/>
    <w:rsid w:val="00AA1FDF"/>
    <w:rsid w:val="00AA2C80"/>
    <w:rsid w:val="00AA2ED5"/>
    <w:rsid w:val="00AA3973"/>
    <w:rsid w:val="00AA4397"/>
    <w:rsid w:val="00AA5004"/>
    <w:rsid w:val="00AA60F7"/>
    <w:rsid w:val="00AA6CC3"/>
    <w:rsid w:val="00AB0D0F"/>
    <w:rsid w:val="00AB22E3"/>
    <w:rsid w:val="00AB2947"/>
    <w:rsid w:val="00AB38EE"/>
    <w:rsid w:val="00AB3EB4"/>
    <w:rsid w:val="00AB4DE4"/>
    <w:rsid w:val="00AB573A"/>
    <w:rsid w:val="00AB65C8"/>
    <w:rsid w:val="00AB6664"/>
    <w:rsid w:val="00AB773E"/>
    <w:rsid w:val="00AC035E"/>
    <w:rsid w:val="00AC057B"/>
    <w:rsid w:val="00AC26C1"/>
    <w:rsid w:val="00AC3B63"/>
    <w:rsid w:val="00AC3B90"/>
    <w:rsid w:val="00AC45A2"/>
    <w:rsid w:val="00AC5D4D"/>
    <w:rsid w:val="00AC61BB"/>
    <w:rsid w:val="00AC629B"/>
    <w:rsid w:val="00AC6A40"/>
    <w:rsid w:val="00AC6C7A"/>
    <w:rsid w:val="00AD06A0"/>
    <w:rsid w:val="00AD06AC"/>
    <w:rsid w:val="00AD06FA"/>
    <w:rsid w:val="00AD173C"/>
    <w:rsid w:val="00AD2177"/>
    <w:rsid w:val="00AD2746"/>
    <w:rsid w:val="00AD66D5"/>
    <w:rsid w:val="00AD6E68"/>
    <w:rsid w:val="00AD7AF1"/>
    <w:rsid w:val="00AE2E85"/>
    <w:rsid w:val="00AE34FE"/>
    <w:rsid w:val="00AE3749"/>
    <w:rsid w:val="00AE49B1"/>
    <w:rsid w:val="00AE56C8"/>
    <w:rsid w:val="00AE596C"/>
    <w:rsid w:val="00AF1FD5"/>
    <w:rsid w:val="00AF2243"/>
    <w:rsid w:val="00AF3082"/>
    <w:rsid w:val="00AF331C"/>
    <w:rsid w:val="00AF3537"/>
    <w:rsid w:val="00AF3949"/>
    <w:rsid w:val="00AF3B1B"/>
    <w:rsid w:val="00AF3E8E"/>
    <w:rsid w:val="00AF42F7"/>
    <w:rsid w:val="00AF6FF8"/>
    <w:rsid w:val="00AF7C5D"/>
    <w:rsid w:val="00AF7F90"/>
    <w:rsid w:val="00B01D77"/>
    <w:rsid w:val="00B0388A"/>
    <w:rsid w:val="00B0442E"/>
    <w:rsid w:val="00B07327"/>
    <w:rsid w:val="00B104DF"/>
    <w:rsid w:val="00B10627"/>
    <w:rsid w:val="00B10828"/>
    <w:rsid w:val="00B11E5B"/>
    <w:rsid w:val="00B13712"/>
    <w:rsid w:val="00B14120"/>
    <w:rsid w:val="00B14D38"/>
    <w:rsid w:val="00B1579F"/>
    <w:rsid w:val="00B15810"/>
    <w:rsid w:val="00B16372"/>
    <w:rsid w:val="00B16BDD"/>
    <w:rsid w:val="00B173D6"/>
    <w:rsid w:val="00B17712"/>
    <w:rsid w:val="00B22DDB"/>
    <w:rsid w:val="00B237D7"/>
    <w:rsid w:val="00B2538A"/>
    <w:rsid w:val="00B256B6"/>
    <w:rsid w:val="00B269B9"/>
    <w:rsid w:val="00B272FC"/>
    <w:rsid w:val="00B30286"/>
    <w:rsid w:val="00B30517"/>
    <w:rsid w:val="00B30825"/>
    <w:rsid w:val="00B31506"/>
    <w:rsid w:val="00B3236E"/>
    <w:rsid w:val="00B35E28"/>
    <w:rsid w:val="00B36941"/>
    <w:rsid w:val="00B36CA0"/>
    <w:rsid w:val="00B36E80"/>
    <w:rsid w:val="00B40DA2"/>
    <w:rsid w:val="00B418F8"/>
    <w:rsid w:val="00B42A48"/>
    <w:rsid w:val="00B43D1E"/>
    <w:rsid w:val="00B4462B"/>
    <w:rsid w:val="00B44FD5"/>
    <w:rsid w:val="00B462B2"/>
    <w:rsid w:val="00B534DE"/>
    <w:rsid w:val="00B54168"/>
    <w:rsid w:val="00B56350"/>
    <w:rsid w:val="00B56809"/>
    <w:rsid w:val="00B60553"/>
    <w:rsid w:val="00B61CEA"/>
    <w:rsid w:val="00B6216C"/>
    <w:rsid w:val="00B62F1E"/>
    <w:rsid w:val="00B63641"/>
    <w:rsid w:val="00B6397D"/>
    <w:rsid w:val="00B63982"/>
    <w:rsid w:val="00B645BA"/>
    <w:rsid w:val="00B64CC1"/>
    <w:rsid w:val="00B64DC9"/>
    <w:rsid w:val="00B70493"/>
    <w:rsid w:val="00B70E46"/>
    <w:rsid w:val="00B710C4"/>
    <w:rsid w:val="00B7136D"/>
    <w:rsid w:val="00B732F0"/>
    <w:rsid w:val="00B757A3"/>
    <w:rsid w:val="00B76997"/>
    <w:rsid w:val="00B76AE7"/>
    <w:rsid w:val="00B77416"/>
    <w:rsid w:val="00B77ACB"/>
    <w:rsid w:val="00B808AA"/>
    <w:rsid w:val="00B80E51"/>
    <w:rsid w:val="00B82B1D"/>
    <w:rsid w:val="00B831F0"/>
    <w:rsid w:val="00B842DE"/>
    <w:rsid w:val="00B84641"/>
    <w:rsid w:val="00B8616E"/>
    <w:rsid w:val="00B90C4E"/>
    <w:rsid w:val="00B94BAC"/>
    <w:rsid w:val="00B94EC4"/>
    <w:rsid w:val="00B9674B"/>
    <w:rsid w:val="00B97950"/>
    <w:rsid w:val="00BA0164"/>
    <w:rsid w:val="00BA0C5F"/>
    <w:rsid w:val="00BA1F35"/>
    <w:rsid w:val="00BA2251"/>
    <w:rsid w:val="00BA2327"/>
    <w:rsid w:val="00BA3E94"/>
    <w:rsid w:val="00BA4A96"/>
    <w:rsid w:val="00BA5A4C"/>
    <w:rsid w:val="00BA60FB"/>
    <w:rsid w:val="00BA6642"/>
    <w:rsid w:val="00BA6F5B"/>
    <w:rsid w:val="00BA7231"/>
    <w:rsid w:val="00BA73C5"/>
    <w:rsid w:val="00BA778A"/>
    <w:rsid w:val="00BB133F"/>
    <w:rsid w:val="00BB2247"/>
    <w:rsid w:val="00BB245E"/>
    <w:rsid w:val="00BB45E2"/>
    <w:rsid w:val="00BB4697"/>
    <w:rsid w:val="00BB612E"/>
    <w:rsid w:val="00BB74E4"/>
    <w:rsid w:val="00BC03E5"/>
    <w:rsid w:val="00BC0659"/>
    <w:rsid w:val="00BC22CE"/>
    <w:rsid w:val="00BC37B7"/>
    <w:rsid w:val="00BC5A66"/>
    <w:rsid w:val="00BC5DC7"/>
    <w:rsid w:val="00BC5F9A"/>
    <w:rsid w:val="00BC66D4"/>
    <w:rsid w:val="00BC6743"/>
    <w:rsid w:val="00BC6ECB"/>
    <w:rsid w:val="00BC710D"/>
    <w:rsid w:val="00BC7A60"/>
    <w:rsid w:val="00BD0515"/>
    <w:rsid w:val="00BD05A6"/>
    <w:rsid w:val="00BD2109"/>
    <w:rsid w:val="00BD22C9"/>
    <w:rsid w:val="00BD2FD8"/>
    <w:rsid w:val="00BD3148"/>
    <w:rsid w:val="00BD3D5B"/>
    <w:rsid w:val="00BD3EAF"/>
    <w:rsid w:val="00BD58E0"/>
    <w:rsid w:val="00BD6B32"/>
    <w:rsid w:val="00BE2297"/>
    <w:rsid w:val="00BE35E2"/>
    <w:rsid w:val="00BE3CE6"/>
    <w:rsid w:val="00BE7337"/>
    <w:rsid w:val="00BF03A0"/>
    <w:rsid w:val="00BF192E"/>
    <w:rsid w:val="00BF23D5"/>
    <w:rsid w:val="00BF24D7"/>
    <w:rsid w:val="00BF26BF"/>
    <w:rsid w:val="00BF26FA"/>
    <w:rsid w:val="00BF2750"/>
    <w:rsid w:val="00BF3CA9"/>
    <w:rsid w:val="00BF3D98"/>
    <w:rsid w:val="00BF42F4"/>
    <w:rsid w:val="00BF4AA2"/>
    <w:rsid w:val="00BF4B60"/>
    <w:rsid w:val="00BF5D72"/>
    <w:rsid w:val="00BF6398"/>
    <w:rsid w:val="00C0243E"/>
    <w:rsid w:val="00C02C36"/>
    <w:rsid w:val="00C02EBF"/>
    <w:rsid w:val="00C03F16"/>
    <w:rsid w:val="00C04008"/>
    <w:rsid w:val="00C040B5"/>
    <w:rsid w:val="00C0474A"/>
    <w:rsid w:val="00C04815"/>
    <w:rsid w:val="00C04844"/>
    <w:rsid w:val="00C051A4"/>
    <w:rsid w:val="00C05997"/>
    <w:rsid w:val="00C05C35"/>
    <w:rsid w:val="00C0650A"/>
    <w:rsid w:val="00C07ADF"/>
    <w:rsid w:val="00C10115"/>
    <w:rsid w:val="00C10286"/>
    <w:rsid w:val="00C10335"/>
    <w:rsid w:val="00C1211D"/>
    <w:rsid w:val="00C124EC"/>
    <w:rsid w:val="00C124F3"/>
    <w:rsid w:val="00C12572"/>
    <w:rsid w:val="00C15C53"/>
    <w:rsid w:val="00C15C99"/>
    <w:rsid w:val="00C163D5"/>
    <w:rsid w:val="00C174A7"/>
    <w:rsid w:val="00C17FB4"/>
    <w:rsid w:val="00C20D39"/>
    <w:rsid w:val="00C21096"/>
    <w:rsid w:val="00C22429"/>
    <w:rsid w:val="00C228D9"/>
    <w:rsid w:val="00C2307E"/>
    <w:rsid w:val="00C238F0"/>
    <w:rsid w:val="00C25835"/>
    <w:rsid w:val="00C25E2D"/>
    <w:rsid w:val="00C2638B"/>
    <w:rsid w:val="00C27752"/>
    <w:rsid w:val="00C27A1F"/>
    <w:rsid w:val="00C30E05"/>
    <w:rsid w:val="00C31404"/>
    <w:rsid w:val="00C31841"/>
    <w:rsid w:val="00C33665"/>
    <w:rsid w:val="00C351EA"/>
    <w:rsid w:val="00C361DC"/>
    <w:rsid w:val="00C36BF8"/>
    <w:rsid w:val="00C42522"/>
    <w:rsid w:val="00C44BCC"/>
    <w:rsid w:val="00C44D3F"/>
    <w:rsid w:val="00C47581"/>
    <w:rsid w:val="00C533E4"/>
    <w:rsid w:val="00C535C1"/>
    <w:rsid w:val="00C5432D"/>
    <w:rsid w:val="00C54A38"/>
    <w:rsid w:val="00C55360"/>
    <w:rsid w:val="00C55CC2"/>
    <w:rsid w:val="00C55FC8"/>
    <w:rsid w:val="00C571E0"/>
    <w:rsid w:val="00C61668"/>
    <w:rsid w:val="00C61CC6"/>
    <w:rsid w:val="00C61DFF"/>
    <w:rsid w:val="00C621FD"/>
    <w:rsid w:val="00C63CCD"/>
    <w:rsid w:val="00C651C2"/>
    <w:rsid w:val="00C6686B"/>
    <w:rsid w:val="00C706FA"/>
    <w:rsid w:val="00C7280C"/>
    <w:rsid w:val="00C73BF5"/>
    <w:rsid w:val="00C74996"/>
    <w:rsid w:val="00C74B63"/>
    <w:rsid w:val="00C756B1"/>
    <w:rsid w:val="00C81B6B"/>
    <w:rsid w:val="00C81BC5"/>
    <w:rsid w:val="00C81F1E"/>
    <w:rsid w:val="00C83138"/>
    <w:rsid w:val="00C84B7A"/>
    <w:rsid w:val="00C84C68"/>
    <w:rsid w:val="00C864A2"/>
    <w:rsid w:val="00C869BC"/>
    <w:rsid w:val="00C86DD4"/>
    <w:rsid w:val="00C87D89"/>
    <w:rsid w:val="00C90486"/>
    <w:rsid w:val="00C90E94"/>
    <w:rsid w:val="00C93341"/>
    <w:rsid w:val="00C938B7"/>
    <w:rsid w:val="00C9690F"/>
    <w:rsid w:val="00C969ED"/>
    <w:rsid w:val="00C970CE"/>
    <w:rsid w:val="00C9758B"/>
    <w:rsid w:val="00C97F06"/>
    <w:rsid w:val="00CA089C"/>
    <w:rsid w:val="00CA0B5D"/>
    <w:rsid w:val="00CA0CCE"/>
    <w:rsid w:val="00CA1F46"/>
    <w:rsid w:val="00CA37BE"/>
    <w:rsid w:val="00CA47D5"/>
    <w:rsid w:val="00CA629A"/>
    <w:rsid w:val="00CA6DCB"/>
    <w:rsid w:val="00CB0124"/>
    <w:rsid w:val="00CB08FF"/>
    <w:rsid w:val="00CB0DF7"/>
    <w:rsid w:val="00CB1694"/>
    <w:rsid w:val="00CB1A9B"/>
    <w:rsid w:val="00CB1E3E"/>
    <w:rsid w:val="00CB2EB9"/>
    <w:rsid w:val="00CB496D"/>
    <w:rsid w:val="00CB50E0"/>
    <w:rsid w:val="00CB60C5"/>
    <w:rsid w:val="00CC2599"/>
    <w:rsid w:val="00CC2719"/>
    <w:rsid w:val="00CC4D7C"/>
    <w:rsid w:val="00CC64F8"/>
    <w:rsid w:val="00CC7E90"/>
    <w:rsid w:val="00CD1D77"/>
    <w:rsid w:val="00CD2956"/>
    <w:rsid w:val="00CD2B03"/>
    <w:rsid w:val="00CD3A18"/>
    <w:rsid w:val="00CD4D6D"/>
    <w:rsid w:val="00CD4D81"/>
    <w:rsid w:val="00CD4F3E"/>
    <w:rsid w:val="00CD6365"/>
    <w:rsid w:val="00CD68F9"/>
    <w:rsid w:val="00CE03C6"/>
    <w:rsid w:val="00CE547E"/>
    <w:rsid w:val="00CE7DE9"/>
    <w:rsid w:val="00CE7F69"/>
    <w:rsid w:val="00CF09C3"/>
    <w:rsid w:val="00CF1FF0"/>
    <w:rsid w:val="00CF210C"/>
    <w:rsid w:val="00CF28CE"/>
    <w:rsid w:val="00CF30A1"/>
    <w:rsid w:val="00CF4633"/>
    <w:rsid w:val="00CF6A0C"/>
    <w:rsid w:val="00CF76FB"/>
    <w:rsid w:val="00CF790F"/>
    <w:rsid w:val="00D01A3B"/>
    <w:rsid w:val="00D03A70"/>
    <w:rsid w:val="00D03AA2"/>
    <w:rsid w:val="00D04322"/>
    <w:rsid w:val="00D0511A"/>
    <w:rsid w:val="00D05BF9"/>
    <w:rsid w:val="00D070B6"/>
    <w:rsid w:val="00D104EA"/>
    <w:rsid w:val="00D10BFE"/>
    <w:rsid w:val="00D118CE"/>
    <w:rsid w:val="00D126F3"/>
    <w:rsid w:val="00D12C35"/>
    <w:rsid w:val="00D139DA"/>
    <w:rsid w:val="00D15BCE"/>
    <w:rsid w:val="00D15CFF"/>
    <w:rsid w:val="00D21718"/>
    <w:rsid w:val="00D21F9F"/>
    <w:rsid w:val="00D22700"/>
    <w:rsid w:val="00D229A5"/>
    <w:rsid w:val="00D23117"/>
    <w:rsid w:val="00D2353F"/>
    <w:rsid w:val="00D23739"/>
    <w:rsid w:val="00D23D75"/>
    <w:rsid w:val="00D2450F"/>
    <w:rsid w:val="00D250D2"/>
    <w:rsid w:val="00D258FD"/>
    <w:rsid w:val="00D26F49"/>
    <w:rsid w:val="00D274C6"/>
    <w:rsid w:val="00D2777F"/>
    <w:rsid w:val="00D30981"/>
    <w:rsid w:val="00D30D78"/>
    <w:rsid w:val="00D3112F"/>
    <w:rsid w:val="00D3136C"/>
    <w:rsid w:val="00D33F79"/>
    <w:rsid w:val="00D36492"/>
    <w:rsid w:val="00D36887"/>
    <w:rsid w:val="00D3704C"/>
    <w:rsid w:val="00D408C8"/>
    <w:rsid w:val="00D4180F"/>
    <w:rsid w:val="00D41D71"/>
    <w:rsid w:val="00D429DD"/>
    <w:rsid w:val="00D43B78"/>
    <w:rsid w:val="00D43D42"/>
    <w:rsid w:val="00D443D3"/>
    <w:rsid w:val="00D44691"/>
    <w:rsid w:val="00D447C7"/>
    <w:rsid w:val="00D45DF8"/>
    <w:rsid w:val="00D46E02"/>
    <w:rsid w:val="00D503E7"/>
    <w:rsid w:val="00D5066E"/>
    <w:rsid w:val="00D51038"/>
    <w:rsid w:val="00D512E3"/>
    <w:rsid w:val="00D5185C"/>
    <w:rsid w:val="00D51E6E"/>
    <w:rsid w:val="00D52D10"/>
    <w:rsid w:val="00D53638"/>
    <w:rsid w:val="00D55A37"/>
    <w:rsid w:val="00D605AE"/>
    <w:rsid w:val="00D60CBE"/>
    <w:rsid w:val="00D60F8B"/>
    <w:rsid w:val="00D61537"/>
    <w:rsid w:val="00D61F1B"/>
    <w:rsid w:val="00D62F27"/>
    <w:rsid w:val="00D632BD"/>
    <w:rsid w:val="00D633DA"/>
    <w:rsid w:val="00D64F41"/>
    <w:rsid w:val="00D6761A"/>
    <w:rsid w:val="00D6763E"/>
    <w:rsid w:val="00D70A62"/>
    <w:rsid w:val="00D70EBB"/>
    <w:rsid w:val="00D70F19"/>
    <w:rsid w:val="00D7101C"/>
    <w:rsid w:val="00D71652"/>
    <w:rsid w:val="00D74014"/>
    <w:rsid w:val="00D74249"/>
    <w:rsid w:val="00D75D85"/>
    <w:rsid w:val="00D75E6F"/>
    <w:rsid w:val="00D75EAC"/>
    <w:rsid w:val="00D76583"/>
    <w:rsid w:val="00D807E5"/>
    <w:rsid w:val="00D84AA0"/>
    <w:rsid w:val="00D86202"/>
    <w:rsid w:val="00D86506"/>
    <w:rsid w:val="00D903E8"/>
    <w:rsid w:val="00D91384"/>
    <w:rsid w:val="00D916A0"/>
    <w:rsid w:val="00D93DC4"/>
    <w:rsid w:val="00D940E7"/>
    <w:rsid w:val="00D94476"/>
    <w:rsid w:val="00D95292"/>
    <w:rsid w:val="00D9567A"/>
    <w:rsid w:val="00DA0DDF"/>
    <w:rsid w:val="00DA106E"/>
    <w:rsid w:val="00DA16CA"/>
    <w:rsid w:val="00DA4304"/>
    <w:rsid w:val="00DA4798"/>
    <w:rsid w:val="00DA500D"/>
    <w:rsid w:val="00DA6559"/>
    <w:rsid w:val="00DA681A"/>
    <w:rsid w:val="00DB0B28"/>
    <w:rsid w:val="00DB13A1"/>
    <w:rsid w:val="00DB2B01"/>
    <w:rsid w:val="00DB3C25"/>
    <w:rsid w:val="00DB4D5E"/>
    <w:rsid w:val="00DB6D10"/>
    <w:rsid w:val="00DC168D"/>
    <w:rsid w:val="00DC182E"/>
    <w:rsid w:val="00DC387B"/>
    <w:rsid w:val="00DC440E"/>
    <w:rsid w:val="00DC4693"/>
    <w:rsid w:val="00DC56C9"/>
    <w:rsid w:val="00DC6010"/>
    <w:rsid w:val="00DC6A84"/>
    <w:rsid w:val="00DC7CBF"/>
    <w:rsid w:val="00DD0218"/>
    <w:rsid w:val="00DD0308"/>
    <w:rsid w:val="00DD072A"/>
    <w:rsid w:val="00DD119E"/>
    <w:rsid w:val="00DD1801"/>
    <w:rsid w:val="00DD24FC"/>
    <w:rsid w:val="00DD2835"/>
    <w:rsid w:val="00DD33FE"/>
    <w:rsid w:val="00DD39E6"/>
    <w:rsid w:val="00DD4A91"/>
    <w:rsid w:val="00DD4AD7"/>
    <w:rsid w:val="00DD6DAB"/>
    <w:rsid w:val="00DE0D7E"/>
    <w:rsid w:val="00DE0F9A"/>
    <w:rsid w:val="00DE26C8"/>
    <w:rsid w:val="00DE3257"/>
    <w:rsid w:val="00DE3D57"/>
    <w:rsid w:val="00DE49B2"/>
    <w:rsid w:val="00DE6187"/>
    <w:rsid w:val="00DE638C"/>
    <w:rsid w:val="00DE68DE"/>
    <w:rsid w:val="00DE6AF0"/>
    <w:rsid w:val="00DF65E9"/>
    <w:rsid w:val="00E00CA8"/>
    <w:rsid w:val="00E0258C"/>
    <w:rsid w:val="00E03F79"/>
    <w:rsid w:val="00E04287"/>
    <w:rsid w:val="00E04FB1"/>
    <w:rsid w:val="00E05197"/>
    <w:rsid w:val="00E0560B"/>
    <w:rsid w:val="00E05AFB"/>
    <w:rsid w:val="00E05CA4"/>
    <w:rsid w:val="00E0740D"/>
    <w:rsid w:val="00E112A4"/>
    <w:rsid w:val="00E128F0"/>
    <w:rsid w:val="00E12B72"/>
    <w:rsid w:val="00E12FEA"/>
    <w:rsid w:val="00E13107"/>
    <w:rsid w:val="00E13815"/>
    <w:rsid w:val="00E14606"/>
    <w:rsid w:val="00E14974"/>
    <w:rsid w:val="00E14AEF"/>
    <w:rsid w:val="00E15115"/>
    <w:rsid w:val="00E15565"/>
    <w:rsid w:val="00E15653"/>
    <w:rsid w:val="00E15CC5"/>
    <w:rsid w:val="00E164E9"/>
    <w:rsid w:val="00E17357"/>
    <w:rsid w:val="00E174D6"/>
    <w:rsid w:val="00E17746"/>
    <w:rsid w:val="00E17785"/>
    <w:rsid w:val="00E17ADD"/>
    <w:rsid w:val="00E17CB2"/>
    <w:rsid w:val="00E20946"/>
    <w:rsid w:val="00E209C8"/>
    <w:rsid w:val="00E21589"/>
    <w:rsid w:val="00E21CE9"/>
    <w:rsid w:val="00E21D69"/>
    <w:rsid w:val="00E22072"/>
    <w:rsid w:val="00E22F78"/>
    <w:rsid w:val="00E2318C"/>
    <w:rsid w:val="00E23AEC"/>
    <w:rsid w:val="00E24F5B"/>
    <w:rsid w:val="00E25C77"/>
    <w:rsid w:val="00E2666F"/>
    <w:rsid w:val="00E27320"/>
    <w:rsid w:val="00E2753A"/>
    <w:rsid w:val="00E27C6C"/>
    <w:rsid w:val="00E31857"/>
    <w:rsid w:val="00E32C9C"/>
    <w:rsid w:val="00E33B6F"/>
    <w:rsid w:val="00E35672"/>
    <w:rsid w:val="00E35C9D"/>
    <w:rsid w:val="00E37648"/>
    <w:rsid w:val="00E37DB6"/>
    <w:rsid w:val="00E42626"/>
    <w:rsid w:val="00E437F9"/>
    <w:rsid w:val="00E43B63"/>
    <w:rsid w:val="00E44F16"/>
    <w:rsid w:val="00E456CE"/>
    <w:rsid w:val="00E4578B"/>
    <w:rsid w:val="00E45871"/>
    <w:rsid w:val="00E45BC1"/>
    <w:rsid w:val="00E46148"/>
    <w:rsid w:val="00E46BEC"/>
    <w:rsid w:val="00E47388"/>
    <w:rsid w:val="00E50A85"/>
    <w:rsid w:val="00E50B95"/>
    <w:rsid w:val="00E51AF6"/>
    <w:rsid w:val="00E5247C"/>
    <w:rsid w:val="00E53795"/>
    <w:rsid w:val="00E53F72"/>
    <w:rsid w:val="00E55351"/>
    <w:rsid w:val="00E55FDF"/>
    <w:rsid w:val="00E60034"/>
    <w:rsid w:val="00E608E1"/>
    <w:rsid w:val="00E638E4"/>
    <w:rsid w:val="00E6467E"/>
    <w:rsid w:val="00E65054"/>
    <w:rsid w:val="00E65786"/>
    <w:rsid w:val="00E670C3"/>
    <w:rsid w:val="00E703C6"/>
    <w:rsid w:val="00E71790"/>
    <w:rsid w:val="00E71D70"/>
    <w:rsid w:val="00E727EB"/>
    <w:rsid w:val="00E732F2"/>
    <w:rsid w:val="00E736A0"/>
    <w:rsid w:val="00E74221"/>
    <w:rsid w:val="00E75377"/>
    <w:rsid w:val="00E7681B"/>
    <w:rsid w:val="00E770C3"/>
    <w:rsid w:val="00E801B9"/>
    <w:rsid w:val="00E8125A"/>
    <w:rsid w:val="00E81CBC"/>
    <w:rsid w:val="00E82FA7"/>
    <w:rsid w:val="00E83215"/>
    <w:rsid w:val="00E83A86"/>
    <w:rsid w:val="00E848EF"/>
    <w:rsid w:val="00E84DC6"/>
    <w:rsid w:val="00E86B72"/>
    <w:rsid w:val="00E87642"/>
    <w:rsid w:val="00E879CE"/>
    <w:rsid w:val="00E90181"/>
    <w:rsid w:val="00E9038B"/>
    <w:rsid w:val="00E908AE"/>
    <w:rsid w:val="00E9104B"/>
    <w:rsid w:val="00E93904"/>
    <w:rsid w:val="00E93B07"/>
    <w:rsid w:val="00E940B3"/>
    <w:rsid w:val="00E94CD7"/>
    <w:rsid w:val="00E94F04"/>
    <w:rsid w:val="00E95003"/>
    <w:rsid w:val="00E95EE7"/>
    <w:rsid w:val="00E96DF7"/>
    <w:rsid w:val="00EA1642"/>
    <w:rsid w:val="00EA250B"/>
    <w:rsid w:val="00EA458B"/>
    <w:rsid w:val="00EA64C9"/>
    <w:rsid w:val="00EA6521"/>
    <w:rsid w:val="00EA7D09"/>
    <w:rsid w:val="00EB2602"/>
    <w:rsid w:val="00EB338D"/>
    <w:rsid w:val="00EB3DD2"/>
    <w:rsid w:val="00EB4270"/>
    <w:rsid w:val="00EB47F6"/>
    <w:rsid w:val="00EB4ABD"/>
    <w:rsid w:val="00EB559A"/>
    <w:rsid w:val="00EB6796"/>
    <w:rsid w:val="00EB76D5"/>
    <w:rsid w:val="00EC10F8"/>
    <w:rsid w:val="00EC1750"/>
    <w:rsid w:val="00EC1B25"/>
    <w:rsid w:val="00EC2B01"/>
    <w:rsid w:val="00EC2F81"/>
    <w:rsid w:val="00EC45E2"/>
    <w:rsid w:val="00EC4913"/>
    <w:rsid w:val="00EC4EEC"/>
    <w:rsid w:val="00EC5AF7"/>
    <w:rsid w:val="00EC63B3"/>
    <w:rsid w:val="00EC780B"/>
    <w:rsid w:val="00ED08AB"/>
    <w:rsid w:val="00ED3848"/>
    <w:rsid w:val="00ED40AE"/>
    <w:rsid w:val="00ED5C61"/>
    <w:rsid w:val="00ED62A3"/>
    <w:rsid w:val="00ED6D6F"/>
    <w:rsid w:val="00EE0AD0"/>
    <w:rsid w:val="00EE0D12"/>
    <w:rsid w:val="00EE1E6D"/>
    <w:rsid w:val="00EE21C9"/>
    <w:rsid w:val="00EE2CAE"/>
    <w:rsid w:val="00EE3B17"/>
    <w:rsid w:val="00EE4E99"/>
    <w:rsid w:val="00EE52D0"/>
    <w:rsid w:val="00EE67A5"/>
    <w:rsid w:val="00EE6AFB"/>
    <w:rsid w:val="00EE71CA"/>
    <w:rsid w:val="00EF0256"/>
    <w:rsid w:val="00EF2FCB"/>
    <w:rsid w:val="00EF4492"/>
    <w:rsid w:val="00EF64B7"/>
    <w:rsid w:val="00EF72E5"/>
    <w:rsid w:val="00EF792A"/>
    <w:rsid w:val="00EF7E72"/>
    <w:rsid w:val="00F00D6F"/>
    <w:rsid w:val="00F01506"/>
    <w:rsid w:val="00F01A7F"/>
    <w:rsid w:val="00F030B1"/>
    <w:rsid w:val="00F041D7"/>
    <w:rsid w:val="00F04512"/>
    <w:rsid w:val="00F050FD"/>
    <w:rsid w:val="00F056DF"/>
    <w:rsid w:val="00F05A78"/>
    <w:rsid w:val="00F0629A"/>
    <w:rsid w:val="00F06767"/>
    <w:rsid w:val="00F06E1D"/>
    <w:rsid w:val="00F14271"/>
    <w:rsid w:val="00F149A3"/>
    <w:rsid w:val="00F15621"/>
    <w:rsid w:val="00F157E9"/>
    <w:rsid w:val="00F161EA"/>
    <w:rsid w:val="00F167D6"/>
    <w:rsid w:val="00F17442"/>
    <w:rsid w:val="00F2179E"/>
    <w:rsid w:val="00F21BAA"/>
    <w:rsid w:val="00F21FE3"/>
    <w:rsid w:val="00F222A8"/>
    <w:rsid w:val="00F225FF"/>
    <w:rsid w:val="00F24A38"/>
    <w:rsid w:val="00F24A53"/>
    <w:rsid w:val="00F24AF1"/>
    <w:rsid w:val="00F26A2F"/>
    <w:rsid w:val="00F27EA6"/>
    <w:rsid w:val="00F30527"/>
    <w:rsid w:val="00F3264A"/>
    <w:rsid w:val="00F3471A"/>
    <w:rsid w:val="00F3476A"/>
    <w:rsid w:val="00F35223"/>
    <w:rsid w:val="00F3603C"/>
    <w:rsid w:val="00F37194"/>
    <w:rsid w:val="00F372B6"/>
    <w:rsid w:val="00F37C77"/>
    <w:rsid w:val="00F37FA8"/>
    <w:rsid w:val="00F40F70"/>
    <w:rsid w:val="00F4165D"/>
    <w:rsid w:val="00F435B8"/>
    <w:rsid w:val="00F456B6"/>
    <w:rsid w:val="00F46A12"/>
    <w:rsid w:val="00F4792A"/>
    <w:rsid w:val="00F5150B"/>
    <w:rsid w:val="00F51897"/>
    <w:rsid w:val="00F5228C"/>
    <w:rsid w:val="00F528EA"/>
    <w:rsid w:val="00F557D9"/>
    <w:rsid w:val="00F560A4"/>
    <w:rsid w:val="00F565CB"/>
    <w:rsid w:val="00F6057F"/>
    <w:rsid w:val="00F60E20"/>
    <w:rsid w:val="00F612DD"/>
    <w:rsid w:val="00F622EE"/>
    <w:rsid w:val="00F62598"/>
    <w:rsid w:val="00F6263A"/>
    <w:rsid w:val="00F62C23"/>
    <w:rsid w:val="00F63D4B"/>
    <w:rsid w:val="00F63FDA"/>
    <w:rsid w:val="00F640BF"/>
    <w:rsid w:val="00F64B3B"/>
    <w:rsid w:val="00F67344"/>
    <w:rsid w:val="00F67509"/>
    <w:rsid w:val="00F67BA2"/>
    <w:rsid w:val="00F70031"/>
    <w:rsid w:val="00F704DF"/>
    <w:rsid w:val="00F70728"/>
    <w:rsid w:val="00F70D73"/>
    <w:rsid w:val="00F70E8E"/>
    <w:rsid w:val="00F7178A"/>
    <w:rsid w:val="00F73024"/>
    <w:rsid w:val="00F747D8"/>
    <w:rsid w:val="00F74D0A"/>
    <w:rsid w:val="00F754F1"/>
    <w:rsid w:val="00F756A7"/>
    <w:rsid w:val="00F75A16"/>
    <w:rsid w:val="00F7700C"/>
    <w:rsid w:val="00F77690"/>
    <w:rsid w:val="00F80A2B"/>
    <w:rsid w:val="00F80F73"/>
    <w:rsid w:val="00F84295"/>
    <w:rsid w:val="00F85B8C"/>
    <w:rsid w:val="00F87FB9"/>
    <w:rsid w:val="00F87FCB"/>
    <w:rsid w:val="00F901C3"/>
    <w:rsid w:val="00F90CBC"/>
    <w:rsid w:val="00F930CD"/>
    <w:rsid w:val="00F95CAD"/>
    <w:rsid w:val="00F95EBF"/>
    <w:rsid w:val="00F973A7"/>
    <w:rsid w:val="00FA0B8C"/>
    <w:rsid w:val="00FA1276"/>
    <w:rsid w:val="00FA192B"/>
    <w:rsid w:val="00FA2063"/>
    <w:rsid w:val="00FA262A"/>
    <w:rsid w:val="00FA3353"/>
    <w:rsid w:val="00FA476D"/>
    <w:rsid w:val="00FA4866"/>
    <w:rsid w:val="00FB0EE3"/>
    <w:rsid w:val="00FB3520"/>
    <w:rsid w:val="00FB5358"/>
    <w:rsid w:val="00FB66E6"/>
    <w:rsid w:val="00FB6E7F"/>
    <w:rsid w:val="00FC073D"/>
    <w:rsid w:val="00FC241A"/>
    <w:rsid w:val="00FC291E"/>
    <w:rsid w:val="00FC3370"/>
    <w:rsid w:val="00FC35BF"/>
    <w:rsid w:val="00FC3996"/>
    <w:rsid w:val="00FC3F0F"/>
    <w:rsid w:val="00FC50AB"/>
    <w:rsid w:val="00FC51F2"/>
    <w:rsid w:val="00FC59A8"/>
    <w:rsid w:val="00FC6E6C"/>
    <w:rsid w:val="00FC74B5"/>
    <w:rsid w:val="00FD1B3E"/>
    <w:rsid w:val="00FD2647"/>
    <w:rsid w:val="00FD2ADE"/>
    <w:rsid w:val="00FD3811"/>
    <w:rsid w:val="00FD4336"/>
    <w:rsid w:val="00FD65CE"/>
    <w:rsid w:val="00FE067A"/>
    <w:rsid w:val="00FE2C02"/>
    <w:rsid w:val="00FE32D0"/>
    <w:rsid w:val="00FE3481"/>
    <w:rsid w:val="00FE4567"/>
    <w:rsid w:val="00FE5D98"/>
    <w:rsid w:val="00FE670F"/>
    <w:rsid w:val="00FE6990"/>
    <w:rsid w:val="00FF0708"/>
    <w:rsid w:val="00FF14D7"/>
    <w:rsid w:val="00FF181E"/>
    <w:rsid w:val="00FF26AB"/>
    <w:rsid w:val="00FF50C6"/>
    <w:rsid w:val="00FF55F8"/>
    <w:rsid w:val="00FF5CCE"/>
    <w:rsid w:val="00FF6886"/>
    <w:rsid w:val="00FF7517"/>
    <w:rsid w:val="00FF786D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27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2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2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2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42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423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5003"/>
    <w:pPr>
      <w:keepNext/>
      <w:outlineLvl w:val="5"/>
    </w:pPr>
    <w:rPr>
      <w:color w:val="FF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230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423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4230"/>
    <w:rPr>
      <w:rFonts w:ascii="Cambria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4230"/>
    <w:rPr>
      <w:rFonts w:ascii="Cambria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4230"/>
    <w:rPr>
      <w:rFonts w:ascii="Cambria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95003"/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styleId="NoSpacing">
    <w:name w:val="No Spacing"/>
    <w:uiPriority w:val="99"/>
    <w:qFormat/>
    <w:rsid w:val="003D4230"/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842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4271"/>
    <w:pPr>
      <w:ind w:firstLine="720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4271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842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4271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484271"/>
    <w:pPr>
      <w:widowControl w:val="0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4271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484271"/>
    <w:pPr>
      <w:widowControl w:val="0"/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84271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4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271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842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8427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84271"/>
    <w:pPr>
      <w:ind w:left="708"/>
    </w:pPr>
  </w:style>
  <w:style w:type="paragraph" w:styleId="BodyText2">
    <w:name w:val="Body Text 2"/>
    <w:basedOn w:val="Normal"/>
    <w:link w:val="BodyText2Char"/>
    <w:uiPriority w:val="99"/>
    <w:rsid w:val="004842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84271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F6DA4"/>
    <w:pPr>
      <w:spacing w:after="150"/>
    </w:pPr>
  </w:style>
  <w:style w:type="paragraph" w:customStyle="1" w:styleId="Style1">
    <w:name w:val="Style1"/>
    <w:basedOn w:val="Normal"/>
    <w:uiPriority w:val="99"/>
    <w:rsid w:val="004F6DA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4F6DA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basedOn w:val="DefaultParagraphFont"/>
    <w:uiPriority w:val="99"/>
    <w:rsid w:val="004F6DA4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D6761A"/>
    <w:rPr>
      <w:rFonts w:cs="Times New Roman"/>
      <w:color w:val="00000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1E2294"/>
    <w:rPr>
      <w:rFonts w:cs="Times New Roman"/>
      <w:b/>
      <w:bCs/>
    </w:rPr>
  </w:style>
  <w:style w:type="paragraph" w:customStyle="1" w:styleId="western">
    <w:name w:val="western"/>
    <w:basedOn w:val="Normal"/>
    <w:uiPriority w:val="99"/>
    <w:rsid w:val="00AC5D4D"/>
    <w:pPr>
      <w:spacing w:before="100" w:beforeAutospacing="1" w:after="119"/>
    </w:pPr>
    <w:rPr>
      <w:color w:val="000000"/>
    </w:rPr>
  </w:style>
  <w:style w:type="paragraph" w:customStyle="1" w:styleId="041E0441043D043E0432043D043E043904420435043A04410442">
    <w:name w:val="&lt;041E&gt;&lt;0441&gt;&lt;043D&gt;&lt;043E&gt;&lt;0432&gt;&lt;043D&gt;&lt;043E&gt;&lt;0439&gt; &lt;0442&gt;&lt;0435&gt;&lt;043A&gt;&lt;0441&gt;&lt;0442&gt;"/>
    <w:basedOn w:val="Normal"/>
    <w:uiPriority w:val="99"/>
    <w:rsid w:val="006E6DBB"/>
    <w:pPr>
      <w:widowControl w:val="0"/>
      <w:autoSpaceDE w:val="0"/>
      <w:autoSpaceDN w:val="0"/>
      <w:adjustRightInd w:val="0"/>
      <w:spacing w:line="214" w:lineRule="atLeast"/>
      <w:ind w:firstLine="397"/>
      <w:jc w:val="both"/>
      <w:textAlignment w:val="center"/>
    </w:pPr>
    <w:rPr>
      <w:color w:val="000000"/>
      <w:sz w:val="20"/>
      <w:szCs w:val="20"/>
    </w:rPr>
  </w:style>
  <w:style w:type="paragraph" w:customStyle="1" w:styleId="1">
    <w:name w:val="Основной текст1"/>
    <w:basedOn w:val="Normal"/>
    <w:uiPriority w:val="99"/>
    <w:rsid w:val="006E6DBB"/>
    <w:rPr>
      <w:szCs w:val="20"/>
    </w:rPr>
  </w:style>
  <w:style w:type="paragraph" w:customStyle="1" w:styleId="a">
    <w:name w:val="Федор"/>
    <w:basedOn w:val="Normal"/>
    <w:autoRedefine/>
    <w:uiPriority w:val="99"/>
    <w:rsid w:val="006E6DBB"/>
    <w:pPr>
      <w:jc w:val="center"/>
    </w:pPr>
    <w:rPr>
      <w:b/>
      <w:sz w:val="28"/>
      <w:szCs w:val="28"/>
      <w:lang w:eastAsia="uk-UA"/>
    </w:rPr>
  </w:style>
  <w:style w:type="character" w:styleId="FootnoteReference">
    <w:name w:val="footnote reference"/>
    <w:basedOn w:val="DefaultParagraphFont"/>
    <w:uiPriority w:val="99"/>
    <w:semiHidden/>
    <w:rsid w:val="00EB260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023A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3A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23A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3A7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9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9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9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9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9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9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79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9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79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79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79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79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797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797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79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79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9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797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797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79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gu.ru/uch_lit/298.pdf" TargetMode="External"/><Relationship Id="rId13" Type="http://schemas.openxmlformats.org/officeDocument/2006/relationships/hyperlink" Target="http://www.sgu.ru/node/78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sgu.ru/cgi-bin/irbis64r_91/cgiirbis_64.exe?Z21ID=&amp;I21DBN=ELBIB&amp;P21DBN=ELBIB&amp;S21STN=1&amp;S21REF=3&amp;S21FMT=fullwebr&amp;C21COM=S&amp;S21CNR=20&amp;S21P01=0&amp;S21P02=1&amp;S21P03=A=&amp;S21STR=%D0%98%D0%B3%D0%BE%D0%BB%D0%BA%D0%B8%D0%BD%D0%B0,%20%D0%9D.%20%D0%98." TargetMode="External"/><Relationship Id="rId12" Type="http://schemas.openxmlformats.org/officeDocument/2006/relationships/hyperlink" Target="http://www.sgu.ru/node/782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stjournal.ru/docs/contArt/2011/4/08Karpets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titova.ffl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sgu.ru/uch_lit/399.pdf" TargetMode="External"/><Relationship Id="rId14" Type="http://schemas.openxmlformats.org/officeDocument/2006/relationships/hyperlink" Target="http://www.gresha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24</Pages>
  <Words>8905</Words>
  <Characters>-32766</Characters>
  <Application>Microsoft Office Outlook</Application>
  <DocSecurity>0</DocSecurity>
  <Lines>0</Lines>
  <Paragraphs>0</Paragraphs>
  <ScaleCrop>false</ScaleCrop>
  <Company>sgu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igolkinani</dc:creator>
  <cp:keywords/>
  <dc:description/>
  <cp:lastModifiedBy>Кафедра</cp:lastModifiedBy>
  <cp:revision>7</cp:revision>
  <cp:lastPrinted>2012-06-05T09:30:00Z</cp:lastPrinted>
  <dcterms:created xsi:type="dcterms:W3CDTF">2012-06-21T11:19:00Z</dcterms:created>
  <dcterms:modified xsi:type="dcterms:W3CDTF">2012-06-21T11:27:00Z</dcterms:modified>
</cp:coreProperties>
</file>